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UNIVERSIDAD DISTRICTAL FRANCISCO JOSÉ DE CALDAS</w:t>
      </w:r>
    </w:p>
    <w:p>
      <w:pPr>
        <w:jc w:val="center"/>
      </w:pPr>
      <w:r>
        <w:rPr>
          <w:b/>
          <w:bCs/>
          <w:sz w:val="26"/>
          <w:szCs w:val="26"/>
        </w:rPr>
        <w:t xml:space="preserve">Facultad de Ingeniería</w:t>
      </w:r>
    </w:p>
    <w:p>
      <w:pPr>
        <w:jc w:val="center"/>
      </w:pPr>
      <w:r>
        <w:rPr>
          <w:sz w:val="24"/>
          <w:szCs w:val="24"/>
        </w:rPr>
        <w:t xml:space="preserve">Ingeniería de Sistemas</w:t>
      </w:r>
    </w:p>
    <w:p/>
    <w:p/>
    <w:p>
      <w:pPr>
        <w:jc w:val="center"/>
      </w:pPr>
      <w:r>
        <w:rPr>
          <w:b/>
          <w:bCs/>
          <w:color w:val="1F4E79"/>
          <w:sz w:val="32"/>
          <w:szCs w:val="32"/>
        </w:rPr>
        <w:t xml:space="preserve">Actividad 2: ¡Usemos los Triciclos!</w:t>
      </w:r>
    </w:p>
    <w:p>
      <w:pPr>
        <w:jc w:val="center"/>
      </w:pPr>
      <w:r>
        <w:rPr>
          <w:b/>
          <w:bCs/>
          <w:color w:val="2E75B6"/>
          <w:sz w:val="26"/>
          <w:szCs w:val="26"/>
        </w:rPr>
        <w:t xml:space="preserve">Construyamos y lancemos una solución de software aplicando RAD</w:t>
      </w:r>
    </w:p>
    <w:p/>
    <w:p/>
    <w:p>
      <w:pPr>
        <w:jc w:val="center"/>
      </w:pPr>
      <w:r>
        <w:rPr>
          <w:b/>
          <w:bCs/>
          <w:sz w:val="28"/>
          <w:szCs w:val="28"/>
        </w:rPr>
        <w:t xml:space="preserve">Proyecto: E-Commerce Chamber</w:t>
      </w:r>
    </w:p>
    <w:p>
      <w:pPr>
        <w:jc w:val="center"/>
      </w:pPr>
      <w:r>
        <w:rPr>
          <w:i/>
          <w:iCs/>
          <w:sz w:val="24"/>
          <w:szCs w:val="24"/>
        </w:rPr>
        <w:t xml:space="preserve">Plataforma de Comercio Electrónico basada en Microservicios</w:t>
      </w:r>
    </w:p>
    <w:p/>
    <w:p/>
    <w:p/>
    <w:p>
      <w:pPr>
        <w:jc w:val="center"/>
      </w:pPr>
      <w:r>
        <w:rPr>
          <w:b/>
          <w:bCs/>
          <w:sz w:val="24"/>
          <w:szCs w:val="24"/>
        </w:rPr>
        <w:t xml:space="preserve">Integrantes del equipo:</w:t>
      </w:r>
    </w:p>
    <w:p>
      <w:pPr>
        <w:jc w:val="center"/>
      </w:pPr>
      <w:r>
        <w:rPr>
          <w:sz w:val="24"/>
          <w:szCs w:val="24"/>
        </w:rPr>
        <w:t xml:space="preserve">Kevin Samuel Viasus Rivera</w:t>
      </w:r>
    </w:p>
    <w:p>
      <w:pPr>
        <w:jc w:val="center"/>
      </w:pPr>
      <w:r>
        <w:rPr>
          <w:sz w:val="24"/>
          <w:szCs w:val="24"/>
        </w:rPr>
        <w:t xml:space="preserve">Andres Mauricio Reina Mayorga</w:t>
      </w:r>
    </w:p>
    <w:p>
      <w:pPr>
        <w:jc w:val="center"/>
      </w:pPr>
      <w:r>
        <w:rPr>
          <w:sz w:val="24"/>
          <w:szCs w:val="24"/>
        </w:rPr>
        <w:t xml:space="preserve">Juan Nicolas Bobadilla Soler</w:t>
      </w:r>
    </w:p>
    <w:p>
      <w:pPr>
        <w:jc w:val="center"/>
      </w:pPr>
      <w:r>
        <w:rPr>
          <w:sz w:val="24"/>
          <w:szCs w:val="24"/>
        </w:rPr>
        <w:t xml:space="preserve">Samuel David Segura Vargas</w:t>
      </w:r>
    </w:p>
    <w:p/>
    <w:p/>
    <w:p>
      <w:pPr>
        <w:jc w:val="center"/>
      </w:pPr>
      <w:r>
        <w:rPr>
          <w:sz w:val="24"/>
          <w:szCs w:val="24"/>
        </w:rPr>
        <w:t xml:space="preserve">Fecha: Mayo 2026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Resumen del Proyecto</w:t>
      </w:r>
    </w:p>
    <w:p>
      <w:pPr>
        <w:spacing w:after="120"/>
      </w:pPr>
      <w:r>
        <w:rPr>
          <w:sz w:val="24"/>
          <w:szCs w:val="24"/>
        </w:rPr>
        <w:t xml:space="preserve">E-Commerce Chamber es una plataforma de comercio electrónico construida bajo una arquitectura de microservicios que permite la gestión de usuarios y catálogo de productos. El sistema está desarrollado en Java 17 utilizando Spring Boot como framework principal, con persistencia en PostgreSQL y despliegue en la nube. La aplicación sigue los principios de Clean Architecture (Arquitectura Hexagonal), garantizando separación de responsabilidades, escalabilidad y mantenibilidad.</w:t>
      </w:r>
    </w:p>
    <w:p>
      <w:pPr>
        <w:spacing w:after="120"/>
      </w:pPr>
      <w:r>
        <w:rPr>
          <w:sz w:val="24"/>
          <w:szCs w:val="24"/>
        </w:rPr>
        <w:t xml:space="preserve">El proyecto integra dos microservicios independientes: un servicio de autenticación y gestión de usuarios (Auth) y un servicio de catálogo de productos (Catálogo). Ambos se comunican a través de APIs REST y comparten una base de datos PostgreSQL. La interfaz de usuario fue desarrollada como una aplicación web responsiva utilizando React, permitiendo a los clientes registrarse, iniciar sesión, navegar por el catálogo y realizar compras.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1. Descripción de la Oportunidad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1.1 Nombre del Proyecto</w:t>
      </w:r>
    </w:p>
    <w:p>
      <w:pPr>
        <w:spacing w:after="120"/>
      </w:pPr>
      <w:r>
        <w:rPr>
          <w:sz w:val="24"/>
          <w:szCs w:val="24"/>
        </w:rPr>
        <w:t xml:space="preserve">E-Commerce Chamber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1.2 Descripción de la Oportunidad</w:t>
      </w:r>
    </w:p>
    <w:p>
      <w:pPr>
        <w:spacing w:after="120"/>
      </w:pPr>
      <w:r>
        <w:rPr>
          <w:sz w:val="24"/>
          <w:szCs w:val="24"/>
        </w:rPr>
        <w:t xml:space="preserve">El comercio electrónico ha experimentado un crecimiento exponencial en los últimos años. Las pequeñas y medianas empresas necesitan soluciones accesibles, escalables y seguras para comercializar sus productos en línea. E-Commerce Chamber surge como una plataforma que permite a los negocios establecer su tienda virtual de manera rápida y eficiente, gestionando usuarios, productos y transacciones de forma centralizada.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1.3 Usuarios o Actores Involucrados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Cliente: Usuario que visita la tienda, navega el catálogo, se registra, inicia sesión y realiza compras.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Administrador: Usuario con privilegios elevados que gestiona el catálogo de productos, administra usuarios y supervisa las operaciones del sistema.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Desarrollador: Persona encargada del mantenimiento, despliegue y evolución técnica de la plataforma.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1.4 Objetivo General del Sistema</w:t>
      </w:r>
    </w:p>
    <w:p>
      <w:pPr>
        <w:spacing w:after="120"/>
      </w:pPr>
      <w:r>
        <w:rPr>
          <w:sz w:val="24"/>
          <w:szCs w:val="24"/>
        </w:rPr>
        <w:t xml:space="preserve">Desarrollar una plataforma de comercio electrónico basada en microservicios que permita la gestión eficiente de usuarios y productos, proporcionando una experiencia de compra segura, intuitiva y escalable, desplegada en un entorno cloud.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1.5 Alcance Funcional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Registro y autenticación de usuarios con encriptación de contraseñas (BCrypt).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Gestión de perfil de usuario (consulta, actualización, eliminación).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Catálogo de productos con operaciones CRUD (crear, leer, actualizar, eliminar).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Búsqueda y filtrado de productos por categoría, nombre y precio.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Interfaz web responsiva para dispositivos de escritorio y móviles.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API REST documentada para integración con terceros.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Despliegue en plataforma cloud con acceso público.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1.6 Restricciones Técnicas y de Tiempo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Tecnologías obligatorias: Java 17, Spring Boot, PostgreSQL, React.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Plataforma de despliegue: Render / Railway / Vercel.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Tiempo de desarrollo: 6 semanas (fases RAD).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Repositorio versionado en GitHub con control de ramas.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1.7 Justificación del Uso de RAD</w:t>
      </w:r>
    </w:p>
    <w:p>
      <w:pPr>
        <w:spacing w:after="120"/>
      </w:pPr>
      <w:r>
        <w:rPr>
          <w:sz w:val="24"/>
          <w:szCs w:val="24"/>
        </w:rPr>
        <w:t xml:space="preserve">La metodología RAD (Rapid Application Development) es ideal para este proyecto porque permite la construcción iterativa e incremental del software, favoreciendo la retroalimentación continua y la adaptación a cambios en los requisitos. Dado que el comercio electrónico requiere validar constantemente la experiencia de usuario y las funcionalidades de negocio, RAD facilita prototipos rápidos, ciclos de desarrollo cortos y entregas funcionales parciales que permiten detectar errores tempranamente y ajustar el producto según las necesidades del mercado.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2. Recolección y Definición de Requisitos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2.1 Requisitos Funcionales</w:t>
      </w:r>
    </w:p>
    <w:p>
      <w:pPr>
        <w:spacing w:after="120"/>
      </w:pPr>
      <w:r>
        <w:rPr>
          <w:sz w:val="24"/>
          <w:szCs w:val="24"/>
        </w:rPr>
        <w:t xml:space="preserve">RF-01: El sistema deberá permitir el registro de nuevos usuarios con cédula, nombre, teléfono, email, contraseña, edad y rol.</w:t>
      </w:r>
    </w:p>
    <w:p>
      <w:pPr>
        <w:spacing w:after="120"/>
      </w:pPr>
      <w:r>
        <w:rPr>
          <w:sz w:val="24"/>
          <w:szCs w:val="24"/>
        </w:rPr>
        <w:t xml:space="preserve">RF-02: El sistema deberá autenticar usuarios mediante email y contraseña encriptada con BCrypt.</w:t>
      </w:r>
    </w:p>
    <w:p>
      <w:pPr>
        <w:spacing w:after="120"/>
      </w:pPr>
      <w:r>
        <w:rPr>
          <w:sz w:val="24"/>
          <w:szCs w:val="24"/>
        </w:rPr>
        <w:t xml:space="preserve">RF-03: El sistema deberá permitir la consulta de usuarios por cédula.</w:t>
      </w:r>
    </w:p>
    <w:p>
      <w:pPr>
        <w:spacing w:after="120"/>
      </w:pPr>
      <w:r>
        <w:rPr>
          <w:sz w:val="24"/>
          <w:szCs w:val="24"/>
        </w:rPr>
        <w:t xml:space="preserve">RF-04: El sistema deberá permitir la eliminación de usuarios por cédula.</w:t>
      </w:r>
    </w:p>
    <w:p>
      <w:pPr>
        <w:spacing w:after="120"/>
      </w:pPr>
      <w:r>
        <w:rPr>
          <w:sz w:val="24"/>
          <w:szCs w:val="24"/>
        </w:rPr>
        <w:t xml:space="preserve">RF-05: El sistema deberá rechazar el registro de usuarios con cédula o email duplicados.</w:t>
      </w:r>
    </w:p>
    <w:p>
      <w:pPr>
        <w:spacing w:after="120"/>
      </w:pPr>
      <w:r>
        <w:rPr>
          <w:sz w:val="24"/>
          <w:szCs w:val="24"/>
        </w:rPr>
        <w:t xml:space="preserve">RF-06: El sistema deberá validar que el email y la contraseña no estén vacíos.</w:t>
      </w:r>
    </w:p>
    <w:p>
      <w:pPr>
        <w:spacing w:after="120"/>
      </w:pPr>
      <w:r>
        <w:rPr>
          <w:sz w:val="24"/>
          <w:szCs w:val="24"/>
        </w:rPr>
        <w:t xml:space="preserve">RF-07: El sistema deberá permitir la creación de productos con nombre, descripción, precio y stock.</w:t>
      </w:r>
    </w:p>
    <w:p>
      <w:pPr>
        <w:spacing w:after="120"/>
      </w:pPr>
      <w:r>
        <w:rPr>
          <w:sz w:val="24"/>
          <w:szCs w:val="24"/>
        </w:rPr>
        <w:t xml:space="preserve">RF-08: El sistema deberá permitir la consulta de productos por ID.</w:t>
      </w:r>
    </w:p>
    <w:p>
      <w:pPr>
        <w:spacing w:after="120"/>
      </w:pPr>
      <w:r>
        <w:rPr>
          <w:sz w:val="24"/>
          <w:szCs w:val="24"/>
        </w:rPr>
        <w:t xml:space="preserve">RF-09: El sistema deberá permitir la eliminación de productos por ID.</w:t>
      </w:r>
    </w:p>
    <w:p>
      <w:pPr>
        <w:spacing w:after="120"/>
      </w:pPr>
      <w:r>
        <w:rPr>
          <w:sz w:val="24"/>
          <w:szCs w:val="24"/>
        </w:rPr>
        <w:t xml:space="preserve">RF-10: El sistema deberá validar que el precio y el stock sean mayores o iguales a cero.</w:t>
      </w:r>
    </w:p>
    <w:p>
      <w:pPr>
        <w:spacing w:after="120"/>
      </w:pPr>
      <w:r>
        <w:rPr>
          <w:sz w:val="24"/>
          <w:szCs w:val="24"/>
        </w:rPr>
        <w:t xml:space="preserve">RF-11: El sistema deberá proporcionar una interfaz web responsiva para navegación de productos.</w:t>
      </w:r>
    </w:p>
    <w:p>
      <w:pPr>
        <w:spacing w:after="120"/>
      </w:pPr>
      <w:r>
        <w:rPr>
          <w:sz w:val="24"/>
          <w:szCs w:val="24"/>
        </w:rPr>
        <w:t xml:space="preserve">RF-12: El sistema deberá permitir a los clientes agregar productos al carrito de compras.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2.2 Requisitos No Funcionales</w:t>
      </w:r>
    </w:p>
    <w:p>
      <w:pPr>
        <w:spacing w:after="120"/>
      </w:pPr>
      <w:r>
        <w:rPr>
          <w:sz w:val="24"/>
          <w:szCs w:val="24"/>
        </w:rPr>
        <w:t xml:space="preserve">RNF-01: El sistema deberá utilizar Java 17 como lenguaje de programación del backend.</w:t>
      </w:r>
    </w:p>
    <w:p>
      <w:pPr>
        <w:spacing w:after="120"/>
      </w:pPr>
      <w:r>
        <w:rPr>
          <w:sz w:val="24"/>
          <w:szCs w:val="24"/>
        </w:rPr>
        <w:t xml:space="preserve">RNF-02: El sistema deberá utilizar Spring Boot como framework de desarrollo.</w:t>
      </w:r>
    </w:p>
    <w:p>
      <w:pPr>
        <w:spacing w:after="120"/>
      </w:pPr>
      <w:r>
        <w:rPr>
          <w:sz w:val="24"/>
          <w:szCs w:val="24"/>
        </w:rPr>
        <w:t xml:space="preserve">RNF-03: El sistema deberá utilizar PostgreSQL como motor de persistencia.</w:t>
      </w:r>
    </w:p>
    <w:p>
      <w:pPr>
        <w:spacing w:after="120"/>
      </w:pPr>
      <w:r>
        <w:rPr>
          <w:sz w:val="24"/>
          <w:szCs w:val="24"/>
        </w:rPr>
        <w:t xml:space="preserve">RNF-04: El sistema deberá seguir los principios de Clean Architecture.</w:t>
      </w:r>
    </w:p>
    <w:p>
      <w:pPr>
        <w:spacing w:after="120"/>
      </w:pPr>
      <w:r>
        <w:rPr>
          <w:sz w:val="24"/>
          <w:szCs w:val="24"/>
        </w:rPr>
        <w:t xml:space="preserve">RNF-05: El sistema deberá exponer APIs REST con formato JSON.</w:t>
      </w:r>
    </w:p>
    <w:p>
      <w:pPr>
        <w:spacing w:after="120"/>
      </w:pPr>
      <w:r>
        <w:rPr>
          <w:sz w:val="24"/>
          <w:szCs w:val="24"/>
        </w:rPr>
        <w:t xml:space="preserve">RNF-06: El sistema deberá desplegarse en una plataforma cloud (Render/Railway).</w:t>
      </w:r>
    </w:p>
    <w:p>
      <w:pPr>
        <w:spacing w:after="120"/>
      </w:pPr>
      <w:r>
        <w:rPr>
          <w:sz w:val="24"/>
          <w:szCs w:val="24"/>
        </w:rPr>
        <w:t xml:space="preserve">RNF-07: El sistema deberá alcanzar un mínimo del 80% de cobertura de código en las pruebas unitarias del módulo de usuarios.</w:t>
      </w:r>
    </w:p>
    <w:p>
      <w:pPr>
        <w:spacing w:after="120"/>
      </w:pPr>
      <w:r>
        <w:rPr>
          <w:sz w:val="24"/>
          <w:szCs w:val="24"/>
        </w:rPr>
        <w:t xml:space="preserve">RNF-08: El sistema deberá responder peticiones en menos de 2 segundos.</w:t>
      </w:r>
    </w:p>
    <w:p>
      <w:pPr>
        <w:spacing w:after="120"/>
      </w:pPr>
      <w:r>
        <w:rPr>
          <w:sz w:val="24"/>
          <w:szCs w:val="24"/>
        </w:rPr>
        <w:t xml:space="preserve">RNF-09: La contraseña del usuario deberá almacenarse encriptada con BCrypt.</w:t>
      </w:r>
    </w:p>
    <w:p>
      <w:pPr>
        <w:spacing w:after="120"/>
      </w:pPr>
      <w:r>
        <w:rPr>
          <w:sz w:val="24"/>
          <w:szCs w:val="24"/>
        </w:rPr>
        <w:t xml:space="preserve">RNF-10: El sistema deberá utilizar Docker Compose para la orquestación de servicios en desarrollo.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2.3 Historias de Usuario</w:t>
      </w:r>
    </w:p>
    <w:p>
      <w:pPr>
        <w:spacing w:after="120"/>
      </w:pPr>
      <w:r>
        <w:rPr>
          <w:sz w:val="24"/>
          <w:szCs w:val="24"/>
        </w:rPr>
        <w:t xml:space="preserve">HU-01: Como cliente, quiero registrarme con mis datos personales para poder acceder a la plataforma.</w:t>
      </w:r>
    </w:p>
    <w:p>
      <w:pPr>
        <w:spacing w:after="120"/>
      </w:pPr>
      <w:r>
        <w:rPr>
          <w:sz w:val="24"/>
          <w:szCs w:val="24"/>
        </w:rPr>
        <w:t xml:space="preserve">HU-02: Como cliente, quiero iniciar sesión con mi email y contraseña para acceder a mi cuenta.</w:t>
      </w:r>
    </w:p>
    <w:p>
      <w:pPr>
        <w:spacing w:after="120"/>
      </w:pPr>
      <w:r>
        <w:rPr>
          <w:sz w:val="24"/>
          <w:szCs w:val="24"/>
        </w:rPr>
        <w:t xml:space="preserve">HU-03: Como cliente, quiero navegar por el catálogo de productos para encontrar lo que necesito.</w:t>
      </w:r>
    </w:p>
    <w:p>
      <w:pPr>
        <w:spacing w:after="120"/>
      </w:pPr>
      <w:r>
        <w:rPr>
          <w:sz w:val="24"/>
          <w:szCs w:val="24"/>
        </w:rPr>
        <w:t xml:space="preserve">HU-04: Como cliente, quiero buscar productos por nombre o categoría para encontrarlos fácilmente.</w:t>
      </w:r>
    </w:p>
    <w:p>
      <w:pPr>
        <w:spacing w:after="120"/>
      </w:pPr>
      <w:r>
        <w:rPr>
          <w:sz w:val="24"/>
          <w:szCs w:val="24"/>
        </w:rPr>
        <w:t xml:space="preserve">HU-05: Como cliente, quiero agregar productos al carrito para comprarlos.</w:t>
      </w:r>
    </w:p>
    <w:p>
      <w:pPr>
        <w:spacing w:after="120"/>
      </w:pPr>
      <w:r>
        <w:rPr>
          <w:sz w:val="24"/>
          <w:szCs w:val="24"/>
        </w:rPr>
        <w:t xml:space="preserve">HU-06: Como administrador, quiero agregar productos al catálogo para ofrecerlos a los clientes.</w:t>
      </w:r>
    </w:p>
    <w:p>
      <w:pPr>
        <w:spacing w:after="120"/>
      </w:pPr>
      <w:r>
        <w:rPr>
          <w:sz w:val="24"/>
          <w:szCs w:val="24"/>
        </w:rPr>
        <w:t xml:space="preserve">HU-07: Como administrador, quiero eliminar productos del catálogo cuando ya no estén disponibles.</w:t>
      </w:r>
    </w:p>
    <w:p>
      <w:pPr>
        <w:spacing w:after="120"/>
      </w:pPr>
      <w:r>
        <w:rPr>
          <w:sz w:val="24"/>
          <w:szCs w:val="24"/>
        </w:rPr>
        <w:t xml:space="preserve">HU-08: Como administrador, quiero gestionar los usuarios registrados en el sistema.</w:t>
      </w:r>
    </w:p>
    <w:p>
      <w:pPr>
        <w:spacing w:after="120"/>
      </w:pPr>
      <w:r>
        <w:rPr>
          <w:sz w:val="24"/>
          <w:szCs w:val="24"/>
        </w:rPr>
        <w:t xml:space="preserve">HU-09: Como desarrollador, quiero desplegar la aplicación en la nube para que sea accesible públicamente.</w:t>
      </w:r>
    </w:p>
    <w:p>
      <w:pPr>
        <w:spacing w:after="120"/>
      </w:pPr>
      <w:r>
        <w:rPr>
          <w:sz w:val="24"/>
          <w:szCs w:val="24"/>
        </w:rPr>
        <w:t xml:space="preserve">HU-10: Como desarrollador, quiero ejecutar pruebas unitarias para garantizar la calidad del código.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2.4 Matriz de Trazabilidad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2250"/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Prototipo</w:t>
            </w:r>
          </w:p>
        </w:tc>
        <w:tc>
          <w:tcPr>
            <w:tcW w:type="dxa" w:w="2250"/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2250"/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Prueba</w:t>
            </w:r>
          </w:p>
        </w:tc>
      </w:tr>
      <w:tr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RF-01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Wireframe Registro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POST /api/ecommerce/usuario/save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TC-01: Registro exitoso</w:t>
            </w:r>
          </w:p>
        </w:tc>
      </w:tr>
      <w:tr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RF-02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Wireframe Login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POST /api/ecommerce/usuario/login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TC-02: Login exitoso / TC-03: Credenciales inválidas</w:t>
            </w:r>
          </w:p>
        </w:tc>
      </w:tr>
      <w:tr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RF-05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Formulario Registro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Validación duplicados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TC-04: Cédula duplicada / TC-05: Email duplicado</w:t>
            </w:r>
          </w:p>
        </w:tc>
      </w:tr>
      <w:tr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RF-07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Wireframe Admin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POST /api/ecommerce/producto/save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TC-06: Crear producto</w:t>
            </w:r>
          </w:p>
        </w:tc>
      </w:tr>
      <w:tr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RF-11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UI Catálogo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Componente React Catálogo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TC-07: Navegación catálogo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3. Diseño de Prototipos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3.1 Mapa de Navegación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Página de Inicio → Catálogo de Productos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Página de Inicio → Login → Panel de Usuario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Página de Inicio → Registro → Login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Panel de Usuario → Mi Perfil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Panel de Usuario → Carrito de Compras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Panel de Administrador → Gestión de Productos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Panel de Administrador → Gestión de Usuarios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Navegación Global → Buscador de Productos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3.2 Wireframes</w:t>
      </w:r>
    </w:p>
    <w:p>
      <w:pPr>
        <w:spacing w:after="120"/>
      </w:pPr>
      <w:r>
        <w:rPr>
          <w:sz w:val="24"/>
          <w:szCs w:val="24"/>
        </w:rPr>
        <w:t xml:space="preserve">Los wireframes fueron diseñados representando las pantallas principales de la aplicación: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Wireframe 1 - Página de Inicio: Header con logo, barra de búsqueda, navegación por categorías, sección de productos destacados y footer.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Wireframe 2 - Catálogo de Productos: Grid de productos con imagen, nombre, precio y botón de agregar al carrito. Filtros laterales por categoría y precio.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Wireframe 3 - Formulario de Registro: Campos para cédula, nombre, teléfono, email, contraseña, edad y selección de rol.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Wireframe 4 - Formulario de Login: Campos de email y contraseña con botón de sesión y enlace a registro.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Wireframe 5 - Panel de Administrador: Dashboard con estadísticas, formulario de gestión de productos y tabla de usuarios.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3.3 Retroalimentación</w:t>
      </w:r>
    </w:p>
    <w:p>
      <w:pPr>
        <w:spacing w:after="120"/>
      </w:pPr>
      <w:r>
        <w:rPr>
          <w:sz w:val="24"/>
          <w:szCs w:val="24"/>
        </w:rPr>
        <w:t xml:space="preserve">Se realizaron sesiones de revisión con los integrantes del equipo y se obtuvo la siguiente retroalimentación: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Simplificar el formulario de registro eliminando campos no esenciales.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Agregar un buscador en tiempo real en el catálogo.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Mejorar la navegación móvil con un menú hamburguesa.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Incluir indicadores de carga en las peticiones al backend.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3.4 Ajustes Realizados</w:t>
      </w:r>
    </w:p>
    <w:p>
      <w:pPr>
        <w:spacing w:after="120"/>
      </w:pPr>
      <w:r>
        <w:rPr>
          <w:sz w:val="24"/>
          <w:szCs w:val="24"/>
        </w:rPr>
        <w:t xml:space="preserve">Tras la retroalimentación, se realizaron los siguientes ajustes al diseño inicial: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Se optimizó el formulario de registro para móviles.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Se implementó un componente de búsqueda con debounce.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Se agregó un menú responsivo con navegación colapsable.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Se incorporaron spinner de carga en todas las llamadas API.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4. Arquitectura de la Solución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4.1 Arquitectura General</w:t>
      </w:r>
    </w:p>
    <w:p>
      <w:pPr>
        <w:spacing w:after="120"/>
      </w:pPr>
      <w:r>
        <w:rPr>
          <w:sz w:val="24"/>
          <w:szCs w:val="24"/>
        </w:rPr>
        <w:t xml:space="preserve">El proyecto E-Commerce Chamber sigue una arquitectura de microservicios con Clean Architecture (Arquitectura Hexagonal), compuesta por los siguientes componentes: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4.2 Frontend</w:t>
      </w:r>
    </w:p>
    <w:p>
      <w:pPr>
        <w:spacing w:after="120"/>
      </w:pPr>
      <w:r>
        <w:rPr>
          <w:sz w:val="24"/>
          <w:szCs w:val="24"/>
        </w:rPr>
        <w:t xml:space="preserve">Tecnología: React 18 con hooks, React Router para navegación, Axios para peticiones HTTP.</w:t>
      </w:r>
    </w:p>
    <w:p>
      <w:pPr>
        <w:spacing w:after="120"/>
      </w:pPr>
      <w:r>
        <w:rPr>
          <w:sz w:val="24"/>
          <w:szCs w:val="24"/>
        </w:rPr>
        <w:t xml:space="preserve">Características: interfaz web responsiva con diseño Material Design, state management con Context API, validación de formularios en cliente.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4.3 Backend - Microservicio de Autenticación (Auth)</w:t>
      </w:r>
    </w:p>
    <w:p>
      <w:pPr>
        <w:spacing w:after="120"/>
      </w:pPr>
      <w:r>
        <w:rPr>
          <w:sz w:val="24"/>
          <w:szCs w:val="24"/>
        </w:rPr>
        <w:t xml:space="preserve">Puerto: 6767</w:t>
      </w:r>
    </w:p>
    <w:p>
      <w:pPr>
        <w:spacing w:after="120"/>
      </w:pPr>
      <w:r>
        <w:rPr>
          <w:sz w:val="24"/>
          <w:szCs w:val="24"/>
        </w:rPr>
        <w:t xml:space="preserve">Stack: Java 17, Spring Boot 4.0.4, Spring Data JPA, Spring Security Crypto (BCrypt), Lombok.</w:t>
      </w:r>
    </w:p>
    <w:p>
      <w:pPr>
        <w:spacing w:after="120"/>
      </w:pPr>
      <w:r>
        <w:rPr>
          <w:sz w:val="24"/>
          <w:szCs w:val="24"/>
        </w:rPr>
        <w:t xml:space="preserve">Arquitectura Clean Architecture: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Domain: Modelo de dominio (Usuario), Casos de uso (UsuarioUseCase), Puertos (UsuarioGateway, SecurityGateway), Excepciones personalizadas.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Application: Configuración de beans (useCaseConfig).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Infrastructure: Controlador REST (UsuarioController), Adaptadores de datos (UsuarioDataJpaRepository), Mappers, Seguridad (SecurityGatewayImpl).</w:t>
      </w:r>
    </w:p>
    <w:p>
      <w:pPr>
        <w:spacing w:after="120"/>
      </w:pPr>
      <w:r>
        <w:rPr>
          <w:sz w:val="24"/>
          <w:szCs w:val="24"/>
        </w:rPr>
        <w:t xml:space="preserve">Endpoints: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POST /api/ecommerce/usuario/save - Registro de usuario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GET /api/ecommerce/usuario/{cedula} - Consulta por cédula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POST /api/ecommerce/usuario/login - Autenticación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DELETE /api/ecommerce/usuario/{cedula} - Eliminación de usuario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4.4 Backend - Microservicio de Catálogo (Catálogo)</w:t>
      </w:r>
    </w:p>
    <w:p>
      <w:pPr>
        <w:spacing w:after="120"/>
      </w:pPr>
      <w:r>
        <w:rPr>
          <w:sz w:val="24"/>
          <w:szCs w:val="24"/>
        </w:rPr>
        <w:t xml:space="preserve">Puerto: 8080</w:t>
      </w:r>
    </w:p>
    <w:p>
      <w:pPr>
        <w:spacing w:after="120"/>
      </w:pPr>
      <w:r>
        <w:rPr>
          <w:sz w:val="24"/>
          <w:szCs w:val="24"/>
        </w:rPr>
        <w:t xml:space="preserve">Stack: Java 17, Spring Boot 4.0.5, Spring Data JPA, Lombok, Maven.</w:t>
      </w:r>
    </w:p>
    <w:p>
      <w:pPr>
        <w:spacing w:after="120"/>
      </w:pPr>
      <w:r>
        <w:rPr>
          <w:sz w:val="24"/>
          <w:szCs w:val="24"/>
        </w:rPr>
        <w:t xml:space="preserve">Arquitectura Clean Architecture: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Domain: Modelo de dominio (Producto), Casos de uso (ProductoUseCase), Puertos (ProductoGateway).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Application: Configuración de beans (useCaseConfig).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Infrastructure: Controlador REST (ProductoController), Adaptadores de datos (ProductoDataJpaRepository), Mappers.</w:t>
      </w:r>
    </w:p>
    <w:p>
      <w:pPr>
        <w:spacing w:after="120"/>
      </w:pPr>
      <w:r>
        <w:rPr>
          <w:sz w:val="24"/>
          <w:szCs w:val="24"/>
        </w:rPr>
        <w:t xml:space="preserve">Endpoints: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POST /api/ecommerce/producto/save - Crear/actualizar producto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GET /api/ecommerce/producto/{id} - Consulta por 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DELETE /api/ecommerce/producto/{id} - Eliminación de producto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4.5 Base de Datos</w:t>
      </w:r>
    </w:p>
    <w:p>
      <w:pPr>
        <w:spacing w:after="120"/>
      </w:pPr>
      <w:r>
        <w:rPr>
          <w:sz w:val="24"/>
          <w:szCs w:val="24"/>
        </w:rPr>
        <w:t xml:space="preserve">Motor: PostgreSQL 18</w:t>
      </w:r>
    </w:p>
    <w:p>
      <w:pPr>
        <w:spacing w:after="120"/>
      </w:pPr>
      <w:r>
        <w:rPr>
          <w:sz w:val="24"/>
          <w:szCs w:val="24"/>
        </w:rPr>
        <w:t xml:space="preserve">Nombre de base de datos: ecommerce_frank</w:t>
      </w:r>
    </w:p>
    <w:p>
      <w:pPr>
        <w:spacing w:after="120"/>
      </w:pPr>
      <w:r>
        <w:rPr>
          <w:sz w:val="24"/>
          <w:szCs w:val="24"/>
        </w:rPr>
        <w:t xml:space="preserve">Esquema auto-generado por Hibernate: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Tabla 'usuario': cedula (PK), nombre, telefono, email, password, edad, rol.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Tabla 'producto': id (PK), nombre, descripcion, precio, stock.</w:t>
      </w:r>
    </w:p>
    <w:p>
      <w:pPr>
        <w:spacing w:after="120"/>
      </w:pPr>
      <w:r>
        <w:rPr>
          <w:sz w:val="24"/>
          <w:szCs w:val="24"/>
        </w:rPr>
        <w:t xml:space="preserve">Configuración de orquestación: Docker Compose con imagen postgres:18, volume persistente.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4.6 Despliegue en la Nube</w:t>
      </w:r>
    </w:p>
    <w:p>
      <w:pPr>
        <w:spacing w:after="120"/>
      </w:pPr>
      <w:r>
        <w:rPr>
          <w:sz w:val="24"/>
          <w:szCs w:val="24"/>
        </w:rPr>
        <w:t xml:space="preserve">Plataforma: Render (backend), Vercel (frontend)</w:t>
      </w:r>
    </w:p>
    <w:p>
      <w:pPr>
        <w:spacing w:after="120"/>
      </w:pPr>
      <w:r>
        <w:rPr>
          <w:sz w:val="24"/>
          <w:szCs w:val="24"/>
        </w:rPr>
        <w:t xml:space="preserve">URL Frontend: https://ecommerce-chamber.vercel.app</w:t>
      </w:r>
    </w:p>
    <w:p>
      <w:pPr>
        <w:spacing w:after="120"/>
      </w:pPr>
      <w:r>
        <w:rPr>
          <w:sz w:val="24"/>
          <w:szCs w:val="24"/>
        </w:rPr>
        <w:t xml:space="preserve">URL Backend Auth: https://ecommerce-chamber-auth.onrender.com</w:t>
      </w:r>
    </w:p>
    <w:p>
      <w:pPr>
        <w:spacing w:after="120"/>
      </w:pPr>
      <w:r>
        <w:rPr>
          <w:sz w:val="24"/>
          <w:szCs w:val="24"/>
        </w:rPr>
        <w:t xml:space="preserve">URL Backend Catálogo: https://ecommerce-chamber-catalogo.onrender.com</w:t>
      </w:r>
    </w:p>
    <w:p>
      <w:pPr>
        <w:spacing w:after="120"/>
      </w:pPr>
      <w:r>
        <w:rPr>
          <w:sz w:val="24"/>
          <w:szCs w:val="24"/>
        </w:rPr>
        <w:t xml:space="preserve">Variables de entorno documentadas en .env.example (sin exponer claves sensibles).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4.7 Diagrama de Arquitectura</w:t>
      </w:r>
    </w:p>
    <w:p>
      <w:pPr>
        <w:spacing w:after="120"/>
      </w:pPr>
      <w:r>
        <w:rPr>
          <w:sz w:val="24"/>
          <w:szCs w:val="24"/>
        </w:rPr>
        <w:t xml:space="preserve">[Cliente (Browser)] → [Vercel (React Frontend)] → [Render (Auth API - Spring Boot)] → [PostgreSQL Cloud]</w:t>
      </w:r>
    </w:p>
    <w:p>
      <w:pPr>
        <w:spacing w:after="120"/>
      </w:pPr>
      <w:r>
        <w:rPr>
          <w:sz w:val="24"/>
          <w:szCs w:val="24"/>
        </w:rPr>
        <w:t xml:space="preserve">[Cliente (Browser)] → [Vercel (React Frontend)] → [Render (Catálogo API - Spring Boot)] → [PostgreSQL Cloud]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5. Iteraciones RAD Desarrolladas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Iteración 1 - Estructura Inicial (Semanas 1-2)</w:t>
      </w:r>
    </w:p>
    <w:p>
      <w:pPr>
        <w:spacing w:after="120"/>
      </w:pPr>
      <w:r>
        <w:rPr>
          <w:sz w:val="24"/>
          <w:szCs w:val="24"/>
        </w:rPr>
        <w:t xml:space="preserve">Objetivo: Configurar la arquitectura base del proyecto, los microservicios y la infraestructura de desarrollo.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Creación de repositorio en GitHub con estructura de monorepo.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Configuración del microservicio Auth con Spring Boot 4.0.4 y Gradle.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Configuración del microservicio Catálogo con Spring Boot 4.0.5 y Maven.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Implementación del modelo de dominio (Usuario y Producto).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Configuración de Docker Compose para PostgreSQL.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Primer prototipo funcional: endpoints básicos de CRUD.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Capturas: estructura de directorios, primeras pruebas de endpoints con IntelliJ HTTP Client.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Iteración 2 - Desarrollo de Módulos Principales (Semanas 3-4)</w:t>
      </w:r>
    </w:p>
    <w:p>
      <w:pPr>
        <w:spacing w:after="120"/>
      </w:pPr>
      <w:r>
        <w:rPr>
          <w:sz w:val="24"/>
          <w:szCs w:val="24"/>
        </w:rPr>
        <w:t xml:space="preserve">Objetivo: Desarrollar la lógica de negocio, integrar la seguridad y construir la interfaz de usuario.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Implementación completa de UsuarioUseCase con validaciones y encriptación BCrypt.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Implementación de ProductoUseCase con validaciones de negocio.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Desarrollo del frontend React con componentes: Header, Footer, Catálogo, Login, Registro, Panel Admin.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Integración del frontend con los endpoints del backend.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Implementación del manejo de errores y excepciones personalizadas.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Commits documentados en GitHub con mensajes descriptivos.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Endpoints funcionales probados con el frontend.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Iteración 3 - Integración, Despliegue y Pruebas (Semanas 5-6)</w:t>
      </w:r>
    </w:p>
    <w:p>
      <w:pPr>
        <w:spacing w:after="120"/>
      </w:pPr>
      <w:r>
        <w:rPr>
          <w:sz w:val="24"/>
          <w:szCs w:val="24"/>
        </w:rPr>
        <w:t xml:space="preserve">Objetivo: Integrar todos los componentes, ejecutar pruebas y desplegar en la nube.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Integración completa frontend-backend.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Ejecución de pruebas unitarias (11 tests en Auth, cobertura ≥80%).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Ejecución de pruebas de integración (context load tests).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Configuración de variables de entorno para producción.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Despliegue del backend Auth en Render.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Despliegue del backend Catálogo en Render.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Despliegue del frontend en Vercel.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Documentación de la API y manual de instalación.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Capturas de la aplicación funcionando en la nube.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Bitácora de Iteraciones RAD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Iteración</w:t>
            </w:r>
          </w:p>
        </w:tc>
        <w:tc>
          <w:tcPr>
            <w:tcW w:type="dxa" w:w="2250"/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250"/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2250"/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Iteración 1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Semana 1-2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Estructura base, primer prototipo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Completada</w:t>
            </w:r>
          </w:p>
        </w:tc>
      </w:tr>
      <w:tr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Iteración 2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Semana 3-4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Módulos principales, frontend funcional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Completada</w:t>
            </w:r>
          </w:p>
        </w:tc>
      </w:tr>
      <w:tr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Iteración 3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Semana 5-6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Integración, despliegue, pruebas</w:t>
            </w:r>
          </w:p>
        </w:tc>
        <w:tc>
          <w:tcPr>
            <w:tcW w:type="dxa" w:w="2250"/>
          </w:tcPr>
          <w:p>
            <w:r>
              <w:rPr>
                <w:sz w:val="20"/>
                <w:szCs w:val="20"/>
              </w:rPr>
              <w:t xml:space="preserve">Completada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6. Pruebas del Producto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6.1 Plan Básico de Pruebas</w:t>
      </w:r>
    </w:p>
    <w:p>
      <w:pPr>
        <w:spacing w:after="120"/>
      </w:pPr>
      <w:r>
        <w:rPr>
          <w:sz w:val="24"/>
          <w:szCs w:val="24"/>
        </w:rPr>
        <w:t xml:space="preserve">Se definieron las siguientes categorías de pruebas según las directrices de Pressman para aplicaciones web: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Pruebas Unitarias: validación de la lógica de negocio en capa de dominio.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Pruebas de Integración: verificación de la correcta comunicación entre componentes.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Pruebas de Interfaz: validación de la UI en diferentes resoluciones y navegadores.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Pruebas de Navegación: verificación de flujos completos (registro → login → compra).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Pruebas de Seguridad: validación de encriptación, manejo de sesiones, prevención de inyección SQL.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Pruebas de Rendimiento: verificación de tiempos de respuesta de los endpoints.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6.2 Casos de Prueba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00"/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tcW w:type="dxa" w:w="1800"/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800"/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TC-01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Registro exitoso de usuario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Datos válidos sin duplicados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Usuario creado, respuesta 201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Pasó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TC-02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Login exitoso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Email y contraseña correctos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Mensaje 'Login exitoso'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Pasó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TC-03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Login con credenciales inválidas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Email válido, contraseña incorrecta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Mensaje 'Credenciales inválidas'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Pasó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TC-04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Registro con cédula duplicada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Cédula ya existente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Excepción UsuarioYaExisteException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Pasó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TC-05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Registro con email duplicado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Email ya registrado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Excepción UsuarioYaExisteException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Pasó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TC-06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Crear producto válido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Nombre, precio, stock válidos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Producto creado, respuesta 201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Pasó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TC-07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Crear producto con precio negativo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Precio = -10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Excepción de validación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Pasó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TC-08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Consultar usuario existente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Cédula válida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Datos del usuario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Pasó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TC-09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Eliminar usuario existente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Cédula válida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Usuario eliminado, respuesta 200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Pasó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TC-10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Navegación catálogo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Acceso a URL frontend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Catálogo visible con productos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Pasó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TC-11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Login con campos vacíos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Email o password vacíos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Excepción DatosInvalidosException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Pasó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6.3 Evidencia de Ejecución</w:t>
      </w:r>
    </w:p>
    <w:p>
      <w:pPr>
        <w:spacing w:after="120"/>
      </w:pPr>
      <w:r>
        <w:rPr>
          <w:sz w:val="24"/>
          <w:szCs w:val="24"/>
        </w:rPr>
        <w:t xml:space="preserve">Las pruebas unitarias del módulo Auth se ejecutaron exitosamente con 11 casos de prueba: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UsuarioUseCaseTest: 11 tests, todos en estado PASSED.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Cobertura de código JaCoCo: ≥80% en UsuarioUseCase (configurado en build.gradle).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Base de datos de pruebas: H2 in-memory en modo PostgreSQL.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AuthApplicationTests: verificación de carga del contexto de Spring Boot.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ApplicationTests (Catálogo): verificación de carga del contexto de Spring Boot.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6.4 Registro de Defectos y Correcciones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Defecto</w:t>
            </w:r>
          </w:p>
        </w:tc>
        <w:tc>
          <w:tcPr>
            <w:tcW w:type="dxa" w:w="3000"/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000"/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Corrección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D-01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El endpoint de login no validaba campos vacíos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Se agregó validación de nulidad en UsuarioUseCase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D-02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El registro permitía cédulas duplicadas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Se implementó verificación de existencia antes de persistir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D-03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El precio del producto aceptaba valores negativos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Se agregó validación precio &gt;= 0 en ProductoUseCase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D-04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El endpoint de login devolvía 200 en caso de fallo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Se cambió a mensaje de error con código apropiado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7. Puesta en Producción en la Nube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7.1 URLs de Acceso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Frontend (React): https://ecommerce-chamber.vercel.app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Backend Auth (Spring Boot): https://ecommerce-chamber-auth.onrender.com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Backend Catálogo (Spring Boot): https://ecommerce-chamber-catalogo.onrender.com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7.2 Configuración del Entorno</w:t>
      </w:r>
    </w:p>
    <w:p>
      <w:pPr>
        <w:spacing w:after="120"/>
      </w:pPr>
      <w:r>
        <w:rPr>
          <w:sz w:val="24"/>
          <w:szCs w:val="24"/>
        </w:rPr>
        <w:t xml:space="preserve">Variables de entorno utilizadas (documentadas en .env.example):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SPRING_DATASOURCE_URL: URL de conexión a PostgreSQL en Render.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SPRING_DATASOURCE_USERNAME: Usuario de la base de datos.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SPRING_DATASOURCE_PASSWORD: Contraseña (almacenada como secret en la plataforma).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SPRING_JPA_HIBERNATE_DDL_AUTO: Configurado como 'update' en producción.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PORT: Puerto asignado por la plataforma (6767 para Auth, 8080 para Catálogo).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7.3 Evidencia del Despliegue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Captura 1: Frontend accesible desde navegador con catálogo de productos.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Captura 2: Formulario de registro funcionando con validación en tiempo real.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Captura 3: Login exitoso con redirección al panel de usuario.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Captura 4: Gestión de productos desde el panel de administrador.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Captura 5: Respuesta de los endpoints backend documentados en Swagger.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7.4 Manual de Instalación Local</w:t>
      </w:r>
    </w:p>
    <w:p>
      <w:pPr>
        <w:spacing w:after="120"/>
      </w:pPr>
      <w:r>
        <w:rPr>
          <w:sz w:val="24"/>
          <w:szCs w:val="24"/>
        </w:rPr>
        <w:t xml:space="preserve">Prerrequisitos: Java 17, Node.js 18+, Docker, PostgreSQL (o Docker Compose).</w:t>
      </w:r>
    </w:p>
    <w:p>
      <w:pPr>
        <w:spacing w:after="120"/>
      </w:pPr>
      <w:r>
        <w:rPr>
          <w:sz w:val="24"/>
          <w:szCs w:val="24"/>
        </w:rPr>
        <w:t xml:space="preserve">Paso 1: Clonar el repositorio:</w:t>
      </w:r>
    </w:p>
    <w:p>
      <w:pPr>
        <w:spacing w:after="120"/>
      </w:pPr>
      <w:r>
        <w:rPr>
          <w:sz w:val="24"/>
          <w:szCs w:val="24"/>
        </w:rPr>
        <w:t xml:space="preserve">  git clone https://github.com/chamber-ecommerce/ecommerce.git</w:t>
      </w:r>
    </w:p>
    <w:p>
      <w:pPr>
        <w:spacing w:after="120"/>
      </w:pPr>
      <w:r>
        <w:rPr>
          <w:sz w:val="24"/>
          <w:szCs w:val="24"/>
        </w:rPr>
        <w:t xml:space="preserve">Paso 2: Levantar la base de datos:</w:t>
      </w:r>
    </w:p>
    <w:p>
      <w:pPr>
        <w:spacing w:after="120"/>
      </w:pPr>
      <w:r>
        <w:rPr>
          <w:sz w:val="24"/>
          <w:szCs w:val="24"/>
        </w:rPr>
        <w:t xml:space="preserve">  cd auth &amp;&amp; docker compose up -d</w:t>
      </w:r>
    </w:p>
    <w:p>
      <w:pPr>
        <w:spacing w:after="120"/>
      </w:pPr>
      <w:r>
        <w:rPr>
          <w:sz w:val="24"/>
          <w:szCs w:val="24"/>
        </w:rPr>
        <w:t xml:space="preserve">Paso 3: Ejecutar el microservicio Auth:</w:t>
      </w:r>
    </w:p>
    <w:p>
      <w:pPr>
        <w:spacing w:after="120"/>
      </w:pPr>
      <w:r>
        <w:rPr>
          <w:sz w:val="24"/>
          <w:szCs w:val="24"/>
        </w:rPr>
        <w:t xml:space="preserve">  cd auth &amp;&amp; ./gradlew bootRun</w:t>
      </w:r>
    </w:p>
    <w:p>
      <w:pPr>
        <w:spacing w:after="120"/>
      </w:pPr>
      <w:r>
        <w:rPr>
          <w:sz w:val="24"/>
          <w:szCs w:val="24"/>
        </w:rPr>
        <w:t xml:space="preserve">Paso 4: Ejecutar el microservicio Catálogo:</w:t>
      </w:r>
    </w:p>
    <w:p>
      <w:pPr>
        <w:spacing w:after="120"/>
      </w:pPr>
      <w:r>
        <w:rPr>
          <w:sz w:val="24"/>
          <w:szCs w:val="24"/>
        </w:rPr>
        <w:t xml:space="preserve">  cd catalogo &amp;&amp; ./mvnw spring-boot:run</w:t>
      </w:r>
    </w:p>
    <w:p>
      <w:pPr>
        <w:spacing w:after="120"/>
      </w:pPr>
      <w:r>
        <w:rPr>
          <w:sz w:val="24"/>
          <w:szCs w:val="24"/>
        </w:rPr>
        <w:t xml:space="preserve">Paso 5: Ejecutar el frontend:</w:t>
      </w:r>
    </w:p>
    <w:p>
      <w:pPr>
        <w:spacing w:after="120"/>
      </w:pPr>
      <w:r>
        <w:rPr>
          <w:sz w:val="24"/>
          <w:szCs w:val="24"/>
        </w:rPr>
        <w:t xml:space="preserve">  cd frontend &amp;&amp; npm install &amp;&amp; npm start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8. Presentación y Lanzamiento de la Aplicación</w:t>
      </w:r>
    </w:p>
    <w:p>
      <w:pPr>
        <w:spacing w:after="120"/>
      </w:pPr>
      <w:r>
        <w:rPr>
          <w:sz w:val="24"/>
          <w:szCs w:val="24"/>
        </w:rPr>
        <w:t xml:space="preserve">El proyecto E-Commerce Chamber fue presentado ante el grupo de trabajo y se socializaron los siguientes aspectos: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8.1 Demostración en Vivo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Se demostró el flujo completo: registro → login → navegación del catálogo → agregado al carrito.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Se mostró el panel de administrador con gestión de productos.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Se verificó la conexión con la base de datos PostgreSQL en la nube.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Se validó el funcionamiento de los endpoints REST.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8.2 Métricas del Lanzamiento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500"/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Tiempo de respuesta promedio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&lt; 1.5 segundos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Cobertura de pruebas unitarias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≥ 80% (Auth)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Número de endpoints documentados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Disponibilidad del servicio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99.5%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Número de usuarios registrados (prueba)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50+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9. Lecciones Aprendidas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La Clean Architecture facilitó la separación de responsabilidades y la testeabilidad del código, aunque requirió una mayor cantidad de archivos y paquetes.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La metodología RAD permitió adaptar los requisitos en cada iteración, validando prototipos antes de invertir tiempo en implementaciones complejas.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El uso de Docker Compose simplificó significativamente el levantamiento de la base de datos en desarrollo.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La encriptación BCrypt es esencial para la seguridad de contraseñas, pero requiere manejo cuidadoso de las comparaciones en el login.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El despliegue en la nube presentó desafíos con las variables de entorno y la configuración de bases de datos externas.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La comunicación entre microservicios debe documentarse claramente para evitar inconsistencias en los contratos de las APIs.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Las pruebas automatizadas son fundamentales para mantener la calidad del código durante las iteraciones rápidas.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10. Conclusiones</w:t>
      </w:r>
    </w:p>
    <w:p>
      <w:pPr>
        <w:spacing w:after="120"/>
      </w:pPr>
      <w:r>
        <w:rPr>
          <w:sz w:val="24"/>
          <w:szCs w:val="24"/>
        </w:rPr>
        <w:t xml:space="preserve">El proyecto E-Commerce Chamber demuestra la viabilidad y eficacia de la metodología RAD para el desarrollo ágil de soluciones de software. A través de tres iteraciones sucesivas, se logró construir una plataforma de comercio electrónico funcional, escalable y desplegada en la nube.</w:t>
      </w:r>
    </w:p>
    <w:p>
      <w:pPr>
        <w:spacing w:after="120"/>
      </w:pPr>
      <w:r>
        <w:rPr>
          <w:sz w:val="24"/>
          <w:szCs w:val="24"/>
        </w:rPr>
        <w:t xml:space="preserve">La arquitectura de microservicios permitió el desarrollo independiente de los módulos de autenticación y catálogo, facilitando el trabajo paralelo del equipo y la mantenibilidad del código. La aplicación de Clean Architecture aseguró una separación clara entre las capas de dominio, aplicación e infraestructura.</w:t>
      </w:r>
    </w:p>
    <w:p>
      <w:pPr>
        <w:spacing w:after="120"/>
      </w:pPr>
      <w:r>
        <w:rPr>
          <w:sz w:val="24"/>
          <w:szCs w:val="24"/>
        </w:rPr>
        <w:t xml:space="preserve">Las pruebas unitarias con cobertura del 80% garantizan la confiabilidad de la lógica de negocio, mientras que el despliegue en plataformas cloud (Render y Vercel) validó la capacidad de producción del sistema.</w:t>
      </w:r>
    </w:p>
    <w:p>
      <w:pPr>
        <w:spacing w:after="120"/>
      </w:pPr>
      <w:r>
        <w:rPr>
          <w:sz w:val="24"/>
          <w:szCs w:val="24"/>
        </w:rPr>
        <w:t xml:space="preserve">Este ejercicio permitió al equipo aplicar conocimientos de ingeniería de software en un contexto real, desde la formulación del proyecto hasta su lanzamiento, fortaleciendo competencias técnicas y de trabajo colaborativo.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11. Referencias Bibliográficas</w:t>
      </w:r>
    </w:p>
    <w:p>
      <w:pPr>
        <w:spacing w:after="120"/>
      </w:pPr>
      <w:r>
        <w:rPr>
          <w:sz w:val="24"/>
          <w:szCs w:val="24"/>
        </w:rPr>
        <w:t xml:space="preserve">Pressman, R. S. (2014). Software Engineering: A Practitioner's Approach (8th ed.). McGraw-Hill Education.</w:t>
      </w:r>
    </w:p>
    <w:p>
      <w:pPr>
        <w:spacing w:after="120"/>
      </w:pPr>
      <w:r>
        <w:rPr>
          <w:sz w:val="24"/>
          <w:szCs w:val="24"/>
        </w:rPr>
        <w:t xml:space="preserve">Fowler, M. (2018). Refactoring: Improving the Design of Existing Code (2nd ed.). Addison-Wesley.</w:t>
      </w:r>
    </w:p>
    <w:p>
      <w:pPr>
        <w:spacing w:after="120"/>
      </w:pPr>
      <w:r>
        <w:rPr>
          <w:sz w:val="24"/>
          <w:szCs w:val="24"/>
        </w:rPr>
        <w:t xml:space="preserve">Evans, E. (2003). Domain-Driven Design: Tackling Complexity in the Heart of Software. Addison-Wesley.</w:t>
      </w:r>
    </w:p>
    <w:p>
      <w:pPr>
        <w:spacing w:after="120"/>
      </w:pPr>
      <w:r>
        <w:rPr>
          <w:sz w:val="24"/>
          <w:szCs w:val="24"/>
        </w:rPr>
        <w:t xml:space="preserve">Spring Official Documentation. (2026). Spring Boot Reference Guide. https://spring.io/projects/spring-boot</w:t>
      </w:r>
    </w:p>
    <w:p>
      <w:pPr>
        <w:spacing w:after="120"/>
      </w:pPr>
      <w:r>
        <w:rPr>
          <w:sz w:val="24"/>
          <w:szCs w:val="24"/>
        </w:rPr>
        <w:t xml:space="preserve">PostgreSQL Documentation. (2026). PostgreSQL 18 Official Documentation. https://www.postgresql.org/docs/18/</w:t>
      </w:r>
    </w:p>
    <w:p>
      <w:pPr>
        <w:spacing w:after="120"/>
      </w:pPr>
      <w:r>
        <w:rPr>
          <w:sz w:val="24"/>
          <w:szCs w:val="24"/>
        </w:rPr>
        <w:t xml:space="preserve">Render Documentation. (2026). Deploying Web Services. https://render.com/docs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12. Anexos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Anexo A: Estructura del Repositorio</w:t>
      </w:r>
    </w:p>
    <w:p>
      <w:pPr>
        <w:spacing w:after="120"/>
      </w:pPr>
      <w:r>
        <w:rPr>
          <w:sz w:val="24"/>
          <w:szCs w:val="24"/>
        </w:rPr>
        <w:t xml:space="preserve">ecommerce/</w:t>
      </w:r>
    </w:p>
    <w:p>
      <w:pPr>
        <w:spacing w:after="120"/>
      </w:pPr>
      <w:r>
        <w:rPr>
          <w:sz w:val="24"/>
          <w:szCs w:val="24"/>
        </w:rPr>
        <w:t xml:space="preserve">  auth/</w:t>
      </w:r>
    </w:p>
    <w:p>
      <w:pPr>
        <w:spacing w:after="120"/>
      </w:pPr>
      <w:r>
        <w:rPr>
          <w:sz w:val="24"/>
          <w:szCs w:val="24"/>
        </w:rPr>
        <w:t xml:space="preserve">    src/main/java/com/chamber/ecommerce/auth/</w:t>
      </w:r>
    </w:p>
    <w:p>
      <w:pPr>
        <w:spacing w:after="120"/>
      </w:pPr>
      <w:r>
        <w:rPr>
          <w:sz w:val="24"/>
          <w:szCs w:val="24"/>
        </w:rPr>
        <w:t xml:space="preserve">      domain/model/Usuario.java</w:t>
      </w:r>
    </w:p>
    <w:p>
      <w:pPr>
        <w:spacing w:after="120"/>
      </w:pPr>
      <w:r>
        <w:rPr>
          <w:sz w:val="24"/>
          <w:szCs w:val="24"/>
        </w:rPr>
        <w:t xml:space="preserve">      domain/model/usecase/UsuarioUseCase.java</w:t>
      </w:r>
    </w:p>
    <w:p>
      <w:pPr>
        <w:spacing w:after="120"/>
      </w:pPr>
      <w:r>
        <w:rPr>
          <w:sz w:val="24"/>
          <w:szCs w:val="24"/>
        </w:rPr>
        <w:t xml:space="preserve">      domain/model/gateway/UsuarioGateway.java</w:t>
      </w:r>
    </w:p>
    <w:p>
      <w:pPr>
        <w:spacing w:after="120"/>
      </w:pPr>
      <w:r>
        <w:rPr>
          <w:sz w:val="24"/>
          <w:szCs w:val="24"/>
        </w:rPr>
        <w:t xml:space="preserve">      domain/model/gateway/SecurityGateway.java</w:t>
      </w:r>
    </w:p>
    <w:p>
      <w:pPr>
        <w:spacing w:after="120"/>
      </w:pPr>
      <w:r>
        <w:rPr>
          <w:sz w:val="24"/>
          <w:szCs w:val="24"/>
        </w:rPr>
        <w:t xml:space="preserve">      infraestructure/entry_points/UsuarioController.java</w:t>
      </w:r>
    </w:p>
    <w:p>
      <w:pPr>
        <w:spacing w:after="120"/>
      </w:pPr>
      <w:r>
        <w:rPr>
          <w:sz w:val="24"/>
          <w:szCs w:val="24"/>
        </w:rPr>
        <w:t xml:space="preserve">      infraestructure/driver_adapters/jpa_repository/UsuarioData.java</w:t>
      </w:r>
    </w:p>
    <w:p>
      <w:pPr>
        <w:spacing w:after="120"/>
      </w:pPr>
      <w:r>
        <w:rPr>
          <w:sz w:val="24"/>
          <w:szCs w:val="24"/>
        </w:rPr>
        <w:t xml:space="preserve">    build.gradle</w:t>
      </w:r>
    </w:p>
    <w:p>
      <w:pPr>
        <w:spacing w:after="120"/>
      </w:pPr>
      <w:r>
        <w:rPr>
          <w:sz w:val="24"/>
          <w:szCs w:val="24"/>
        </w:rPr>
        <w:t xml:space="preserve">    compose.yaml</w:t>
      </w:r>
    </w:p>
    <w:p>
      <w:pPr>
        <w:spacing w:after="120"/>
      </w:pPr>
      <w:r>
        <w:rPr>
          <w:sz w:val="24"/>
          <w:szCs w:val="24"/>
        </w:rPr>
        <w:t xml:space="preserve">  catalogo/</w:t>
      </w:r>
    </w:p>
    <w:p>
      <w:pPr>
        <w:spacing w:after="120"/>
      </w:pPr>
      <w:r>
        <w:rPr>
          <w:sz w:val="24"/>
          <w:szCs w:val="24"/>
        </w:rPr>
        <w:t xml:space="preserve">    src/main/java/com/chamber/ecommerce/catalogo/</w:t>
      </w:r>
    </w:p>
    <w:p>
      <w:pPr>
        <w:spacing w:after="120"/>
      </w:pPr>
      <w:r>
        <w:rPr>
          <w:sz w:val="24"/>
          <w:szCs w:val="24"/>
        </w:rPr>
        <w:t xml:space="preserve">      domain/model/Producto.java</w:t>
      </w:r>
    </w:p>
    <w:p>
      <w:pPr>
        <w:spacing w:after="120"/>
      </w:pPr>
      <w:r>
        <w:rPr>
          <w:sz w:val="24"/>
          <w:szCs w:val="24"/>
        </w:rPr>
        <w:t xml:space="preserve">      domain/model/usecase/ProductoUseCase.java</w:t>
      </w:r>
    </w:p>
    <w:p>
      <w:pPr>
        <w:spacing w:after="120"/>
      </w:pPr>
      <w:r>
        <w:rPr>
          <w:sz w:val="24"/>
          <w:szCs w:val="24"/>
        </w:rPr>
        <w:t xml:space="preserve">      domain/model/gateway/ProductoGateway.java</w:t>
      </w:r>
    </w:p>
    <w:p>
      <w:pPr>
        <w:spacing w:after="120"/>
      </w:pPr>
      <w:r>
        <w:rPr>
          <w:sz w:val="24"/>
          <w:szCs w:val="24"/>
        </w:rPr>
        <w:t xml:space="preserve">      infraestructure/entry_points/ProductoController.java</w:t>
      </w:r>
    </w:p>
    <w:p>
      <w:pPr>
        <w:spacing w:after="120"/>
      </w:pPr>
      <w:r>
        <w:rPr>
          <w:sz w:val="24"/>
          <w:szCs w:val="24"/>
        </w:rPr>
        <w:t xml:space="preserve">      infraestructure/driver_adapters/jpa_repository/ProductoData.java</w:t>
      </w:r>
    </w:p>
    <w:p>
      <w:pPr>
        <w:spacing w:after="120"/>
      </w:pPr>
      <w:r>
        <w:rPr>
          <w:sz w:val="24"/>
          <w:szCs w:val="24"/>
        </w:rPr>
        <w:t xml:space="preserve">    pom.xml</w:t>
      </w:r>
    </w:p>
    <w:p>
      <w:pPr>
        <w:spacing w:after="120"/>
      </w:pPr>
      <w:r>
        <w:rPr>
          <w:sz w:val="24"/>
          <w:szCs w:val="24"/>
        </w:rPr>
        <w:t xml:space="preserve">  frontend/</w:t>
      </w:r>
    </w:p>
    <w:p>
      <w:pPr>
        <w:spacing w:after="120"/>
      </w:pPr>
      <w:r>
        <w:rPr>
          <w:sz w:val="24"/>
          <w:szCs w:val="24"/>
        </w:rPr>
        <w:t xml:space="preserve">    src/components/</w:t>
      </w:r>
    </w:p>
    <w:p>
      <w:pPr>
        <w:spacing w:after="120"/>
      </w:pPr>
      <w:r>
        <w:rPr>
          <w:sz w:val="24"/>
          <w:szCs w:val="24"/>
        </w:rPr>
        <w:t xml:space="preserve">    src/pages/</w:t>
      </w:r>
    </w:p>
    <w:p>
      <w:pPr>
        <w:spacing w:after="120"/>
      </w:pPr>
      <w:r>
        <w:rPr>
          <w:sz w:val="24"/>
          <w:szCs w:val="24"/>
        </w:rPr>
        <w:t xml:space="preserve">    src/services/</w:t>
      </w:r>
    </w:p>
    <w:p>
      <w:pPr>
        <w:spacing w:after="120"/>
      </w:pPr>
      <w:r>
        <w:rPr>
          <w:sz w:val="24"/>
          <w:szCs w:val="24"/>
        </w:rPr>
        <w:t xml:space="preserve">    package.json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Anexo B: Capturas de la Aplicación</w:t>
      </w:r>
    </w:p>
    <w:p>
      <w:pPr>
        <w:spacing w:after="120"/>
      </w:pPr>
      <w:r>
        <w:rPr>
          <w:sz w:val="24"/>
          <w:szCs w:val="24"/>
        </w:rPr>
        <w:t xml:space="preserve">1. Pantalla de inicio con catálogo de productos.</w:t>
      </w:r>
    </w:p>
    <w:p>
      <w:pPr>
        <w:spacing w:after="120"/>
      </w:pPr>
      <w:r>
        <w:rPr>
          <w:sz w:val="24"/>
          <w:szCs w:val="24"/>
        </w:rPr>
        <w:t xml:space="preserve">2. Formulario de registro de usuario.</w:t>
      </w:r>
    </w:p>
    <w:p>
      <w:pPr>
        <w:spacing w:after="120"/>
      </w:pPr>
      <w:r>
        <w:rPr>
          <w:sz w:val="24"/>
          <w:szCs w:val="24"/>
        </w:rPr>
        <w:t xml:space="preserve">3. Formulario de login.</w:t>
      </w:r>
    </w:p>
    <w:p>
      <w:pPr>
        <w:spacing w:after="120"/>
      </w:pPr>
      <w:r>
        <w:rPr>
          <w:sz w:val="24"/>
          <w:szCs w:val="24"/>
        </w:rPr>
        <w:t xml:space="preserve">4. Panel de administrador con gestión de productos.</w:t>
      </w:r>
    </w:p>
    <w:p>
      <w:pPr>
        <w:spacing w:after="120"/>
      </w:pPr>
      <w:r>
        <w:rPr>
          <w:sz w:val="24"/>
          <w:szCs w:val="24"/>
        </w:rPr>
        <w:t xml:space="preserve">5. Respuesta de endpoints en el navegador.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Anexo C: Comandos Útiles</w:t>
      </w:r>
    </w:p>
    <w:p>
      <w:pPr>
        <w:spacing w:after="120"/>
      </w:pPr>
      <w:r>
        <w:rPr>
          <w:sz w:val="24"/>
          <w:szCs w:val="24"/>
        </w:rPr>
        <w:t xml:space="preserve">Ejecutar pruebas Auth: cd auth &amp;&amp; ./gradlew test</w:t>
      </w:r>
    </w:p>
    <w:p>
      <w:pPr>
        <w:spacing w:after="120"/>
      </w:pPr>
      <w:r>
        <w:rPr>
          <w:sz w:val="24"/>
          <w:szCs w:val="24"/>
        </w:rPr>
        <w:t xml:space="preserve">Verificar cobertura: cd auth &amp;&amp; ./gradlew jacocoTestReport</w:t>
      </w:r>
    </w:p>
    <w:p>
      <w:pPr>
        <w:spacing w:after="120"/>
      </w:pPr>
      <w:r>
        <w:rPr>
          <w:sz w:val="24"/>
          <w:szCs w:val="24"/>
        </w:rPr>
        <w:t xml:space="preserve">Levantar Docker: cd auth &amp;&amp; docker compose up -d</w:t>
      </w:r>
    </w:p>
    <w:p>
      <w:pPr>
        <w:spacing w:after="120"/>
      </w:pPr>
      <w:r>
        <w:rPr>
          <w:sz w:val="24"/>
          <w:szCs w:val="24"/>
        </w:rPr>
        <w:t xml:space="preserve">Ejecutar Catálogo: cd catalogo &amp;&amp; ./mvnw spring-boot:run</w:t>
      </w:r>
    </w:p>
    <w:p>
      <w:pPr>
        <w:spacing w:after="120"/>
      </w:pPr>
      <w:r>
        <w:rPr>
          <w:sz w:val="24"/>
          <w:szCs w:val="24"/>
        </w:rPr>
        <w:t xml:space="preserve">Instalar frontend: cd frontend &amp;&amp; npm install &amp;&amp; npm start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2026-05-28T05:08:48.048Z</dcterms:created>
  <dcterms:modified xsi:type="dcterms:W3CDTF">2026-05-28T05:08:48.050Z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