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tributing-to-tprokash"/>
    <w:p>
      <w:pPr>
        <w:pStyle w:val="Heading1"/>
      </w:pPr>
      <w:r>
        <w:t xml:space="preserve">Contributing to tProkash</w:t>
      </w:r>
    </w:p>
    <w:p>
      <w:pPr>
        <w:pStyle w:val="FirstParagraph"/>
      </w:pPr>
      <w:r>
        <w:t xml:space="preserve">First of all, thank you for your interest in contributing to</w:t>
      </w:r>
      <w:r>
        <w:t xml:space="preserve"> </w:t>
      </w:r>
      <w:r>
        <w:rPr>
          <w:b/>
          <w:bCs/>
        </w:rPr>
        <w:t xml:space="preserve">tProkash</w:t>
      </w:r>
      <w:r>
        <w:t xml:space="preserve">.</w:t>
      </w:r>
    </w:p>
    <w:p>
      <w:pPr>
        <w:pStyle w:val="BodyText"/>
      </w:pPr>
      <w:r>
        <w:t xml:space="preserve">Our goal is to build the most trusted, accurate, and open publishing knowledge base for Bangladesh.</w:t>
      </w:r>
    </w:p>
    <w:p>
      <w:pPr>
        <w:pStyle w:val="BodyText"/>
      </w:pPr>
      <w:r>
        <w:t xml:space="preserve">Whether you are an author, publisher, editor, translator, designer, researcher, or reader, your contribution is welcome.</w:t>
      </w:r>
    </w:p>
    <w:p>
      <w:r>
        <w:pict>
          <v:rect style="width:0;height:1.5pt" o:hralign="center" o:hrstd="t" o:hr="t"/>
        </w:pict>
      </w:r>
    </w:p>
    <w:bookmarkEnd w:id="20"/>
    <w:bookmarkStart w:id="21" w:name="before-you-contribute"/>
    <w:p>
      <w:pPr>
        <w:pStyle w:val="Heading1"/>
      </w:pPr>
      <w:r>
        <w:t xml:space="preserve">Before You Contribute</w:t>
      </w:r>
    </w:p>
    <w:p>
      <w:pPr>
        <w:pStyle w:val="FirstParagraph"/>
      </w:pPr>
      <w:r>
        <w:t xml:space="preserve">Please read this document before opening an Issue or submitting a Pull Request.</w:t>
      </w:r>
    </w:p>
    <w:p>
      <w:pPr>
        <w:pStyle w:val="BodyText"/>
      </w:pPr>
      <w:r>
        <w:t xml:space="preserve">We value:</w:t>
      </w:r>
    </w:p>
    <w:p>
      <w:pPr>
        <w:pStyle w:val="Compact"/>
        <w:numPr>
          <w:ilvl w:val="0"/>
          <w:numId w:val="1001"/>
        </w:numPr>
      </w:pPr>
      <w:r>
        <w:t xml:space="preserve">Accuracy</w:t>
      </w:r>
    </w:p>
    <w:p>
      <w:pPr>
        <w:pStyle w:val="Compact"/>
        <w:numPr>
          <w:ilvl w:val="0"/>
          <w:numId w:val="1001"/>
        </w:numPr>
      </w:pPr>
      <w:r>
        <w:t xml:space="preserve">Transparency</w:t>
      </w:r>
    </w:p>
    <w:p>
      <w:pPr>
        <w:pStyle w:val="Compact"/>
        <w:numPr>
          <w:ilvl w:val="0"/>
          <w:numId w:val="1001"/>
        </w:numPr>
      </w:pPr>
      <w:r>
        <w:t xml:space="preserve">Respect</w:t>
      </w:r>
    </w:p>
    <w:p>
      <w:pPr>
        <w:pStyle w:val="Compact"/>
        <w:numPr>
          <w:ilvl w:val="0"/>
          <w:numId w:val="1001"/>
        </w:numPr>
      </w:pPr>
      <w:r>
        <w:t xml:space="preserve">Evidence</w:t>
      </w:r>
    </w:p>
    <w:p>
      <w:pPr>
        <w:pStyle w:val="Compact"/>
        <w:numPr>
          <w:ilvl w:val="0"/>
          <w:numId w:val="1001"/>
        </w:numPr>
      </w:pPr>
      <w:r>
        <w:t xml:space="preserve">Collaboration</w:t>
      </w:r>
    </w:p>
    <w:p>
      <w:r>
        <w:pict>
          <v:rect style="width:0;height:1.5pt" o:hralign="center" o:hrstd="t" o:hr="t"/>
        </w:pict>
      </w:r>
    </w:p>
    <w:bookmarkEnd w:id="21"/>
    <w:bookmarkStart w:id="22" w:name="ways-to-contribute"/>
    <w:p>
      <w:pPr>
        <w:pStyle w:val="Heading1"/>
      </w:pPr>
      <w:r>
        <w:t xml:space="preserve">Ways to Contribute</w:t>
      </w:r>
    </w:p>
    <w:p>
      <w:pPr>
        <w:pStyle w:val="FirstParagraph"/>
      </w:pPr>
      <w:r>
        <w:t xml:space="preserve">You can contribute by:</w:t>
      </w:r>
    </w:p>
    <w:p>
      <w:pPr>
        <w:pStyle w:val="Compact"/>
        <w:numPr>
          <w:ilvl w:val="0"/>
          <w:numId w:val="1002"/>
        </w:numPr>
      </w:pPr>
      <w:r>
        <w:t xml:space="preserve">Adding new publishers</w:t>
      </w:r>
    </w:p>
    <w:p>
      <w:pPr>
        <w:pStyle w:val="Compact"/>
        <w:numPr>
          <w:ilvl w:val="0"/>
          <w:numId w:val="1002"/>
        </w:numPr>
      </w:pPr>
      <w:r>
        <w:t xml:space="preserve">Updating publisher information</w:t>
      </w:r>
    </w:p>
    <w:p>
      <w:pPr>
        <w:pStyle w:val="Compact"/>
        <w:numPr>
          <w:ilvl w:val="0"/>
          <w:numId w:val="1002"/>
        </w:numPr>
      </w:pPr>
      <w:r>
        <w:t xml:space="preserve">Reporting incorrect data</w:t>
      </w:r>
    </w:p>
    <w:p>
      <w:pPr>
        <w:pStyle w:val="Compact"/>
        <w:numPr>
          <w:ilvl w:val="0"/>
          <w:numId w:val="1002"/>
        </w:numPr>
      </w:pPr>
      <w:r>
        <w:t xml:space="preserve">Improving documentation</w:t>
      </w:r>
    </w:p>
    <w:p>
      <w:pPr>
        <w:pStyle w:val="Compact"/>
        <w:numPr>
          <w:ilvl w:val="0"/>
          <w:numId w:val="1002"/>
        </w:numPr>
      </w:pPr>
      <w:r>
        <w:t xml:space="preserve">Fixing typos</w:t>
      </w:r>
    </w:p>
    <w:p>
      <w:pPr>
        <w:pStyle w:val="Compact"/>
        <w:numPr>
          <w:ilvl w:val="0"/>
          <w:numId w:val="1002"/>
        </w:numPr>
      </w:pPr>
      <w:r>
        <w:t xml:space="preserve">Translating content</w:t>
      </w:r>
    </w:p>
    <w:p>
      <w:pPr>
        <w:pStyle w:val="Compact"/>
        <w:numPr>
          <w:ilvl w:val="0"/>
          <w:numId w:val="1002"/>
        </w:numPr>
      </w:pPr>
      <w:r>
        <w:t xml:space="preserve">Adding legal resources</w:t>
      </w:r>
    </w:p>
    <w:p>
      <w:pPr>
        <w:pStyle w:val="Compact"/>
        <w:numPr>
          <w:ilvl w:val="0"/>
          <w:numId w:val="1002"/>
        </w:numPr>
      </w:pPr>
      <w:r>
        <w:t xml:space="preserve">Improving templates</w:t>
      </w:r>
    </w:p>
    <w:p>
      <w:pPr>
        <w:pStyle w:val="Compact"/>
        <w:numPr>
          <w:ilvl w:val="0"/>
          <w:numId w:val="1002"/>
        </w:numPr>
      </w:pPr>
      <w:r>
        <w:t xml:space="preserve">Creating datasets</w:t>
      </w:r>
    </w:p>
    <w:p>
      <w:pPr>
        <w:pStyle w:val="Compact"/>
        <w:numPr>
          <w:ilvl w:val="0"/>
          <w:numId w:val="1002"/>
        </w:numPr>
      </w:pPr>
      <w:r>
        <w:t xml:space="preserve">Developing software</w:t>
      </w:r>
    </w:p>
    <w:p>
      <w:pPr>
        <w:pStyle w:val="Compact"/>
        <w:numPr>
          <w:ilvl w:val="0"/>
          <w:numId w:val="1002"/>
        </w:numPr>
      </w:pPr>
      <w:r>
        <w:t xml:space="preserve">Reviewing submissions</w:t>
      </w:r>
    </w:p>
    <w:p>
      <w:pPr>
        <w:pStyle w:val="FirstParagraph"/>
      </w:pPr>
      <w:r>
        <w:t xml:space="preserve">Every contribution matters.</w:t>
      </w:r>
    </w:p>
    <w:p>
      <w:r>
        <w:pict>
          <v:rect style="width:0;height:1.5pt" o:hralign="center" o:hrstd="t" o:hr="t"/>
        </w:pict>
      </w:r>
    </w:p>
    <w:bookmarkEnd w:id="22"/>
    <w:bookmarkStart w:id="23" w:name="code-of-conduct"/>
    <w:p>
      <w:pPr>
        <w:pStyle w:val="Heading1"/>
      </w:pPr>
      <w:r>
        <w:t xml:space="preserve">Code of Conduct</w:t>
      </w:r>
    </w:p>
    <w:p>
      <w:pPr>
        <w:pStyle w:val="FirstParagraph"/>
      </w:pPr>
      <w:r>
        <w:t xml:space="preserve">Contributors are expected to:</w:t>
      </w:r>
    </w:p>
    <w:p>
      <w:pPr>
        <w:pStyle w:val="Compact"/>
        <w:numPr>
          <w:ilvl w:val="0"/>
          <w:numId w:val="1003"/>
        </w:numPr>
      </w:pPr>
      <w:r>
        <w:t xml:space="preserve">Be respectful.</w:t>
      </w:r>
    </w:p>
    <w:p>
      <w:pPr>
        <w:pStyle w:val="Compact"/>
        <w:numPr>
          <w:ilvl w:val="0"/>
          <w:numId w:val="1003"/>
        </w:numPr>
      </w:pPr>
      <w:r>
        <w:t xml:space="preserve">Be constructive.</w:t>
      </w:r>
    </w:p>
    <w:p>
      <w:pPr>
        <w:pStyle w:val="Compact"/>
        <w:numPr>
          <w:ilvl w:val="0"/>
          <w:numId w:val="1003"/>
        </w:numPr>
      </w:pPr>
      <w:r>
        <w:t xml:space="preserve">Stay professional.</w:t>
      </w:r>
    </w:p>
    <w:p>
      <w:pPr>
        <w:pStyle w:val="Compact"/>
        <w:numPr>
          <w:ilvl w:val="0"/>
          <w:numId w:val="1003"/>
        </w:numPr>
      </w:pPr>
      <w:r>
        <w:t xml:space="preserve">Avoid personal attacks.</w:t>
      </w:r>
    </w:p>
    <w:p>
      <w:pPr>
        <w:pStyle w:val="Compact"/>
        <w:numPr>
          <w:ilvl w:val="0"/>
          <w:numId w:val="1003"/>
        </w:numPr>
      </w:pPr>
      <w:r>
        <w:t xml:space="preserve">Respect copyright.</w:t>
      </w:r>
    </w:p>
    <w:p>
      <w:pPr>
        <w:pStyle w:val="Compact"/>
        <w:numPr>
          <w:ilvl w:val="0"/>
          <w:numId w:val="1003"/>
        </w:numPr>
      </w:pPr>
      <w:r>
        <w:t xml:space="preserve">Respect privacy.</w:t>
      </w:r>
    </w:p>
    <w:p>
      <w:pPr>
        <w:pStyle w:val="FirstParagraph"/>
      </w:pPr>
      <w:r>
        <w:t xml:space="preserve">Harassment or abusive behavior will not be tolerated.</w:t>
      </w:r>
    </w:p>
    <w:p>
      <w:r>
        <w:pict>
          <v:rect style="width:0;height:1.5pt" o:hralign="center" o:hrstd="t" o:hr="t"/>
        </w:pict>
      </w:r>
    </w:p>
    <w:bookmarkEnd w:id="23"/>
    <w:bookmarkStart w:id="24" w:name="data-quality-standards"/>
    <w:p>
      <w:pPr>
        <w:pStyle w:val="Heading1"/>
      </w:pPr>
      <w:r>
        <w:t xml:space="preserve">Data Quality Standards</w:t>
      </w:r>
    </w:p>
    <w:p>
      <w:pPr>
        <w:pStyle w:val="FirstParagraph"/>
      </w:pPr>
      <w:r>
        <w:t xml:space="preserve">Every publisher record should be:</w:t>
      </w:r>
    </w:p>
    <w:p>
      <w:pPr>
        <w:pStyle w:val="Compact"/>
        <w:numPr>
          <w:ilvl w:val="0"/>
          <w:numId w:val="1004"/>
        </w:numPr>
      </w:pPr>
      <w:r>
        <w:t xml:space="preserve">Accurate</w:t>
      </w:r>
    </w:p>
    <w:p>
      <w:pPr>
        <w:pStyle w:val="Compact"/>
        <w:numPr>
          <w:ilvl w:val="0"/>
          <w:numId w:val="1004"/>
        </w:numPr>
      </w:pPr>
      <w:r>
        <w:t xml:space="preserve">Current</w:t>
      </w:r>
    </w:p>
    <w:p>
      <w:pPr>
        <w:pStyle w:val="Compact"/>
        <w:numPr>
          <w:ilvl w:val="0"/>
          <w:numId w:val="1004"/>
        </w:numPr>
      </w:pPr>
      <w:r>
        <w:t xml:space="preserve">Verifiable</w:t>
      </w:r>
    </w:p>
    <w:p>
      <w:pPr>
        <w:pStyle w:val="Compact"/>
        <w:numPr>
          <w:ilvl w:val="0"/>
          <w:numId w:val="1004"/>
        </w:numPr>
      </w:pPr>
      <w:r>
        <w:t xml:space="preserve">Neutral</w:t>
      </w:r>
    </w:p>
    <w:p>
      <w:pPr>
        <w:pStyle w:val="Compact"/>
        <w:numPr>
          <w:ilvl w:val="0"/>
          <w:numId w:val="1004"/>
        </w:numPr>
      </w:pPr>
      <w:r>
        <w:t xml:space="preserve">Well documented</w:t>
      </w:r>
    </w:p>
    <w:p>
      <w:pPr>
        <w:pStyle w:val="FirstParagraph"/>
      </w:pPr>
      <w:r>
        <w:t xml:space="preserve">Never guess.</w:t>
      </w:r>
    </w:p>
    <w:p>
      <w:pPr>
        <w:pStyle w:val="BodyText"/>
      </w:pPr>
      <w:r>
        <w:t xml:space="preserve">If information cannot be verified, mark it accordingly.</w:t>
      </w:r>
    </w:p>
    <w:p>
      <w:r>
        <w:pict>
          <v:rect style="width:0;height:1.5pt" o:hralign="center" o:hrstd="t" o:hr="t"/>
        </w:pict>
      </w:r>
    </w:p>
    <w:bookmarkEnd w:id="24"/>
    <w:bookmarkStart w:id="29" w:name="verification-levels"/>
    <w:p>
      <w:pPr>
        <w:pStyle w:val="Heading1"/>
      </w:pPr>
      <w:r>
        <w:t xml:space="preserve">Verification Levels</w:t>
      </w:r>
    </w:p>
    <w:bookmarkStart w:id="25" w:name="verified"/>
    <w:p>
      <w:pPr>
        <w:pStyle w:val="Heading2"/>
      </w:pPr>
      <w:r>
        <w:t xml:space="preserve">Verified</w:t>
      </w:r>
    </w:p>
    <w:p>
      <w:pPr>
        <w:pStyle w:val="FirstParagraph"/>
      </w:pPr>
      <w:r>
        <w:t xml:space="preserve">Information confirmed through official sources.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Official website</w:t>
      </w:r>
    </w:p>
    <w:p>
      <w:pPr>
        <w:pStyle w:val="Compact"/>
        <w:numPr>
          <w:ilvl w:val="0"/>
          <w:numId w:val="1005"/>
        </w:numPr>
      </w:pPr>
      <w:r>
        <w:t xml:space="preserve">Official Facebook Page</w:t>
      </w:r>
    </w:p>
    <w:p>
      <w:pPr>
        <w:pStyle w:val="Compact"/>
        <w:numPr>
          <w:ilvl w:val="0"/>
          <w:numId w:val="1005"/>
        </w:numPr>
      </w:pPr>
      <w:r>
        <w:t xml:space="preserve">Official email</w:t>
      </w:r>
    </w:p>
    <w:p>
      <w:pPr>
        <w:pStyle w:val="Compact"/>
        <w:numPr>
          <w:ilvl w:val="0"/>
          <w:numId w:val="1005"/>
        </w:numPr>
      </w:pPr>
      <w:r>
        <w:t xml:space="preserve">Direct confirmation</w:t>
      </w:r>
    </w:p>
    <w:p>
      <w:r>
        <w:pict>
          <v:rect style="width:0;height:1.5pt" o:hralign="center" o:hrstd="t" o:hr="t"/>
        </w:pict>
      </w:r>
    </w:p>
    <w:bookmarkEnd w:id="25"/>
    <w:bookmarkStart w:id="26" w:name="partially-verified"/>
    <w:p>
      <w:pPr>
        <w:pStyle w:val="Heading2"/>
      </w:pPr>
      <w:r>
        <w:t xml:space="preserve">Partially Verified</w:t>
      </w:r>
    </w:p>
    <w:p>
      <w:pPr>
        <w:pStyle w:val="FirstParagraph"/>
      </w:pPr>
      <w:r>
        <w:t xml:space="preserve">Some information confirmed.</w:t>
      </w:r>
    </w:p>
    <w:p>
      <w:pPr>
        <w:pStyle w:val="BodyText"/>
      </w:pPr>
      <w:r>
        <w:t xml:space="preserve">Some fields still require verification.</w:t>
      </w:r>
    </w:p>
    <w:p>
      <w:r>
        <w:pict>
          <v:rect style="width:0;height:1.5pt" o:hralign="center" o:hrstd="t" o:hr="t"/>
        </w:pict>
      </w:r>
    </w:p>
    <w:bookmarkEnd w:id="26"/>
    <w:bookmarkStart w:id="27" w:name="community-verified"/>
    <w:p>
      <w:pPr>
        <w:pStyle w:val="Heading2"/>
      </w:pPr>
      <w:r>
        <w:t xml:space="preserve">Community Verified</w:t>
      </w:r>
    </w:p>
    <w:p>
      <w:pPr>
        <w:pStyle w:val="FirstParagraph"/>
      </w:pPr>
      <w:r>
        <w:t xml:space="preserve">Confirmed by multiple trusted contributors.</w:t>
      </w:r>
    </w:p>
    <w:p>
      <w:pPr>
        <w:pStyle w:val="BodyText"/>
      </w:pPr>
      <w:r>
        <w:t xml:space="preserve">Still requires editorial review.</w:t>
      </w:r>
    </w:p>
    <w:p>
      <w:r>
        <w:pict>
          <v:rect style="width:0;height:1.5pt" o:hralign="center" o:hrstd="t" o:hr="t"/>
        </w:pict>
      </w:r>
    </w:p>
    <w:bookmarkEnd w:id="27"/>
    <w:bookmarkStart w:id="28" w:name="needs-review"/>
    <w:p>
      <w:pPr>
        <w:pStyle w:val="Heading2"/>
      </w:pPr>
      <w:r>
        <w:t xml:space="preserve">Needs Review</w:t>
      </w:r>
    </w:p>
    <w:p>
      <w:pPr>
        <w:pStyle w:val="FirstParagraph"/>
      </w:pPr>
      <w:r>
        <w:t xml:space="preserve">Information may be outdated or incomplete.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ources"/>
    <w:p>
      <w:pPr>
        <w:pStyle w:val="Heading1"/>
      </w:pPr>
      <w:r>
        <w:t xml:space="preserve">Sources</w:t>
      </w:r>
    </w:p>
    <w:p>
      <w:pPr>
        <w:pStyle w:val="FirstParagraph"/>
      </w:pPr>
      <w:r>
        <w:t xml:space="preserve">Preferred sources:</w:t>
      </w:r>
    </w:p>
    <w:p>
      <w:pPr>
        <w:pStyle w:val="Compact"/>
        <w:numPr>
          <w:ilvl w:val="0"/>
          <w:numId w:val="1006"/>
        </w:numPr>
      </w:pPr>
      <w:r>
        <w:t xml:space="preserve">Official website</w:t>
      </w:r>
    </w:p>
    <w:p>
      <w:pPr>
        <w:pStyle w:val="Compact"/>
        <w:numPr>
          <w:ilvl w:val="0"/>
          <w:numId w:val="1006"/>
        </w:numPr>
      </w:pPr>
      <w:r>
        <w:t xml:space="preserve">Official social media</w:t>
      </w:r>
    </w:p>
    <w:p>
      <w:pPr>
        <w:pStyle w:val="Compact"/>
        <w:numPr>
          <w:ilvl w:val="0"/>
          <w:numId w:val="1006"/>
        </w:numPr>
      </w:pPr>
      <w:r>
        <w:t xml:space="preserve">Direct communication</w:t>
      </w:r>
    </w:p>
    <w:p>
      <w:pPr>
        <w:pStyle w:val="Compact"/>
        <w:numPr>
          <w:ilvl w:val="0"/>
          <w:numId w:val="1006"/>
        </w:numPr>
      </w:pPr>
      <w:r>
        <w:t xml:space="preserve">Government resources</w:t>
      </w:r>
    </w:p>
    <w:p>
      <w:pPr>
        <w:pStyle w:val="Compact"/>
        <w:numPr>
          <w:ilvl w:val="0"/>
          <w:numId w:val="1006"/>
        </w:numPr>
      </w:pPr>
      <w:r>
        <w:t xml:space="preserve">Industry associations</w:t>
      </w:r>
    </w:p>
    <w:p>
      <w:pPr>
        <w:pStyle w:val="FirstParagraph"/>
      </w:pPr>
      <w:r>
        <w:t xml:space="preserve">Avoid relying solely on:</w:t>
      </w:r>
    </w:p>
    <w:p>
      <w:pPr>
        <w:pStyle w:val="Compact"/>
        <w:numPr>
          <w:ilvl w:val="0"/>
          <w:numId w:val="1007"/>
        </w:numPr>
      </w:pPr>
      <w:r>
        <w:t xml:space="preserve">Blogs</w:t>
      </w:r>
    </w:p>
    <w:p>
      <w:pPr>
        <w:pStyle w:val="Compact"/>
        <w:numPr>
          <w:ilvl w:val="0"/>
          <w:numId w:val="1007"/>
        </w:numPr>
      </w:pPr>
      <w:r>
        <w:t xml:space="preserve">Random directories</w:t>
      </w:r>
    </w:p>
    <w:p>
      <w:pPr>
        <w:pStyle w:val="Compact"/>
        <w:numPr>
          <w:ilvl w:val="0"/>
          <w:numId w:val="1007"/>
        </w:numPr>
      </w:pPr>
      <w:r>
        <w:t xml:space="preserve">Personal opinions</w:t>
      </w:r>
    </w:p>
    <w:p>
      <w:pPr>
        <w:pStyle w:val="Compact"/>
        <w:numPr>
          <w:ilvl w:val="0"/>
          <w:numId w:val="1007"/>
        </w:numPr>
      </w:pPr>
      <w:r>
        <w:t xml:space="preserve">AI-generated content</w:t>
      </w:r>
    </w:p>
    <w:p>
      <w:pPr>
        <w:pStyle w:val="Compact"/>
        <w:numPr>
          <w:ilvl w:val="0"/>
          <w:numId w:val="1007"/>
        </w:numPr>
      </w:pPr>
      <w:r>
        <w:t xml:space="preserve">Unverified screenshots</w:t>
      </w:r>
    </w:p>
    <w:p>
      <w:r>
        <w:pict>
          <v:rect style="width:0;height:1.5pt" o:hralign="center" o:hrstd="t" o:hr="t"/>
        </w:pict>
      </w:r>
    </w:p>
    <w:bookmarkEnd w:id="30"/>
    <w:bookmarkStart w:id="31" w:name="publisher-record-requirements"/>
    <w:p>
      <w:pPr>
        <w:pStyle w:val="Heading1"/>
      </w:pPr>
      <w:r>
        <w:t xml:space="preserve">Publisher Record Requirements</w:t>
      </w:r>
    </w:p>
    <w:p>
      <w:pPr>
        <w:pStyle w:val="FirstParagraph"/>
      </w:pPr>
      <w:r>
        <w:t xml:space="preserve">Each record should include whenever available:</w:t>
      </w:r>
    </w:p>
    <w:p>
      <w:pPr>
        <w:pStyle w:val="Compact"/>
        <w:numPr>
          <w:ilvl w:val="0"/>
          <w:numId w:val="1008"/>
        </w:numPr>
      </w:pPr>
      <w:r>
        <w:t xml:space="preserve">Publisher name</w:t>
      </w:r>
    </w:p>
    <w:p>
      <w:pPr>
        <w:pStyle w:val="Compact"/>
        <w:numPr>
          <w:ilvl w:val="0"/>
          <w:numId w:val="1008"/>
        </w:numPr>
      </w:pPr>
      <w:r>
        <w:t xml:space="preserve">English name</w:t>
      </w:r>
    </w:p>
    <w:p>
      <w:pPr>
        <w:pStyle w:val="Compact"/>
        <w:numPr>
          <w:ilvl w:val="0"/>
          <w:numId w:val="1008"/>
        </w:numPr>
      </w:pPr>
      <w:r>
        <w:t xml:space="preserve">Publisher type</w:t>
      </w:r>
    </w:p>
    <w:p>
      <w:pPr>
        <w:pStyle w:val="Compact"/>
        <w:numPr>
          <w:ilvl w:val="0"/>
          <w:numId w:val="1008"/>
        </w:numPr>
      </w:pPr>
      <w:r>
        <w:t xml:space="preserve">Genres</w:t>
      </w:r>
    </w:p>
    <w:p>
      <w:pPr>
        <w:pStyle w:val="Compact"/>
        <w:numPr>
          <w:ilvl w:val="0"/>
          <w:numId w:val="1008"/>
        </w:numPr>
      </w:pPr>
      <w:r>
        <w:t xml:space="preserve">Website</w:t>
      </w:r>
    </w:p>
    <w:p>
      <w:pPr>
        <w:pStyle w:val="Compact"/>
        <w:numPr>
          <w:ilvl w:val="0"/>
          <w:numId w:val="1008"/>
        </w:numPr>
      </w:pPr>
      <w:r>
        <w:t xml:space="preserve">Email</w:t>
      </w:r>
    </w:p>
    <w:p>
      <w:pPr>
        <w:pStyle w:val="Compact"/>
        <w:numPr>
          <w:ilvl w:val="0"/>
          <w:numId w:val="1008"/>
        </w:numPr>
      </w:pPr>
      <w:r>
        <w:t xml:space="preserve">Phone</w:t>
      </w:r>
    </w:p>
    <w:p>
      <w:pPr>
        <w:pStyle w:val="Compact"/>
        <w:numPr>
          <w:ilvl w:val="0"/>
          <w:numId w:val="1008"/>
        </w:numPr>
      </w:pPr>
      <w:r>
        <w:t xml:space="preserve">Address</w:t>
      </w:r>
    </w:p>
    <w:p>
      <w:pPr>
        <w:pStyle w:val="Compact"/>
        <w:numPr>
          <w:ilvl w:val="0"/>
          <w:numId w:val="1008"/>
        </w:numPr>
      </w:pPr>
      <w:r>
        <w:t xml:space="preserve">Submission information</w:t>
      </w:r>
    </w:p>
    <w:p>
      <w:pPr>
        <w:pStyle w:val="Compact"/>
        <w:numPr>
          <w:ilvl w:val="0"/>
          <w:numId w:val="1008"/>
        </w:numPr>
      </w:pPr>
      <w:r>
        <w:t xml:space="preserve">Verification status</w:t>
      </w:r>
    </w:p>
    <w:p>
      <w:pPr>
        <w:pStyle w:val="Compact"/>
        <w:numPr>
          <w:ilvl w:val="0"/>
          <w:numId w:val="1008"/>
        </w:numPr>
      </w:pPr>
      <w:r>
        <w:t xml:space="preserve">Source</w:t>
      </w:r>
    </w:p>
    <w:p>
      <w:pPr>
        <w:pStyle w:val="Compact"/>
        <w:numPr>
          <w:ilvl w:val="0"/>
          <w:numId w:val="1008"/>
        </w:numPr>
      </w:pPr>
      <w:r>
        <w:t xml:space="preserve">Last updated</w:t>
      </w:r>
    </w:p>
    <w:p>
      <w:pPr>
        <w:pStyle w:val="FirstParagraph"/>
      </w:pPr>
      <w:r>
        <w:t xml:space="preserve">Do not invent missing information.</w:t>
      </w:r>
    </w:p>
    <w:p>
      <w:r>
        <w:pict>
          <v:rect style="width:0;height:1.5pt" o:hralign="center" o:hrstd="t" o:hr="t"/>
        </w:pict>
      </w:r>
    </w:p>
    <w:bookmarkEnd w:id="31"/>
    <w:bookmarkStart w:id="32" w:name="writing-guidelines"/>
    <w:p>
      <w:pPr>
        <w:pStyle w:val="Heading1"/>
      </w:pPr>
      <w:r>
        <w:t xml:space="preserve">Writing Guidelines</w:t>
      </w:r>
    </w:p>
    <w:p>
      <w:pPr>
        <w:pStyle w:val="FirstParagraph"/>
      </w:pPr>
      <w:r>
        <w:t xml:space="preserve">Documentation should be:</w:t>
      </w:r>
    </w:p>
    <w:p>
      <w:pPr>
        <w:pStyle w:val="Compact"/>
        <w:numPr>
          <w:ilvl w:val="0"/>
          <w:numId w:val="1009"/>
        </w:numPr>
      </w:pPr>
      <w:r>
        <w:t xml:space="preserve">Clear</w:t>
      </w:r>
    </w:p>
    <w:p>
      <w:pPr>
        <w:pStyle w:val="Compact"/>
        <w:numPr>
          <w:ilvl w:val="0"/>
          <w:numId w:val="1009"/>
        </w:numPr>
      </w:pPr>
      <w:r>
        <w:t xml:space="preserve">Professional</w:t>
      </w:r>
    </w:p>
    <w:p>
      <w:pPr>
        <w:pStyle w:val="Compact"/>
        <w:numPr>
          <w:ilvl w:val="0"/>
          <w:numId w:val="1009"/>
        </w:numPr>
      </w:pPr>
      <w:r>
        <w:t xml:space="preserve">Neutral</w:t>
      </w:r>
    </w:p>
    <w:p>
      <w:pPr>
        <w:pStyle w:val="Compact"/>
        <w:numPr>
          <w:ilvl w:val="0"/>
          <w:numId w:val="1009"/>
        </w:numPr>
      </w:pPr>
      <w:r>
        <w:t xml:space="preserve">Easy to understand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10"/>
        </w:numPr>
      </w:pPr>
      <w:r>
        <w:t xml:space="preserve">Marketing language</w:t>
      </w:r>
    </w:p>
    <w:p>
      <w:pPr>
        <w:pStyle w:val="Compact"/>
        <w:numPr>
          <w:ilvl w:val="0"/>
          <w:numId w:val="1010"/>
        </w:numPr>
      </w:pPr>
      <w:r>
        <w:t xml:space="preserve">Promotional claims</w:t>
      </w:r>
    </w:p>
    <w:p>
      <w:pPr>
        <w:pStyle w:val="Compact"/>
        <w:numPr>
          <w:ilvl w:val="0"/>
          <w:numId w:val="1010"/>
        </w:numPr>
      </w:pPr>
      <w:r>
        <w:t xml:space="preserve">Personal opinions</w:t>
      </w:r>
    </w:p>
    <w:p>
      <w:pPr>
        <w:pStyle w:val="Compact"/>
        <w:numPr>
          <w:ilvl w:val="0"/>
          <w:numId w:val="1010"/>
        </w:numPr>
      </w:pPr>
      <w:r>
        <w:t xml:space="preserve">Unsupported comparisons</w:t>
      </w:r>
    </w:p>
    <w:p>
      <w:r>
        <w:pict>
          <v:rect style="width:0;height:1.5pt" o:hralign="center" o:hrstd="t" o:hr="t"/>
        </w:pict>
      </w:r>
    </w:p>
    <w:bookmarkEnd w:id="32"/>
    <w:bookmarkStart w:id="33" w:name="file-naming"/>
    <w:p>
      <w:pPr>
        <w:pStyle w:val="Heading1"/>
      </w:pPr>
      <w:r>
        <w:t xml:space="preserve">File Naming</w:t>
      </w:r>
    </w:p>
    <w:p>
      <w:pPr>
        <w:pStyle w:val="FirstParagraph"/>
      </w:pPr>
      <w:r>
        <w:t xml:space="preserve">Use lowercase.</w:t>
      </w:r>
    </w:p>
    <w:p>
      <w:pPr>
        <w:pStyle w:val="BodyText"/>
      </w:pPr>
      <w:r>
        <w:t xml:space="preserve">Separate words using hyphens.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publisher-directory.md</w:t>
      </w:r>
    </w:p>
    <w:p>
      <w:pPr>
        <w:pStyle w:val="BodyText"/>
      </w:pPr>
      <w:r>
        <w:t xml:space="preserve">submission-guide.md</w:t>
      </w:r>
    </w:p>
    <w:p>
      <w:pPr>
        <w:pStyle w:val="BodyText"/>
      </w:pPr>
      <w:r>
        <w:t xml:space="preserve">copyright-guide.md</w:t>
      </w:r>
    </w:p>
    <w:p>
      <w:pPr>
        <w:pStyle w:val="BodyText"/>
      </w:pPr>
      <w:r>
        <w:t xml:space="preserve">Avoid spaces.</w:t>
      </w:r>
    </w:p>
    <w:p>
      <w:r>
        <w:pict>
          <v:rect style="width:0;height:1.5pt" o:hralign="center" o:hrstd="t" o:hr="t"/>
        </w:pict>
      </w:r>
    </w:p>
    <w:bookmarkEnd w:id="33"/>
    <w:bookmarkStart w:id="34" w:name="markdown-style"/>
    <w:p>
      <w:pPr>
        <w:pStyle w:val="Heading1"/>
      </w:pPr>
      <w:r>
        <w:t xml:space="preserve">Markdown Style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11"/>
        </w:numPr>
      </w:pPr>
      <w:r>
        <w:t xml:space="preserve">ATX headings (#)</w:t>
      </w:r>
    </w:p>
    <w:p>
      <w:pPr>
        <w:pStyle w:val="Compact"/>
        <w:numPr>
          <w:ilvl w:val="0"/>
          <w:numId w:val="1011"/>
        </w:numPr>
      </w:pPr>
      <w:r>
        <w:t xml:space="preserve">Tables where appropriate</w:t>
      </w:r>
    </w:p>
    <w:p>
      <w:pPr>
        <w:pStyle w:val="Compact"/>
        <w:numPr>
          <w:ilvl w:val="0"/>
          <w:numId w:val="1011"/>
        </w:numPr>
      </w:pPr>
      <w:r>
        <w:t xml:space="preserve">Bullet lists</w:t>
      </w:r>
    </w:p>
    <w:p>
      <w:pPr>
        <w:pStyle w:val="Compact"/>
        <w:numPr>
          <w:ilvl w:val="0"/>
          <w:numId w:val="1011"/>
        </w:numPr>
      </w:pPr>
      <w:r>
        <w:t xml:space="preserve">Relative links</w:t>
      </w:r>
    </w:p>
    <w:p>
      <w:pPr>
        <w:pStyle w:val="Compact"/>
        <w:numPr>
          <w:ilvl w:val="0"/>
          <w:numId w:val="1011"/>
        </w:numPr>
      </w:pPr>
      <w:r>
        <w:t xml:space="preserve">Descriptive filenames</w:t>
      </w:r>
    </w:p>
    <w:p>
      <w:pPr>
        <w:pStyle w:val="FirstParagraph"/>
      </w:pPr>
      <w:r>
        <w:t xml:space="preserve">Keep formatting consistent.</w:t>
      </w:r>
    </w:p>
    <w:p>
      <w:r>
        <w:pict>
          <v:rect style="width:0;height:1.5pt" o:hralign="center" o:hrstd="t" o:hr="t"/>
        </w:pict>
      </w:r>
    </w:p>
    <w:bookmarkEnd w:id="34"/>
    <w:bookmarkStart w:id="35" w:name="images"/>
    <w:p>
      <w:pPr>
        <w:pStyle w:val="Heading1"/>
      </w:pPr>
      <w:r>
        <w:t xml:space="preserve">Images</w:t>
      </w:r>
    </w:p>
    <w:p>
      <w:pPr>
        <w:pStyle w:val="FirstParagraph"/>
      </w:pPr>
      <w:r>
        <w:t xml:space="preserve">Only upload images that:</w:t>
      </w:r>
    </w:p>
    <w:p>
      <w:pPr>
        <w:pStyle w:val="Compact"/>
        <w:numPr>
          <w:ilvl w:val="0"/>
          <w:numId w:val="1012"/>
        </w:numPr>
      </w:pPr>
      <w:r>
        <w:t xml:space="preserve">You own</w:t>
      </w:r>
    </w:p>
    <w:p>
      <w:pPr>
        <w:pStyle w:val="Compact"/>
        <w:numPr>
          <w:ilvl w:val="0"/>
          <w:numId w:val="1012"/>
        </w:numPr>
      </w:pPr>
      <w:r>
        <w:t xml:space="preserve">Are licensed for reuse</w:t>
      </w:r>
    </w:p>
    <w:p>
      <w:pPr>
        <w:pStyle w:val="Compact"/>
        <w:numPr>
          <w:ilvl w:val="0"/>
          <w:numId w:val="1012"/>
        </w:numPr>
      </w:pPr>
      <w:r>
        <w:t xml:space="preserve">Are used with permission</w:t>
      </w:r>
    </w:p>
    <w:p>
      <w:pPr>
        <w:pStyle w:val="FirstParagraph"/>
      </w:pPr>
      <w:r>
        <w:t xml:space="preserve">Do not upload copyrighted book covers or publisher logos unless their use is legally permitted.</w:t>
      </w:r>
    </w:p>
    <w:p>
      <w:r>
        <w:pict>
          <v:rect style="width:0;height:1.5pt" o:hralign="center" o:hrstd="t" o:hr="t"/>
        </w:pict>
      </w:r>
    </w:p>
    <w:bookmarkEnd w:id="35"/>
    <w:bookmarkStart w:id="36" w:name="data-formats"/>
    <w:p>
      <w:pPr>
        <w:pStyle w:val="Heading1"/>
      </w:pPr>
      <w:r>
        <w:t xml:space="preserve">Data Formats</w:t>
      </w:r>
    </w:p>
    <w:p>
      <w:pPr>
        <w:pStyle w:val="FirstParagraph"/>
      </w:pPr>
      <w:r>
        <w:t xml:space="preserve">Preferred formats:</w:t>
      </w:r>
    </w:p>
    <w:p>
      <w:pPr>
        <w:pStyle w:val="Compact"/>
        <w:numPr>
          <w:ilvl w:val="0"/>
          <w:numId w:val="1013"/>
        </w:numPr>
      </w:pPr>
      <w:r>
        <w:t xml:space="preserve">Markdown</w:t>
      </w:r>
    </w:p>
    <w:p>
      <w:pPr>
        <w:pStyle w:val="Compact"/>
        <w:numPr>
          <w:ilvl w:val="0"/>
          <w:numId w:val="1013"/>
        </w:numPr>
      </w:pPr>
      <w:r>
        <w:t xml:space="preserve">CSV</w:t>
      </w:r>
    </w:p>
    <w:p>
      <w:pPr>
        <w:pStyle w:val="Compact"/>
        <w:numPr>
          <w:ilvl w:val="0"/>
          <w:numId w:val="1013"/>
        </w:numPr>
      </w:pPr>
      <w:r>
        <w:t xml:space="preserve">JSON</w:t>
      </w:r>
    </w:p>
    <w:p>
      <w:pPr>
        <w:pStyle w:val="FirstParagraph"/>
      </w:pPr>
      <w:r>
        <w:t xml:space="preserve">Future support:</w:t>
      </w:r>
    </w:p>
    <w:p>
      <w:pPr>
        <w:pStyle w:val="Compact"/>
        <w:numPr>
          <w:ilvl w:val="0"/>
          <w:numId w:val="1014"/>
        </w:numPr>
      </w:pPr>
      <w:r>
        <w:t xml:space="preserve">YAML</w:t>
      </w:r>
    </w:p>
    <w:p>
      <w:pPr>
        <w:pStyle w:val="Compact"/>
        <w:numPr>
          <w:ilvl w:val="0"/>
          <w:numId w:val="1014"/>
        </w:numPr>
      </w:pPr>
      <w:r>
        <w:t xml:space="preserve">REST API</w:t>
      </w:r>
    </w:p>
    <w:p>
      <w:r>
        <w:pict>
          <v:rect style="width:0;height:1.5pt" o:hralign="center" o:hrstd="t" o:hr="t"/>
        </w:pict>
      </w:r>
    </w:p>
    <w:bookmarkEnd w:id="36"/>
    <w:bookmarkStart w:id="37" w:name="git-workflow"/>
    <w:p>
      <w:pPr>
        <w:pStyle w:val="Heading1"/>
      </w:pPr>
      <w:r>
        <w:t xml:space="preserve">Git Workflow</w:t>
      </w:r>
    </w:p>
    <w:p>
      <w:pPr>
        <w:pStyle w:val="FirstParagraph"/>
      </w:pPr>
      <w:r>
        <w:t xml:space="preserve">Recommended workflow:</w:t>
      </w:r>
    </w:p>
    <w:p>
      <w:pPr>
        <w:pStyle w:val="Compact"/>
        <w:numPr>
          <w:ilvl w:val="0"/>
          <w:numId w:val="1015"/>
        </w:numPr>
      </w:pPr>
      <w:r>
        <w:t xml:space="preserve">Fork repository</w:t>
      </w:r>
    </w:p>
    <w:p>
      <w:pPr>
        <w:pStyle w:val="Compact"/>
        <w:numPr>
          <w:ilvl w:val="0"/>
          <w:numId w:val="1015"/>
        </w:numPr>
      </w:pPr>
      <w:r>
        <w:t xml:space="preserve">Create feature branch</w:t>
      </w:r>
    </w:p>
    <w:p>
      <w:pPr>
        <w:pStyle w:val="Compact"/>
        <w:numPr>
          <w:ilvl w:val="0"/>
          <w:numId w:val="1015"/>
        </w:numPr>
      </w:pPr>
      <w:r>
        <w:t xml:space="preserve">Make changes</w:t>
      </w:r>
    </w:p>
    <w:p>
      <w:pPr>
        <w:pStyle w:val="Compact"/>
        <w:numPr>
          <w:ilvl w:val="0"/>
          <w:numId w:val="1015"/>
        </w:numPr>
      </w:pPr>
      <w:r>
        <w:t xml:space="preserve">Verify information</w:t>
      </w:r>
    </w:p>
    <w:p>
      <w:pPr>
        <w:pStyle w:val="Compact"/>
        <w:numPr>
          <w:ilvl w:val="0"/>
          <w:numId w:val="1015"/>
        </w:numPr>
      </w:pPr>
      <w:r>
        <w:t xml:space="preserve">Commit changes</w:t>
      </w:r>
    </w:p>
    <w:p>
      <w:pPr>
        <w:pStyle w:val="Compact"/>
        <w:numPr>
          <w:ilvl w:val="0"/>
          <w:numId w:val="1015"/>
        </w:numPr>
      </w:pPr>
      <w:r>
        <w:t xml:space="preserve">Open Pull Request</w:t>
      </w:r>
    </w:p>
    <w:p>
      <w:r>
        <w:pict>
          <v:rect style="width:0;height:1.5pt" o:hralign="center" o:hrstd="t" o:hr="t"/>
        </w:pict>
      </w:r>
    </w:p>
    <w:bookmarkEnd w:id="37"/>
    <w:bookmarkStart w:id="38" w:name="commit-message-style"/>
    <w:p>
      <w:pPr>
        <w:pStyle w:val="Heading1"/>
      </w:pPr>
      <w:r>
        <w:t xml:space="preserve">Commit Message Style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docs: update README</w:t>
      </w:r>
    </w:p>
    <w:p>
      <w:pPr>
        <w:pStyle w:val="BodyText"/>
      </w:pPr>
      <w:r>
        <w:t xml:space="preserve">docs: add publisher profile</w:t>
      </w:r>
    </w:p>
    <w:p>
      <w:pPr>
        <w:pStyle w:val="BodyText"/>
      </w:pPr>
      <w:r>
        <w:t xml:space="preserve">data: update publisher email</w:t>
      </w:r>
    </w:p>
    <w:p>
      <w:pPr>
        <w:pStyle w:val="BodyText"/>
      </w:pPr>
      <w:r>
        <w:t xml:space="preserve">fix: correct address</w:t>
      </w:r>
    </w:p>
    <w:p>
      <w:pPr>
        <w:pStyle w:val="BodyText"/>
      </w:pPr>
      <w:r>
        <w:t xml:space="preserve">feat: add new publisher</w:t>
      </w:r>
    </w:p>
    <w:p>
      <w:r>
        <w:pict>
          <v:rect style="width:0;height:1.5pt" o:hralign="center" o:hrstd="t" o:hr="t"/>
        </w:pict>
      </w:r>
    </w:p>
    <w:bookmarkEnd w:id="38"/>
    <w:bookmarkStart w:id="39" w:name="pull-requests"/>
    <w:p>
      <w:pPr>
        <w:pStyle w:val="Heading1"/>
      </w:pPr>
      <w:r>
        <w:t xml:space="preserve">Pull Requests</w:t>
      </w:r>
    </w:p>
    <w:p>
      <w:pPr>
        <w:pStyle w:val="FirstParagraph"/>
      </w:pPr>
      <w:r>
        <w:t xml:space="preserve">Please include:</w:t>
      </w:r>
    </w:p>
    <w:p>
      <w:pPr>
        <w:pStyle w:val="Compact"/>
        <w:numPr>
          <w:ilvl w:val="0"/>
          <w:numId w:val="1016"/>
        </w:numPr>
      </w:pPr>
      <w:r>
        <w:t xml:space="preserve">Summary</w:t>
      </w:r>
    </w:p>
    <w:p>
      <w:pPr>
        <w:pStyle w:val="Compact"/>
        <w:numPr>
          <w:ilvl w:val="0"/>
          <w:numId w:val="1016"/>
        </w:numPr>
      </w:pPr>
      <w:r>
        <w:t xml:space="preserve">Reason for change</w:t>
      </w:r>
    </w:p>
    <w:p>
      <w:pPr>
        <w:pStyle w:val="Compact"/>
        <w:numPr>
          <w:ilvl w:val="0"/>
          <w:numId w:val="1016"/>
        </w:numPr>
      </w:pPr>
      <w:r>
        <w:t xml:space="preserve">Source(s)</w:t>
      </w:r>
    </w:p>
    <w:p>
      <w:pPr>
        <w:pStyle w:val="Compact"/>
        <w:numPr>
          <w:ilvl w:val="0"/>
          <w:numId w:val="1016"/>
        </w:numPr>
      </w:pPr>
      <w:r>
        <w:t xml:space="preserve">Date verified</w:t>
      </w:r>
    </w:p>
    <w:p>
      <w:pPr>
        <w:pStyle w:val="FirstParagraph"/>
      </w:pPr>
      <w:r>
        <w:t xml:space="preserve">If applicable:</w:t>
      </w:r>
    </w:p>
    <w:p>
      <w:pPr>
        <w:pStyle w:val="Compact"/>
        <w:numPr>
          <w:ilvl w:val="0"/>
          <w:numId w:val="1017"/>
        </w:numPr>
      </w:pPr>
      <w:r>
        <w:t xml:space="preserve">Screenshots</w:t>
      </w:r>
    </w:p>
    <w:p>
      <w:pPr>
        <w:pStyle w:val="Compact"/>
        <w:numPr>
          <w:ilvl w:val="0"/>
          <w:numId w:val="1017"/>
        </w:numPr>
      </w:pPr>
      <w:r>
        <w:t xml:space="preserve">Official links</w:t>
      </w:r>
    </w:p>
    <w:p>
      <w:r>
        <w:pict>
          <v:rect style="width:0;height:1.5pt" o:hralign="center" o:hrstd="t" o:hr="t"/>
        </w:pict>
      </w:r>
    </w:p>
    <w:bookmarkEnd w:id="39"/>
    <w:bookmarkStart w:id="40" w:name="reporting-errors"/>
    <w:p>
      <w:pPr>
        <w:pStyle w:val="Heading1"/>
      </w:pPr>
      <w:r>
        <w:t xml:space="preserve">Reporting Errors</w:t>
      </w:r>
    </w:p>
    <w:p>
      <w:pPr>
        <w:pStyle w:val="FirstParagraph"/>
      </w:pPr>
      <w:r>
        <w:t xml:space="preserve">When reporting incorrect information, include:</w:t>
      </w:r>
    </w:p>
    <w:p>
      <w:pPr>
        <w:pStyle w:val="Compact"/>
        <w:numPr>
          <w:ilvl w:val="0"/>
          <w:numId w:val="1018"/>
        </w:numPr>
      </w:pPr>
      <w:r>
        <w:t xml:space="preserve">Publisher name</w:t>
      </w:r>
    </w:p>
    <w:p>
      <w:pPr>
        <w:pStyle w:val="Compact"/>
        <w:numPr>
          <w:ilvl w:val="0"/>
          <w:numId w:val="1018"/>
        </w:numPr>
      </w:pPr>
      <w:r>
        <w:t xml:space="preserve">Incorrect field</w:t>
      </w:r>
    </w:p>
    <w:p>
      <w:pPr>
        <w:pStyle w:val="Compact"/>
        <w:numPr>
          <w:ilvl w:val="0"/>
          <w:numId w:val="1018"/>
        </w:numPr>
      </w:pPr>
      <w:r>
        <w:t xml:space="preserve">Correct information</w:t>
      </w:r>
    </w:p>
    <w:p>
      <w:pPr>
        <w:pStyle w:val="Compact"/>
        <w:numPr>
          <w:ilvl w:val="0"/>
          <w:numId w:val="1018"/>
        </w:numPr>
      </w:pPr>
      <w:r>
        <w:t xml:space="preserve">Supporting evidence</w:t>
      </w:r>
    </w:p>
    <w:p>
      <w:r>
        <w:pict>
          <v:rect style="width:0;height:1.5pt" o:hralign="center" o:hrstd="t" o:hr="t"/>
        </w:pict>
      </w:r>
    </w:p>
    <w:bookmarkEnd w:id="40"/>
    <w:bookmarkStart w:id="41" w:name="privacy"/>
    <w:p>
      <w:pPr>
        <w:pStyle w:val="Heading1"/>
      </w:pPr>
      <w:r>
        <w:t xml:space="preserve">Privacy</w:t>
      </w:r>
    </w:p>
    <w:p>
      <w:pPr>
        <w:pStyle w:val="FirstParagraph"/>
      </w:pPr>
      <w:r>
        <w:t xml:space="preserve">Do not publish:</w:t>
      </w:r>
    </w:p>
    <w:p>
      <w:pPr>
        <w:pStyle w:val="Compact"/>
        <w:numPr>
          <w:ilvl w:val="0"/>
          <w:numId w:val="1019"/>
        </w:numPr>
      </w:pPr>
      <w:r>
        <w:t xml:space="preserve">Personal phone numbers</w:t>
      </w:r>
    </w:p>
    <w:p>
      <w:pPr>
        <w:pStyle w:val="Compact"/>
        <w:numPr>
          <w:ilvl w:val="0"/>
          <w:numId w:val="1019"/>
        </w:numPr>
      </w:pPr>
      <w:r>
        <w:t xml:space="preserve">Private email addresses</w:t>
      </w:r>
    </w:p>
    <w:p>
      <w:pPr>
        <w:pStyle w:val="Compact"/>
        <w:numPr>
          <w:ilvl w:val="0"/>
          <w:numId w:val="1019"/>
        </w:numPr>
      </w:pPr>
      <w:r>
        <w:t xml:space="preserve">Internal documents</w:t>
      </w:r>
    </w:p>
    <w:p>
      <w:pPr>
        <w:pStyle w:val="Compact"/>
        <w:numPr>
          <w:ilvl w:val="0"/>
          <w:numId w:val="1019"/>
        </w:numPr>
      </w:pPr>
      <w:r>
        <w:t xml:space="preserve">Confidential information</w:t>
      </w:r>
    </w:p>
    <w:p>
      <w:pPr>
        <w:pStyle w:val="FirstParagraph"/>
      </w:pPr>
      <w:r>
        <w:t xml:space="preserve">Only include information intended for public use.</w:t>
      </w:r>
    </w:p>
    <w:p>
      <w:r>
        <w:pict>
          <v:rect style="width:0;height:1.5pt" o:hralign="center" o:hrstd="t" o:hr="t"/>
        </w:pict>
      </w:r>
    </w:p>
    <w:bookmarkEnd w:id="41"/>
    <w:bookmarkStart w:id="42" w:name="copyright"/>
    <w:p>
      <w:pPr>
        <w:pStyle w:val="Heading1"/>
      </w:pPr>
      <w:r>
        <w:t xml:space="preserve">Copyright</w:t>
      </w:r>
    </w:p>
    <w:p>
      <w:pPr>
        <w:pStyle w:val="FirstParagraph"/>
      </w:pPr>
      <w:r>
        <w:t xml:space="preserve">Respect all applicable copyright laws.</w:t>
      </w:r>
    </w:p>
    <w:p>
      <w:pPr>
        <w:pStyle w:val="BodyText"/>
      </w:pPr>
      <w:r>
        <w:t xml:space="preserve">Do not copy large portions of books, websites, or other copyrighted material into this repository.</w:t>
      </w:r>
    </w:p>
    <w:p>
      <w:pPr>
        <w:pStyle w:val="BodyText"/>
      </w:pPr>
      <w:r>
        <w:t xml:space="preserve">Summaries and factual information are preferred.</w:t>
      </w:r>
    </w:p>
    <w:p>
      <w:r>
        <w:pict>
          <v:rect style="width:0;height:1.5pt" o:hralign="center" o:hrstd="t" o:hr="t"/>
        </w:pict>
      </w:r>
    </w:p>
    <w:bookmarkEnd w:id="42"/>
    <w:bookmarkStart w:id="43" w:name="license"/>
    <w:p>
      <w:pPr>
        <w:pStyle w:val="Heading1"/>
      </w:pPr>
      <w:r>
        <w:t xml:space="preserve">License</w:t>
      </w:r>
    </w:p>
    <w:p>
      <w:pPr>
        <w:pStyle w:val="FirstParagraph"/>
      </w:pPr>
      <w:r>
        <w:t xml:space="preserve">By contributing, you agree that your contribution will be distributed under the project’s license.</w:t>
      </w:r>
    </w:p>
    <w:p>
      <w:pPr>
        <w:pStyle w:val="BodyText"/>
      </w:pPr>
      <w:r>
        <w:t xml:space="preserve">Documentation:</w:t>
      </w:r>
    </w:p>
    <w:p>
      <w:pPr>
        <w:pStyle w:val="BodyText"/>
      </w:pPr>
      <w:r>
        <w:t xml:space="preserve">CC BY 4.0</w:t>
      </w:r>
    </w:p>
    <w:p>
      <w:pPr>
        <w:pStyle w:val="BodyText"/>
      </w:pPr>
      <w:r>
        <w:t xml:space="preserve">Database:</w:t>
      </w:r>
    </w:p>
    <w:p>
      <w:pPr>
        <w:pStyle w:val="BodyText"/>
      </w:pPr>
      <w:r>
        <w:t xml:space="preserve">ODbL 1.0</w:t>
      </w:r>
    </w:p>
    <w:p>
      <w:pPr>
        <w:pStyle w:val="BodyText"/>
      </w:pPr>
      <w:r>
        <w:t xml:space="preserve">Code:</w:t>
      </w:r>
    </w:p>
    <w:p>
      <w:pPr>
        <w:pStyle w:val="BodyText"/>
      </w:pPr>
      <w:r>
        <w:t xml:space="preserve">MIT License</w:t>
      </w:r>
    </w:p>
    <w:p>
      <w:r>
        <w:pict>
          <v:rect style="width:0;height:1.5pt" o:hralign="center" o:hrstd="t" o:hr="t"/>
        </w:pict>
      </w:r>
    </w:p>
    <w:bookmarkEnd w:id="43"/>
    <w:bookmarkStart w:id="44" w:name="questions"/>
    <w:p>
      <w:pPr>
        <w:pStyle w:val="Heading1"/>
      </w:pPr>
      <w:r>
        <w:t xml:space="preserve">Questions</w:t>
      </w:r>
    </w:p>
    <w:p>
      <w:pPr>
        <w:pStyle w:val="FirstParagraph"/>
      </w:pPr>
      <w:r>
        <w:t xml:space="preserve">If you are unsure about anything:</w:t>
      </w:r>
    </w:p>
    <w:p>
      <w:pPr>
        <w:pStyle w:val="Compact"/>
        <w:numPr>
          <w:ilvl w:val="0"/>
          <w:numId w:val="1020"/>
        </w:numPr>
      </w:pPr>
      <w:r>
        <w:t xml:space="preserve">Open an Issue.</w:t>
      </w:r>
    </w:p>
    <w:p>
      <w:pPr>
        <w:pStyle w:val="Compact"/>
        <w:numPr>
          <w:ilvl w:val="0"/>
          <w:numId w:val="1020"/>
        </w:numPr>
      </w:pPr>
      <w:r>
        <w:t xml:space="preserve">Start a discussion.</w:t>
      </w:r>
    </w:p>
    <w:p>
      <w:pPr>
        <w:pStyle w:val="Compact"/>
        <w:numPr>
          <w:ilvl w:val="0"/>
          <w:numId w:val="1020"/>
        </w:numPr>
      </w:pPr>
      <w:r>
        <w:t xml:space="preserve">Ask before making major changes.</w:t>
      </w:r>
    </w:p>
    <w:p>
      <w:pPr>
        <w:pStyle w:val="FirstParagraph"/>
      </w:pPr>
      <w:r>
        <w:t xml:space="preserve">We are happy to help.</w:t>
      </w:r>
    </w:p>
    <w:p>
      <w:r>
        <w:pict>
          <v:rect style="width:0;height:1.5pt" o:hralign="center" o:hrstd="t" o:hr="t"/>
        </w:pict>
      </w:r>
    </w:p>
    <w:bookmarkEnd w:id="44"/>
    <w:bookmarkStart w:id="45" w:name="thank-you"/>
    <w:p>
      <w:pPr>
        <w:pStyle w:val="Heading1"/>
      </w:pPr>
      <w:r>
        <w:t xml:space="preserve">Thank You</w:t>
      </w:r>
    </w:p>
    <w:p>
      <w:pPr>
        <w:pStyle w:val="FirstParagraph"/>
      </w:pPr>
      <w:r>
        <w:t xml:space="preserve">Every correction, update, and contribution helps make tProkash more useful for the publishing community in Bangladesh.</w:t>
      </w:r>
    </w:p>
    <w:p>
      <w:pPr>
        <w:pStyle w:val="BodyText"/>
      </w:pPr>
      <w:r>
        <w:t xml:space="preserve">Together, we can build an open and reliable publishing ecosystem.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2026-07-05T17:57:18Z</dcterms:created>
  <dcterms:modified xsi:type="dcterms:W3CDTF">2026-07-05T17:57:18Z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