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2"/>
        </w:rPr>
        <w:t>CRC-Based Error Detection System</w:t>
        <w:br/>
        <w:t>with ML Error Impact Predictor</w:t>
      </w:r>
    </w:p>
    <w:p/>
    <w:p>
      <w:pPr>
        <w:jc w:val="center"/>
      </w:pPr>
      <w:r>
        <w:rPr>
          <w:color w:val="505050"/>
          <w:sz w:val="32"/>
        </w:rPr>
        <w:t>M.Tech Major Project Report</w:t>
        <w:br/>
        <w:t>Computer Networks</w:t>
      </w:r>
    </w:p>
    <w:p/>
    <w:p/>
    <w:p>
      <w:pPr>
        <w:jc w:val="center"/>
      </w:pPr>
      <w:r>
        <w:rPr>
          <w:i/>
          <w:color w:val="646464"/>
          <w:sz w:val="24"/>
        </w:rPr>
        <w:t>A Comprehensive Study on Cyclic Redundancy Check (CRC) Error Detection,</w:t>
        <w:br/>
        <w:t>Advanced Decoding Techniques (BP + ORBGRAND),</w:t>
        <w:br/>
        <w:t>and Machine Learning-Based Error Impact Prediction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rPr>
          <w:b/>
        </w:rPr>
        <w:t>1. Introduction — Why We Did It</w:t>
      </w:r>
    </w:p>
    <w:p>
      <w:pPr>
        <w:spacing w:after="40" w:before="0"/>
      </w:pPr>
      <w:r>
        <w:t xml:space="preserve">   1.1 Problem Statement</w:t>
      </w:r>
    </w:p>
    <w:p>
      <w:pPr>
        <w:spacing w:after="40" w:before="0"/>
      </w:pPr>
      <w:r>
        <w:t xml:space="preserve">   1.2 Motivation</w:t>
      </w:r>
    </w:p>
    <w:p>
      <w:pPr>
        <w:spacing w:after="40" w:before="0"/>
      </w:pPr>
      <w:r>
        <w:t xml:space="preserve">   1.3 Objectives</w:t>
      </w:r>
    </w:p>
    <w:p>
      <w:pPr>
        <w:spacing w:after="40" w:before="0"/>
      </w:pPr>
      <w:r>
        <w:rPr>
          <w:b/>
        </w:rPr>
        <w:t>2. Background &amp; Theory — The Foundation</w:t>
      </w:r>
    </w:p>
    <w:p>
      <w:pPr>
        <w:spacing w:after="40" w:before="0"/>
      </w:pPr>
      <w:r>
        <w:t xml:space="preserve">   2.1 What is CRC?</w:t>
      </w:r>
    </w:p>
    <w:p>
      <w:pPr>
        <w:spacing w:after="40" w:before="0"/>
      </w:pPr>
      <w:r>
        <w:t xml:space="preserve">   2.2 Mathematical Foundation of CRC</w:t>
      </w:r>
    </w:p>
    <w:p>
      <w:pPr>
        <w:spacing w:after="40" w:before="0"/>
      </w:pPr>
      <w:r>
        <w:t xml:space="preserve">   2.3 CRC Polynomials Used in This Project</w:t>
      </w:r>
    </w:p>
    <w:p>
      <w:pPr>
        <w:spacing w:after="40" w:before="0"/>
      </w:pPr>
      <w:r>
        <w:t xml:space="preserve">   2.4 Aliasing — When CRC Fails</w:t>
      </w:r>
    </w:p>
    <w:p>
      <w:pPr>
        <w:spacing w:after="40" w:before="0"/>
      </w:pPr>
      <w:r>
        <w:t xml:space="preserve">   2.5 Belief Propagation (BP) Decoding</w:t>
      </w:r>
    </w:p>
    <w:p>
      <w:pPr>
        <w:spacing w:after="40" w:before="0"/>
      </w:pPr>
      <w:r>
        <w:t xml:space="preserve">   2.6 ORBGRAND Decoding</w:t>
      </w:r>
    </w:p>
    <w:p>
      <w:pPr>
        <w:spacing w:after="40" w:before="0"/>
      </w:pPr>
      <w:r>
        <w:rPr>
          <w:b/>
        </w:rPr>
        <w:t>3. System Architecture — How We Built It</w:t>
      </w:r>
    </w:p>
    <w:p>
      <w:pPr>
        <w:spacing w:after="40" w:before="0"/>
      </w:pPr>
      <w:r>
        <w:t xml:space="preserve">   3.1 Project Directory Structure</w:t>
      </w:r>
    </w:p>
    <w:p>
      <w:pPr>
        <w:spacing w:after="40" w:before="0"/>
      </w:pPr>
      <w:r>
        <w:t xml:space="preserve">   3.2 Module-by-Module Description</w:t>
      </w:r>
    </w:p>
    <w:p>
      <w:pPr>
        <w:spacing w:after="40" w:before="0"/>
      </w:pPr>
      <w:r>
        <w:t xml:space="preserve">   3.3 Complete Pipeline Flow</w:t>
      </w:r>
    </w:p>
    <w:p>
      <w:pPr>
        <w:spacing w:after="40" w:before="0"/>
      </w:pPr>
      <w:r>
        <w:rPr>
          <w:b/>
        </w:rPr>
        <w:t>4. Implementation Details — What We Did</w:t>
      </w:r>
    </w:p>
    <w:p>
      <w:pPr>
        <w:spacing w:after="40" w:before="0"/>
      </w:pPr>
      <w:r>
        <w:t xml:space="preserve">   4.1 Phase 1: Core CRC Engine</w:t>
      </w:r>
    </w:p>
    <w:p>
      <w:pPr>
        <w:spacing w:after="40" w:before="0"/>
      </w:pPr>
      <w:r>
        <w:t xml:space="preserve">   4.2 Phase 2: Channel &amp; Noise Simulation</w:t>
      </w:r>
    </w:p>
    <w:p>
      <w:pPr>
        <w:spacing w:after="40" w:before="0"/>
      </w:pPr>
      <w:r>
        <w:t xml:space="preserve">   4.3 Phase 3: Advanced Decoding (BP + ORBGRAND)</w:t>
      </w:r>
    </w:p>
    <w:p>
      <w:pPr>
        <w:spacing w:after="40" w:before="0"/>
      </w:pPr>
      <w:r>
        <w:t xml:space="preserve">   4.4 Phase 4: Dataset Generation with Aliasing</w:t>
      </w:r>
    </w:p>
    <w:p>
      <w:pPr>
        <w:spacing w:after="40" w:before="0"/>
      </w:pPr>
      <w:r>
        <w:t xml:space="preserve">   4.5 Phase 5: ML Pipeline (Random Forest + XGBoost)</w:t>
      </w:r>
    </w:p>
    <w:p>
      <w:pPr>
        <w:spacing w:after="40" w:before="0"/>
      </w:pPr>
      <w:r>
        <w:t xml:space="preserve">   4.6 Phase 6: Evaluation &amp; Visualization</w:t>
      </w:r>
    </w:p>
    <w:p>
      <w:pPr>
        <w:spacing w:after="40" w:before="0"/>
      </w:pPr>
      <w:r>
        <w:rPr>
          <w:b/>
        </w:rPr>
        <w:t>5. Results &amp; Analysis</w:t>
      </w:r>
    </w:p>
    <w:p>
      <w:pPr>
        <w:spacing w:after="40" w:before="0"/>
      </w:pPr>
      <w:r>
        <w:t xml:space="preserve">   5.1 Dataset Statistics</w:t>
      </w:r>
    </w:p>
    <w:p>
      <w:pPr>
        <w:spacing w:after="40" w:before="0"/>
      </w:pPr>
      <w:r>
        <w:t xml:space="preserve">   5.2 ML Model Performance</w:t>
      </w:r>
    </w:p>
    <w:p>
      <w:pPr>
        <w:spacing w:after="40" w:before="0"/>
      </w:pPr>
      <w:r>
        <w:t xml:space="preserve">   5.3 CRC vs Internet Checksum</w:t>
      </w:r>
    </w:p>
    <w:p>
      <w:pPr>
        <w:spacing w:after="40" w:before="0"/>
      </w:pPr>
      <w:r>
        <w:t xml:space="preserve">   5.4 Performance Metrics (Throughput &amp; Overhead)</w:t>
      </w:r>
    </w:p>
    <w:p>
      <w:pPr>
        <w:spacing w:after="40" w:before="0"/>
      </w:pPr>
      <w:r>
        <w:rPr>
          <w:b/>
        </w:rPr>
        <w:t>6. Visualizations</w:t>
      </w:r>
    </w:p>
    <w:p>
      <w:pPr>
        <w:spacing w:after="40" w:before="0"/>
      </w:pPr>
      <w:r>
        <w:t xml:space="preserve">   6.1 Confusion Matrices</w:t>
      </w:r>
    </w:p>
    <w:p>
      <w:pPr>
        <w:spacing w:after="40" w:before="0"/>
      </w:pPr>
      <w:r>
        <w:t xml:space="preserve">   6.2 ROC Curves</w:t>
      </w:r>
    </w:p>
    <w:p>
      <w:pPr>
        <w:spacing w:after="40" w:before="0"/>
      </w:pPr>
      <w:r>
        <w:t xml:space="preserve">   6.3 Feature Importance</w:t>
      </w:r>
    </w:p>
    <w:p>
      <w:pPr>
        <w:spacing w:after="40" w:before="0"/>
      </w:pPr>
      <w:r>
        <w:t xml:space="preserve">   6.4 Detection Efficiency vs Burst Length</w:t>
      </w:r>
    </w:p>
    <w:p>
      <w:pPr>
        <w:spacing w:after="40" w:before="0"/>
      </w:pPr>
      <w:r>
        <w:t xml:space="preserve">   6.5 Detection Rate Heatmap</w:t>
      </w:r>
    </w:p>
    <w:p>
      <w:pPr>
        <w:spacing w:after="40" w:before="0"/>
      </w:pPr>
      <w:r>
        <w:t xml:space="preserve">   6.6 CRC vs Checksum Comparison</w:t>
      </w:r>
    </w:p>
    <w:p>
      <w:pPr>
        <w:spacing w:after="40" w:before="0"/>
      </w:pPr>
      <w:r>
        <w:t xml:space="preserve">   6.7 Throughput &amp; Overhead</w:t>
      </w:r>
    </w:p>
    <w:p>
      <w:pPr>
        <w:spacing w:after="40" w:before="0"/>
      </w:pPr>
      <w:r>
        <w:rPr>
          <w:b/>
        </w:rPr>
        <w:t>7. Key Insights &amp; Conclusions</w:t>
      </w:r>
    </w:p>
    <w:p>
      <w:pPr>
        <w:spacing w:after="40" w:before="0"/>
      </w:pPr>
      <w:r>
        <w:rPr>
          <w:b/>
        </w:rPr>
        <w:t>8. Future Work</w:t>
      </w:r>
    </w:p>
    <w:p>
      <w:pPr>
        <w:spacing w:after="40" w:before="0"/>
      </w:pPr>
      <w:r>
        <w:rPr>
          <w:b/>
        </w:rPr>
        <w:t>9. References</w:t>
      </w:r>
    </w:p>
    <w:p>
      <w:r>
        <w:br w:type="page"/>
      </w:r>
    </w:p>
    <w:p>
      <w:pPr>
        <w:pStyle w:val="Heading1"/>
      </w:pPr>
      <w:r>
        <w:t>1. Introduction — Why We Did It</w:t>
      </w:r>
    </w:p>
    <w:p>
      <w:pPr>
        <w:pStyle w:val="Heading2"/>
      </w:pPr>
      <w:r>
        <w:t>1.1 Problem Statement</w:t>
      </w:r>
    </w:p>
    <w:p>
      <w:r>
        <w:t>In modern digital communication systems, data transmitted over noisy channels is susceptible to corruption due to electromagnetic interference, signal attenuation, cross-talk, and other physical phenomena. When a binary data frame is transmitted from sender to receiver, one or more bits may flip (0→1 or 1→0), introducing errors that can corrupt the intended message.</w:t>
      </w:r>
    </w:p>
    <w:p>
      <w:r>
        <w:t>Error detection mechanisms are essential to ensure data integrity. Among these, Cyclic Redundancy Check (CRC) is the most widely deployed technique, used in Ethernet (IEEE 802.3), USB, Bluetooth, Wi-Fi (IEEE 802.11), HDLC, and virtually every modern communication protocol. However, CRC is not infallible — under certain conditions, specific error patterns can bypass CRC detection entirely, a phenomenon known as 'aliasing'.</w:t>
      </w:r>
    </w:p>
    <w:p>
      <w:r>
        <w:t>This project addresses two critical questions:</w:t>
        <w:br/>
        <w:t xml:space="preserve">  (a) Under what conditions does CRC fail to detect errors?</w:t>
        <w:br/>
        <w:t xml:space="preserve">  (b) Can we use machine learning to predict whether a given channel condition will produce errors that bypass CRC detection?</w:t>
      </w:r>
    </w:p>
    <w:p>
      <w:pPr>
        <w:pStyle w:val="Heading2"/>
      </w:pPr>
      <w:r>
        <w:t>1.2 Motivation</w:t>
      </w:r>
    </w:p>
    <w:p>
      <w:r>
        <w:t>The motivation for this project stems from several key observations:</w:t>
      </w:r>
    </w:p>
    <w:p>
      <w:pPr>
        <w:pStyle w:val="ListBullet"/>
      </w:pPr>
      <w:r>
        <w:t>CRC is everywhere: It protects data in Ethernet (CRC-32), USB (CRC-16-IBM), Bluetooth (CRC-16-CCITT), and more. Understanding its limitations is critical.</w:t>
      </w:r>
    </w:p>
    <w:p>
      <w:pPr>
        <w:pStyle w:val="ListBullet"/>
      </w:pPr>
      <w:r>
        <w:t>Aliasing is the Achilles' heel: When the error polynomial E(x) happens to be divisible by the generator polynomial G(x), CRC produces a zero syndrome even though the data is corrupted. This leads to silent data corruption.</w:t>
      </w:r>
    </w:p>
    <w:p>
      <w:pPr>
        <w:pStyle w:val="ListBullet"/>
      </w:pPr>
      <w:r>
        <w:t>Modern channels are complex: Real-world channels exhibit bursty error behavior (Gilbert-Elliott model), not just random bit flips. Understanding how CRC performs under these conditions is essential for protocol design.</w:t>
      </w:r>
    </w:p>
    <w:p>
      <w:pPr>
        <w:pStyle w:val="ListBullet"/>
      </w:pPr>
      <w:r>
        <w:t>ML can augment CRC: By training ML models on channel conditions and error patterns, we can predict the likelihood of aliasing before transmission and take preventive measures (e.g., switching to a stronger polynomial or adding Forward Error Correction).</w:t>
      </w:r>
    </w:p>
    <w:p>
      <w:pPr>
        <w:pStyle w:val="ListBullet"/>
      </w:pPr>
      <w:r>
        <w:t>Advanced decoding research: ORBGRAND (Ordered Reliability Bits Guessing Random Additive Noise Decoding) is a breakthrough decoding algorithm that treats CRC as a universal stopping criterion, enabling error correction (not just detection) with any linear code.</w:t>
      </w:r>
    </w:p>
    <w:p>
      <w:pPr>
        <w:pStyle w:val="Heading2"/>
      </w:pPr>
      <w:r>
        <w:t>1.3 Objectives</w:t>
      </w:r>
    </w:p>
    <w:p>
      <w:pPr>
        <w:pStyle w:val="ListNumber"/>
      </w:pPr>
      <w:r>
        <w:t>Design and implement a modular CRC encoder/decoder using bitwise XOR modulo-2 division with support for CRC-16-CCITT, CRC-16-IBM, and CRC-32 polynomials.</w:t>
      </w:r>
    </w:p>
    <w:p>
      <w:pPr>
        <w:pStyle w:val="ListNumber"/>
      </w:pPr>
      <w:r>
        <w:t>Build a comprehensive channel simulation framework with single-bit, multi-bit, burst, and random (BER-based) noise injection, plus BSC and Gilbert-Elliott models.</w:t>
      </w:r>
    </w:p>
    <w:p>
      <w:pPr>
        <w:pStyle w:val="ListNumber"/>
      </w:pPr>
      <w:r>
        <w:t>Implement advanced decoding: Belief Propagation (BP) soft-decision decoder and ORBGRAND trial decoder with CRC as the stopping criterion.</w:t>
      </w:r>
    </w:p>
    <w:p>
      <w:pPr>
        <w:pStyle w:val="ListNumber"/>
      </w:pPr>
      <w:r>
        <w:t>Generate a research-grade dataset of 20,000+ frames with both detected errors and engineered aliasing (undetected errors) for ML training.</w:t>
      </w:r>
    </w:p>
    <w:p>
      <w:pPr>
        <w:pStyle w:val="ListNumber"/>
      </w:pPr>
      <w:r>
        <w:t>Train and evaluate Random Forest and XGBoost classifiers to predict whether a given error pattern will bypass CRC detection.</w:t>
      </w:r>
    </w:p>
    <w:p>
      <w:pPr>
        <w:pStyle w:val="ListNumber"/>
      </w:pPr>
      <w:r>
        <w:t>Compare CRC against the Internet Checksum (RFC 1071) across all error types.</w:t>
      </w:r>
    </w:p>
    <w:p>
      <w:pPr>
        <w:pStyle w:val="ListNumber"/>
      </w:pPr>
      <w:r>
        <w:t>Produce 8 publication-quality visualizations for academic presentation.</w:t>
      </w:r>
    </w:p>
    <w:p>
      <w:r>
        <w:br w:type="page"/>
      </w:r>
    </w:p>
    <w:p>
      <w:pPr>
        <w:pStyle w:val="Heading1"/>
      </w:pPr>
      <w:r>
        <w:t>2. Background &amp; Theory — The Foundation</w:t>
      </w:r>
    </w:p>
    <w:p>
      <w:pPr>
        <w:pStyle w:val="Heading2"/>
      </w:pPr>
      <w:r>
        <w:t>2.1 What is CRC?</w:t>
      </w:r>
    </w:p>
    <w:p>
      <w:r>
        <w:t>Cyclic Redundancy Check (CRC) is an error-detecting code based on polynomial arithmetic over GF(2) — the Galois Field with two elements {0, 1}. In GF(2), addition and subtraction are both equivalent to XOR (exclusive OR), and there are no carries or borrows.</w:t>
      </w:r>
    </w:p>
    <w:p>
      <w:r>
        <w:t>The core idea is simple: treat the data as a polynomial, divide it by a fixed generator polynomial, and append the remainder (the CRC checksum) to the data. At the receiver, perform the same division — if the remainder is zero, the data is accepted as error-free.</w:t>
      </w:r>
    </w:p>
    <w:p>
      <w:r>
        <w:t>CRC provides the following guarantees for a generator polynomial G(x) of degree r:</w:t>
      </w:r>
    </w:p>
    <w:p>
      <w:pPr>
        <w:pStyle w:val="ListBullet"/>
      </w:pPr>
      <w:r>
        <w:t>Detects ALL single-bit errors (since G(x) has at least two terms).</w:t>
      </w:r>
    </w:p>
    <w:p>
      <w:pPr>
        <w:pStyle w:val="ListBullet"/>
      </w:pPr>
      <w:r>
        <w:t>Detects ALL double-bit errors (if G(x) has a factor that is a primitive polynomial).</w:t>
      </w:r>
    </w:p>
    <w:p>
      <w:pPr>
        <w:pStyle w:val="ListBullet"/>
      </w:pPr>
      <w:r>
        <w:t>Detects ALL odd-number-of-bit errors (if G(x) has (x+1) as a factor).</w:t>
      </w:r>
    </w:p>
    <w:p>
      <w:pPr>
        <w:pStyle w:val="ListBullet"/>
      </w:pPr>
      <w:r>
        <w:t>Detects ALL burst errors of length ≤ r (the degree of G(x)).</w:t>
      </w:r>
    </w:p>
    <w:p>
      <w:pPr>
        <w:pStyle w:val="ListBullet"/>
      </w:pPr>
      <w:r>
        <w:t>For burst errors of length r+1: detection probability = 1 - 2^(-(r-1)).</w:t>
      </w:r>
    </w:p>
    <w:p>
      <w:pPr>
        <w:pStyle w:val="ListBullet"/>
      </w:pPr>
      <w:r>
        <w:t>For burst errors of length &gt; r+1: detection probability = 1 - 2^(-r).</w:t>
      </w:r>
    </w:p>
    <w:p>
      <w:pPr>
        <w:pStyle w:val="Heading2"/>
      </w:pPr>
      <w:r>
        <w:t>2.2 Mathematical Foundation of CRC</w:t>
      </w:r>
    </w:p>
    <w:p>
      <w:r>
        <w:t>Let M(x) be the message polynomial of degree k-1 (k data bits), and G(x) be the generator polynomial of degree r (producing an r-bit CRC). The encoding process is:</w:t>
      </w:r>
    </w:p>
    <w:p>
      <w:pPr>
        <w:jc w:val="center"/>
      </w:pPr>
      <w:r>
        <w:rPr>
          <w:b/>
          <w:sz w:val="22"/>
        </w:rPr>
        <w:t>Step 1:  Compute x^r · M(x)  — shift message left by r bits</w:t>
        <w:br/>
        <w:t>Step 2:  Compute R(x) = [x^r · M(x)] mod G(x)  — XOR-based long division</w:t>
        <w:br/>
        <w:t>Step 3:  Transmitted codeword: T(x) = x^r · M(x) + R(x)</w:t>
      </w:r>
    </w:p>
    <w:p>
      <w:r>
        <w:t>At the receiver, the received word T'(x) is divided by G(x). If the remainder (syndrome) S(x) = T'(x) mod G(x) is zero, the frame is accepted. Otherwise, an error is detected.</w:t>
      </w:r>
    </w:p>
    <w:p>
      <w:r>
        <w:t>XOR Division Example (CRC-3, G(x) = x³ + x + 1 = 1011):</w:t>
      </w:r>
    </w:p>
    <w:p>
      <w:pPr>
        <w:pStyle w:val="NoSpacing"/>
      </w:pPr>
      <w:r>
        <w:rPr>
          <w:rFonts w:ascii="Consolas" w:hAnsi="Consolas"/>
          <w:sz w:val="18"/>
        </w:rPr>
        <w:t xml:space="preserve">  Message:     1 0 1 1</w:t>
        <w:br/>
        <w:t xml:space="preserve">  Shift left:  1 0 1 1 0 0 0</w:t>
        <w:br/>
        <w:t xml:space="preserve">  Divide by:       1 0 1 1</w:t>
        <w:br/>
        <w:t xml:space="preserve">  ─────────────────────────</w:t>
        <w:br/>
        <w:t xml:space="preserve">  Working:     1 0 1 1 0 0 0</w:t>
        <w:br/>
        <w:t xml:space="preserve">               1 0 1 1</w:t>
        <w:br/>
        <w:t xml:space="preserve">               ─────────</w:t>
        <w:br/>
        <w:t xml:space="preserve">               0 0 0 0 0 0 0  (XOR at each step where MSB = 1)</w:t>
        <w:br/>
        <w:t xml:space="preserve">  Remainder:           1 0 0</w:t>
        <w:br/>
        <w:t xml:space="preserve">  Codeword:    1 0 1 1 1 0 0</w:t>
      </w:r>
    </w:p>
    <w:p>
      <w:pPr>
        <w:pStyle w:val="Heading2"/>
      </w:pPr>
      <w:r>
        <w:t>2.3 CRC Polynomials Used in This Project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Polynomial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Hex Value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Width (bits)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Used 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CRC-16-CCITT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0x1021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HDLC, X.25, Bluetooth, V.41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CRC-16-IBM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0x8005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USB, Modbus, ARC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CRC-32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0x04C11DB7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Ethernet, PKZIP, PNG, MPEG-2</w:t>
            </w:r>
          </w:p>
        </w:tc>
      </w:tr>
    </w:tbl>
    <w:p/>
    <w:p>
      <w:r>
        <w:t>Each polynomial is defined as a frozen dataclass with attributes: poly (integer), width (degree), init (initial register value), xor_out (final XOR), reflect_in and reflect_out (bit reflection flags). This ensures standard compliance — our CRC-32 implementation matches Python's zlib.crc32() exactly.</w:t>
      </w:r>
    </w:p>
    <w:p>
      <w:pPr>
        <w:pStyle w:val="Heading2"/>
      </w:pPr>
      <w:r>
        <w:t>2.4 Aliasing — When CRC Fails</w:t>
      </w:r>
    </w:p>
    <w:p>
      <w:r>
        <w:t>CRC aliasing occurs when the error polynomial E(x) = T'(x) - T(x) is divisible by the generator polynomial G(x). In GF(2): T'(x) = T(x) + E(x), so:</w:t>
      </w:r>
    </w:p>
    <w:p>
      <w:pPr>
        <w:jc w:val="center"/>
      </w:pPr>
      <w:r>
        <w:rPr>
          <w:b/>
        </w:rPr>
        <w:t>S(x) = T'(x) mod G(x) = [T(x) + E(x)] mod G(x) = E(x) mod G(x)</w:t>
      </w:r>
    </w:p>
    <w:p>
      <w:r>
        <w:t>If E(x) mod G(x) = 0, the syndrome is zero and the error goes undetected. This happens when E(x) is a non-zero multiple of G(x), i.e., E(x) = Q(x) · G(x) for some non-zero polynomial Q(x).</w:t>
      </w:r>
    </w:p>
    <w:p>
      <w:r>
        <w:t>For random errors with weight &gt; r, the probability of aliasing is approximately 2^(-r). For CRC-16 this is about 1 in 65,536 (0.0015%), and for CRC-32 it is about 1 in 4.3 billion. This extreme rarity is precisely why generating aliasing events through random simulation alone is practically impossible — and why our project uses algebraic construction (E(x) = Q(x) · G(x)) to create training data.</w:t>
      </w:r>
    </w:p>
    <w:p>
      <w:pPr>
        <w:pStyle w:val="Heading2"/>
      </w:pPr>
      <w:r>
        <w:t>2.5 Belief Propagation (BP) Decoding</w:t>
      </w:r>
    </w:p>
    <w:p>
      <w:r>
        <w:t>Belief Propagation is a message-passing algorithm on factor graphs. For CRC codes, we construct a parity-check matrix H from the generator polynomial and perform iterative sum-product message passing between variable nodes (bits) and check nodes (parity equations).</w:t>
      </w:r>
    </w:p>
    <w:p>
      <w:r>
        <w:t>Each variable node receives soft information (Log-Likelihood Ratios, LLR) from the channel. The BP algorithm iteratively refines these beliefs through two steps:</w:t>
      </w:r>
    </w:p>
    <w:p>
      <w:pPr>
        <w:pStyle w:val="ListNumber"/>
      </w:pPr>
      <w:r>
        <w:t>Check-to-Variable update: Each check node computes a message based on incoming variable messages using the tanh rule: product of tanh(msg/2).</w:t>
      </w:r>
    </w:p>
    <w:p>
      <w:pPr>
        <w:pStyle w:val="ListNumber"/>
      </w:pPr>
      <w:r>
        <w:t>Variable-to-Check update: Each variable node sums its channel LLR with incoming check messages (excluding the target check).</w:t>
      </w:r>
    </w:p>
    <w:p>
      <w:pPr>
        <w:pStyle w:val="ListNumber"/>
      </w:pPr>
      <w:r>
        <w:t>Early termination: After each iteration, compute hard decisions and check CRC. If CRC passes, decoding succeeded.</w:t>
      </w:r>
    </w:p>
    <w:p>
      <w:pPr>
        <w:pStyle w:val="Heading2"/>
      </w:pPr>
      <w:r>
        <w:t>2.6 ORBGRAND Decoding</w:t>
      </w:r>
    </w:p>
    <w:p>
      <w:r>
        <w:t>ORBGRAND (Ordered Reliability Bits GRAND) is a universal, code-agnostic decoder from the GRAND family. Unlike BP, ORBGRAND knows nothing about the code structure — it only needs a validation oracle (in our case, CRC).</w:t>
      </w:r>
    </w:p>
    <w:p>
      <w:r>
        <w:t>The algorithm works as follows:</w:t>
      </w:r>
    </w:p>
    <w:p>
      <w:pPr>
        <w:pStyle w:val="ListNumber"/>
      </w:pPr>
      <w:r>
        <w:t>Sort all bit positions by reliability (|LLR|), ascending — least reliable first.</w:t>
      </w:r>
    </w:p>
    <w:p>
      <w:pPr>
        <w:pStyle w:val="ListNumber"/>
      </w:pPr>
      <w:r>
        <w:t>Generate noise patterns in order of increasing Hamming weight (1-bit flips first, then 2-bit flips, etc.), prioritizing combinations of the least reliable bits.</w:t>
      </w:r>
    </w:p>
    <w:p>
      <w:pPr>
        <w:pStyle w:val="ListNumber"/>
      </w:pPr>
      <w:r>
        <w:t>For each noise pattern: XOR it with the received word to create a candidate codeword.</w:t>
      </w:r>
    </w:p>
    <w:p>
      <w:pPr>
        <w:pStyle w:val="ListNumber"/>
      </w:pPr>
      <w:r>
        <w:t>Check CRC on the candidate. If CRC passes → ACCEPT the corrected codeword (STOP).</w:t>
      </w:r>
    </w:p>
    <w:p>
      <w:pPr>
        <w:pStyle w:val="ListNumber"/>
      </w:pPr>
      <w:r>
        <w:t>If all patterns up to max_weight are exhausted or max_queries is reached → FAIL.</w:t>
      </w:r>
    </w:p>
    <w:p>
      <w:r>
        <w:t>The key insight is that CRC serves as the stopping criterion for ORBGRAND. This converts CRC from a pure detection code into a detection + correction code, leveraging the mathematical structure of CRC without modifying the code itself.</w:t>
      </w:r>
    </w:p>
    <w:p>
      <w:r>
        <w:br w:type="page"/>
      </w:r>
    </w:p>
    <w:p>
      <w:pPr>
        <w:pStyle w:val="Heading1"/>
      </w:pPr>
      <w:r>
        <w:t>3. System Architecture — How We Built It</w:t>
      </w:r>
    </w:p>
    <w:p>
      <w:pPr>
        <w:pStyle w:val="Heading2"/>
      </w:pPr>
      <w:r>
        <w:t>3.1 Project Directory Structure</w:t>
      </w:r>
    </w:p>
    <w:p>
      <w:pPr>
        <w:pStyle w:val="NoSpacing"/>
      </w:pPr>
      <w:r>
        <w:rPr>
          <w:rFonts w:ascii="Consolas" w:hAnsi="Consolas"/>
          <w:sz w:val="17"/>
        </w:rPr>
        <w:t>CN MAJOR/</w:t>
        <w:br/>
        <w:t>├── config.py                    # Global configuration &amp; constants</w:t>
        <w:br/>
        <w:t>├── main.py                      # Full pipeline orchestrator</w:t>
        <w:br/>
        <w:t>├── run_visualization.py         # Regenerate all plots</w:t>
        <w:br/>
        <w:t>├── generate_report.py           # This report generator</w:t>
        <w:br/>
        <w:t>├── CRC_Complete_Colab_Notebook.py  # Self-contained Google Colab notebook</w:t>
        <w:br/>
        <w:t>├── requirements.txt             # Python dependencies</w:t>
        <w:br/>
        <w:t>│</w:t>
        <w:br/>
        <w:t>├── core/                        # Core CRC logic</w:t>
        <w:br/>
        <w:t>│   ├── polynomials.py          # CRC polynomial definitions (dataclass)</w:t>
        <w:br/>
        <w:t>│   ├── crc_encoder.py          # XOR-based modulo-2 division encoder</w:t>
        <w:br/>
        <w:t>│   ├── crc_decoder.py          # Zero-remainder verification decoder</w:t>
        <w:br/>
        <w:t>│   └── data_framing.py         # Binary frame generation &amp; conversion</w:t>
        <w:br/>
        <w:t>│</w:t>
        <w:br/>
        <w:t>├── channel/                     # Channel simulation</w:t>
        <w:br/>
        <w:t>│   ├── noise_injector.py       # Single-bit, multi-bit, burst, random errors</w:t>
        <w:br/>
        <w:t>│   └── channel_model.py        # BSC + Gilbert-Elliott with LLR outputs</w:t>
        <w:br/>
        <w:t>│</w:t>
        <w:br/>
        <w:t>├── decoding/                    # Advanced decoding</w:t>
        <w:br/>
        <w:t>│   ├── bp_decoder.py           # Belief Propagation soft-decision decoder</w:t>
        <w:br/>
        <w:t>│   └── orbgrand_decoder.py     # ORBGRAND with CRC stopping criterion</w:t>
        <w:br/>
        <w:t>│</w:t>
        <w:br/>
        <w:t>├── ml/                          # Machine Learning pipeline</w:t>
        <w:br/>
        <w:t>│   ├── dataset_generator.py    # Dataset with aliasing-aware generation</w:t>
        <w:br/>
        <w:t>│   ├── feature_engineering.py  # Categorical encoding, interaction features</w:t>
        <w:br/>
        <w:t>│   ├── model_training.py       # RF + XGBoost with GridSearchCV (5-fold CV)</w:t>
        <w:br/>
        <w:t>│   └── model_evaluation.py     # Metrics, confusion matrix, ROC, reports</w:t>
        <w:br/>
        <w:t>│</w:t>
        <w:br/>
        <w:t>├── evaluation/                  # Performance evaluation</w:t>
        <w:br/>
        <w:t>│   ├── metrics.py              # Throughput, overhead, detection accuracy</w:t>
        <w:br/>
        <w:t>│   ├── checksum_comparison.py  # CRC vs Internet Checksum comparison</w:t>
        <w:br/>
        <w:t>│   └── reliability_score.py    # Hamming distance, integrity scoring</w:t>
        <w:br/>
        <w:t>│</w:t>
        <w:br/>
        <w:t>├── visualization/               # All plot generators</w:t>
        <w:br/>
        <w:t>│   ├── plot_detection_efficiency.py</w:t>
        <w:br/>
        <w:t>│   ├── plot_confusion_matrix.py</w:t>
        <w:br/>
        <w:t>│   ├── plot_performance.py</w:t>
        <w:br/>
        <w:t>│   └── plot_roc_curve.py</w:t>
        <w:br/>
        <w:t>│</w:t>
        <w:br/>
        <w:t>├── tests/                       # Unit &amp; integration tests</w:t>
        <w:br/>
        <w:t>│   ├── test_crc.py</w:t>
        <w:br/>
        <w:t>│   ├── test_noise.py</w:t>
        <w:br/>
        <w:t>│   ├── test_orbgrand.py</w:t>
        <w:br/>
        <w:t>│   └── test_pipeline.py</w:t>
        <w:br/>
        <w:t>│</w:t>
        <w:br/>
        <w:t>└── outputs/                     # Generated outputs</w:t>
        <w:br/>
        <w:t xml:space="preserve">    ├── datasets/               # CSV datasets</w:t>
        <w:br/>
        <w:t xml:space="preserve">    ├── models/                  # Saved .joblib models</w:t>
        <w:br/>
        <w:t xml:space="preserve">    ├── plots/                   # 8 PNG visualizations</w:t>
        <w:br/>
        <w:t xml:space="preserve">    └── reports/                 # Evaluation reports</w:t>
      </w:r>
    </w:p>
    <w:p>
      <w:pPr>
        <w:pStyle w:val="Heading2"/>
      </w:pPr>
      <w:r>
        <w:t>3.2 Module-by-Module Description</w:t>
      </w:r>
    </w:p>
    <w:p>
      <w:r>
        <w:rPr>
          <w:b/>
          <w:sz w:val="20"/>
        </w:rPr>
        <w:t xml:space="preserve">core/polynomials.py: </w:t>
      </w:r>
      <w:r>
        <w:rPr>
          <w:sz w:val="20"/>
        </w:rPr>
        <w:t>Defines CRC polynomials as frozen dataclasses with all standard parameters (poly, width, init, xor_out, reflect_in, reflect_out). Provides a registry and helper methods like poly_as_bit_list() for use in XOR division.</w:t>
      </w:r>
    </w:p>
    <w:p>
      <w:r>
        <w:rPr>
          <w:b/>
          <w:sz w:val="20"/>
        </w:rPr>
        <w:t xml:space="preserve">core/crc_encoder.py: </w:t>
      </w:r>
      <w:r>
        <w:rPr>
          <w:sz w:val="20"/>
        </w:rPr>
        <w:t>Implements the CRCEncoder class with two encoding methods: (1) encode() uses bit-level XOR modulo-2 long division for educational clarity and simulation, and (2) compute_crc_register() uses the standard shift-register approach for byte-level data, matching zlib.crc32() exactly for CRC-32 verification.</w:t>
      </w:r>
    </w:p>
    <w:p>
      <w:r>
        <w:rPr>
          <w:b/>
          <w:sz w:val="20"/>
        </w:rPr>
        <w:t xml:space="preserve">core/crc_decoder.py: </w:t>
      </w:r>
      <w:r>
        <w:rPr>
          <w:sz w:val="20"/>
        </w:rPr>
        <w:t>Implements the CRCDecoder class with verify() (returns True if remainder is zero) and get_syndrome() (returns the syndrome polynomial for error analysis).</w:t>
      </w:r>
    </w:p>
    <w:p>
      <w:r>
        <w:rPr>
          <w:b/>
          <w:sz w:val="20"/>
        </w:rPr>
        <w:t xml:space="preserve">channel/noise_injector.py: </w:t>
      </w:r>
      <w:r>
        <w:rPr>
          <w:sz w:val="20"/>
        </w:rPr>
        <w:t>Simulates four types of channel errors: single-bit (flip 1 random bit), multi-bit (flip N random bits), burst (flip L consecutive bits with first and last always flipped), and random (each bit flipped with probability = BER). Returns both the corrupted frame and the error pattern for analysis.</w:t>
      </w:r>
    </w:p>
    <w:p>
      <w:r>
        <w:rPr>
          <w:b/>
          <w:sz w:val="20"/>
        </w:rPr>
        <w:t xml:space="preserve">channel/channel_model.py: </w:t>
      </w:r>
      <w:r>
        <w:rPr>
          <w:sz w:val="20"/>
        </w:rPr>
        <w:t>Implements BSC (Binary Symmetric Channel) with configurable crossover probability and the Gilbert-Elliott burst channel model (good/bad state Markov chain). Both models output soft-decision LLR (Log-Likelihood Ratio) values for each bit, enabling advanced decoding.</w:t>
      </w:r>
    </w:p>
    <w:p>
      <w:r>
        <w:rPr>
          <w:b/>
          <w:sz w:val="20"/>
        </w:rPr>
        <w:t xml:space="preserve">decoding/bp_decoder.py: </w:t>
      </w:r>
      <w:r>
        <w:rPr>
          <w:sz w:val="20"/>
        </w:rPr>
        <w:t>Simplified Belief Propagation decoder that constructs a parity-check matrix from the CRC polynomial and performs iterative sum-product message passing with damped updates and CRC-based early termination.</w:t>
      </w:r>
    </w:p>
    <w:p>
      <w:r>
        <w:rPr>
          <w:b/>
          <w:sz w:val="20"/>
        </w:rPr>
        <w:t xml:space="preserve">decoding/orbgrand_decoder.py: </w:t>
      </w:r>
      <w:r>
        <w:rPr>
          <w:sz w:val="20"/>
        </w:rPr>
        <w:t>ORBGRAND decoder that sorts bits by reliability, generates noise patterns in increasing Hamming weight order, and uses CRC as the stopping criterion. Configurable max_queries and max_error_weight parameters.</w:t>
      </w:r>
    </w:p>
    <w:p>
      <w:r>
        <w:rPr>
          <w:b/>
          <w:sz w:val="20"/>
        </w:rPr>
        <w:t xml:space="preserve">ml/dataset_generator.py: </w:t>
      </w:r>
      <w:r>
        <w:rPr>
          <w:sz w:val="20"/>
        </w:rPr>
        <w:t>Generates the training dataset with BOTH detected and undetected (aliasing) frames. Normal frames use standard noise injection (~88% of dataset), while aliasing frames are constructed by computing E(x) = Q(x) × G(x) in GF(2) (~12%). This is the key innovation that enables ML training.</w:t>
      </w:r>
    </w:p>
    <w:p>
      <w:r>
        <w:rPr>
          <w:b/>
          <w:sz w:val="20"/>
        </w:rPr>
        <w:t xml:space="preserve">ml/model_training.py: </w:t>
      </w:r>
      <w:r>
        <w:rPr>
          <w:sz w:val="20"/>
        </w:rPr>
        <w:t>Trains Random Forest and XGBoost classifiers with GridSearchCV and 5-fold stratified cross-validation. Handles class imbalance via class_weight='balanced' (RF) and scale_pos_weight (XGBoost).</w:t>
      </w:r>
    </w:p>
    <w:p>
      <w:pPr>
        <w:pStyle w:val="Heading2"/>
      </w:pPr>
      <w:r>
        <w:t>3.3 Complete Pipeline Flow</w:t>
      </w:r>
    </w:p>
    <w:p>
      <w:r>
        <w:t>The main.py orchestrator runs the complete pipeline in 6 phases:</w:t>
      </w:r>
    </w:p>
    <w:p>
      <w:pPr>
        <w:pStyle w:val="ListNumber"/>
      </w:pPr>
      <w:r>
        <w:t>Phase 1-2 — Dataset Generation: Generate 20,000 frames with diverse parameters (5 frame sizes × 3 polynomials × 4 noise types × 5 BER values × 6 burst lengths), including 12% engineered aliasing samples. Save to CSV.</w:t>
      </w:r>
    </w:p>
    <w:p>
      <w:pPr>
        <w:pStyle w:val="ListNumber"/>
      </w:pPr>
      <w:r>
        <w:t>Phase 3 — Advanced Decoding Demo: Demonstrate the BP → ORBGRAND → CRC verification flow on 20 BSC-corrupted frames, showing correction capabilities.</w:t>
      </w:r>
    </w:p>
    <w:p>
      <w:pPr>
        <w:pStyle w:val="ListNumber"/>
      </w:pPr>
      <w:r>
        <w:t>Phase 4 — ML Training: Engineer 14 features (including interaction features), split 80/20 stratified, train Random Forest + XGBoost with GridSearchCV (5-fold CV), save trained models as .joblib files.</w:t>
      </w:r>
    </w:p>
    <w:p>
      <w:pPr>
        <w:pStyle w:val="ListNumber"/>
      </w:pPr>
      <w:r>
        <w:t>Phase 5 — Evaluation: Compute throughput (bits/sec), computational overhead (μs/frame), detection accuracy by noise type, burst detection rate analysis, and CRC vs Internet Checksum comparison across 8 error configurations × 3 frame sizes.</w:t>
      </w:r>
    </w:p>
    <w:p>
      <w:pPr>
        <w:pStyle w:val="ListNumber"/>
      </w:pPr>
      <w:r>
        <w:t>Phase 6 — Visualization: Generate 8 publication-quality plots: confusion matrices, ROC curves, feature importance, detection efficiency vs burst length, detection rate heatmap, CRC vs checksum bar chart, throughput, and overhead.</w:t>
      </w:r>
    </w:p>
    <w:p>
      <w:r>
        <w:t>The complete pipeline flow for error detection and correction follows this decision tree:</w:t>
      </w:r>
    </w:p>
    <w:p>
      <w:pPr>
        <w:pStyle w:val="NoSpacing"/>
      </w:pPr>
      <w:r>
        <w:rPr>
          <w:rFonts w:ascii="Consolas" w:hAnsi="Consolas"/>
          <w:sz w:val="18"/>
        </w:rPr>
        <w:t xml:space="preserve">  Receive T'(x)</w:t>
        <w:br/>
        <w:t xml:space="preserve">      ↓</w:t>
        <w:br/>
        <w:t xml:space="preserve">  CRC Check: T'(x) mod G(x) == 0 ?</w:t>
        <w:br/>
        <w:t xml:space="preserve">      ├── YES → Accept frame (possible aliasing if errors present)</w:t>
        <w:br/>
        <w:t xml:space="preserve">      └── NO  → Error detected</w:t>
        <w:br/>
        <w:t xml:space="preserve">                    ↓</w:t>
        <w:br/>
        <w:t xml:space="preserve">              BP Decoding (using LLR values)</w:t>
        <w:br/>
        <w:t xml:space="preserve">                    ├── SUCCESS → CRC passes → Accept corrected frame</w:t>
        <w:br/>
        <w:t xml:space="preserve">                    └── FAILURE</w:t>
        <w:br/>
        <w:t xml:space="preserve">                          ↓</w:t>
        <w:br/>
        <w:t xml:space="preserve">                    ORBGRAND Decoding (noise pattern guessing)</w:t>
        <w:br/>
        <w:t xml:space="preserve">                          ├── SUCCESS → CRC passes → Accept corrected frame</w:t>
        <w:br/>
        <w:t xml:space="preserve">                          └── FAILURE → Declare unrecoverable error</w:t>
      </w:r>
    </w:p>
    <w:p>
      <w:r>
        <w:br w:type="page"/>
      </w:r>
    </w:p>
    <w:p>
      <w:pPr>
        <w:pStyle w:val="Heading1"/>
      </w:pPr>
      <w:r>
        <w:t>4. Implementation Details — What We Did</w:t>
      </w:r>
    </w:p>
    <w:p>
      <w:pPr>
        <w:pStyle w:val="Heading2"/>
      </w:pPr>
      <w:r>
        <w:t>4.1 Phase 1: Core CRC Engine</w:t>
      </w:r>
    </w:p>
    <w:p>
      <w:r>
        <w:t>The CRC encoder implements the core XOR-based modulo-2 polynomial long division algorithm. This is the heart of CRC computation:</w:t>
      </w:r>
    </w:p>
    <w:p>
      <w:r>
        <w:t>The _modulo2_division() method takes a dividend (message × x^r) and divisor (generator polynomial G(x)) as bit lists. It slides a window across the dividend; whenever the leading bit of the window is 1, it XORs the window with the divisor. After processing all positions, the last r bits of the working array form the remainder R(x), which is the CRC checksum.</w:t>
      </w:r>
    </w:p>
    <w:p>
      <w:r>
        <w:t>Additionally, a register-based implementation (compute_crc_register) processes byte-level data with support for bit reflection and initial/final XOR values, matching the standard CRC-32 computation used by zlib. Our implementation has been verified to produce identical output: CRC-32('Hello, World!') = 0xEC4AC3D0.</w:t>
      </w:r>
    </w:p>
    <w:p>
      <w:pPr>
        <w:pStyle w:val="Heading2"/>
      </w:pPr>
      <w:r>
        <w:t>4.2 Phase 2: Channel &amp; Noise Simulation</w:t>
      </w:r>
    </w:p>
    <w:p>
      <w:r>
        <w:t>Four noise injection methods are implemented to model real-world channel conditions:</w:t>
      </w:r>
    </w:p>
    <w:p>
      <w:r>
        <w:rPr>
          <w:b/>
        </w:rPr>
        <w:t xml:space="preserve">Single-bit error: </w:t>
      </w:r>
      <w:r>
        <w:t>Flips exactly one random bit. CRC is guaranteed to detect all single-bit errors since the generator polynomial has at least two non-zero terms.</w:t>
      </w:r>
    </w:p>
    <w:p>
      <w:r>
        <w:rPr>
          <w:b/>
        </w:rPr>
        <w:t xml:space="preserve">Multi-bit error: </w:t>
      </w:r>
      <w:r>
        <w:t>Flips N randomly chosen bit positions (N configurable, 2-10). This models independent bit errors in high-noise environments.</w:t>
      </w:r>
    </w:p>
    <w:p>
      <w:r>
        <w:rPr>
          <w:b/>
        </w:rPr>
        <w:t xml:space="preserve">Burst error: </w:t>
      </w:r>
      <w:r>
        <w:t>Flips L consecutive bits starting at a random position, with the first and last bits always flipped (intermediate bits flipped randomly). This models electromagnetic interference and scratch damage on storage media.</w:t>
      </w:r>
    </w:p>
    <w:p>
      <w:r>
        <w:rPr>
          <w:b/>
        </w:rPr>
        <w:t xml:space="preserve">Random (BER-based): </w:t>
      </w:r>
      <w:r>
        <w:t>Each bit is independently flipped with probability = BER. This models the Binary Symmetric Channel (BSC). BER values tested: 0.001 to 0.1.</w:t>
      </w:r>
    </w:p>
    <w:p>
      <w:r>
        <w:t>The Gilbert-Elliott channel model adds realism by introducing bursty error behavior through a two-state Markov chain: a 'good' state (low BER, e.g., 0.001) and a 'bad' state (high BER, e.g., 0.1). Transition probabilities p_gb and p_bg control how frequently the channel switches between states.</w:t>
      </w:r>
    </w:p>
    <w:p>
      <w:pPr>
        <w:pStyle w:val="Heading2"/>
      </w:pPr>
      <w:r>
        <w:t>4.3 Phase 3: Advanced Decoding (BP + ORBGRAND)</w:t>
      </w:r>
    </w:p>
    <w:p>
      <w:r>
        <w:t>The BP decoder constructs a parity-check matrix H of size r × n from the CRC generator polynomial. It then performs iterative message passing on the associated factor graph with damped updates (damping factor = 0.5) to prevent oscillation. The decoder uses CRC verification as an early termination criterion — if at any iteration the hard decisions pass CRC, decoding is declared successful.</w:t>
      </w:r>
    </w:p>
    <w:p>
      <w:r>
        <w:t>When BP fails (which is common for CRC codes due to their dense parity-check structure), the system falls back to ORBGRAND. ORBGRAND's key strength is that it is code-agnostic — it does not need to know the code structure. It works by guessing the most likely noise patterns (starting with single-bit errors on the least reliable bits) and checking each candidate against the CRC oracle.</w:t>
      </w:r>
    </w:p>
    <w:p>
      <w:r>
        <w:t>In our implementation, ORBGRAND is configured with max_queries=5,000 and max_error_weight=4 (up to 4-bit corrections). For single-bit errors, ORBGRAND achieves 100% correction rate. For multi-bit errors, the correction rate decreases as the search space grows combinatorially.</w:t>
      </w:r>
    </w:p>
    <w:p>
      <w:pPr>
        <w:pStyle w:val="Heading2"/>
      </w:pPr>
      <w:r>
        <w:t>4.4 Phase 4: Dataset Generation with Aliasing</w:t>
      </w:r>
    </w:p>
    <w:p>
      <w:r>
        <w:t>This is the most critical innovation in the project. Standard CRC simulation with random noise produces a detection rate of essentially 100% because aliasing is astronomically rare (probability ~2^(-r)). With 100,000 random frames, we observed zero aliasing events — making ML training impossible.</w:t>
      </w:r>
    </w:p>
    <w:p>
      <w:r>
        <w:rPr>
          <w:b/>
          <w:u w:val="single"/>
        </w:rPr>
        <w:t>The Solution: Algebraic Aliasing Construction</w:t>
      </w:r>
    </w:p>
    <w:p>
      <w:r>
        <w:t>We exploit the mathematical definition of aliasing. An error E(x) goes undetected if and only if E(x) mod G(x) = 0, which means E(x) = Q(x) · G(x) for some non-zero polynomial Q(x). Our dataset generator:</w:t>
      </w:r>
    </w:p>
    <w:p>
      <w:pPr>
        <w:pStyle w:val="ListNumber"/>
      </w:pPr>
      <w:r>
        <w:t>Randomly generates a quotient polynomial Q(x) of degree 0 to 20.</w:t>
      </w:r>
    </w:p>
    <w:p>
      <w:pPr>
        <w:pStyle w:val="ListNumber"/>
      </w:pPr>
      <w:r>
        <w:t>Multiplies Q(x) × G(x) in GF(2) to get E(x) — the error polynomial.</w:t>
      </w:r>
    </w:p>
    <w:p>
      <w:pPr>
        <w:pStyle w:val="ListNumber"/>
      </w:pPr>
      <w:r>
        <w:t>Pads E(x) to the codeword length and uses it as the error pattern.</w:t>
      </w:r>
    </w:p>
    <w:p>
      <w:pPr>
        <w:pStyle w:val="ListNumber"/>
      </w:pPr>
      <w:r>
        <w:t>Verifies (as a sanity check) that the corrupted codeword passes CRC.</w:t>
      </w:r>
    </w:p>
    <w:p>
      <w:pPr>
        <w:pStyle w:val="ListNumber"/>
      </w:pPr>
      <w:r>
        <w:t>Labels this frame as detected=0 (undetected / aliasing).</w:t>
      </w:r>
    </w:p>
    <w:p>
      <w:r>
        <w:t>The GF(2) polynomial multiplication (_poly_multiply_gf2) is implemented correctly: for each pair of non-zero coefficients (a_i, b_j), it XORs position (i+j) in the result. This ensures the constructed error patterns are mathematically valid multiples of G(x).</w:t>
      </w:r>
    </w:p>
    <w:p>
      <w:r>
        <w:t>The final dataset contains approximately 88% detected errors (normal simulation) and 12% undetected errors (engineered aliasing), shuffled randomly. This ratio provides sufficient samples of both classes for ML training while maintaining a realistic class distribution.</w:t>
      </w:r>
    </w:p>
    <w:p>
      <w:pPr>
        <w:pStyle w:val="Heading2"/>
      </w:pPr>
      <w:r>
        <w:t>4.5 Phase 5: ML Pipeline (Random Forest + XGBoost)</w:t>
      </w:r>
    </w:p>
    <w:p>
      <w:r>
        <w:t>Feature Engineering — 14 features are extracted per frame: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frame_length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Number of data bits (64, 128, 256, 512, 1024)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codeword_length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frame_length + CRC width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polynomial_degree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Degree r of G(x): 16 or 32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polynomial_type_encoded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Label-encoded polynomial name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noise_type_encoded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Label-encoded noise type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ber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Bit Error Rate of the channel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burst_length_actual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Actual span of errors in the frame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num_errors_injected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Total number of bits flipped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error_density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num_errors / codeword_length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error_to_poly_ratio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burst_length / polynomial_degree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burst_exceeds_degree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1 if burst_length &gt; polynomial_degree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error_weight_ratio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num_errors / polynomial_degree (capped at 10)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frame_poly_ratio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frame_length / polynomial_degree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ber_x_frame_length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BER × frame_length (interaction feature)</w:t>
            </w:r>
          </w:p>
        </w:tc>
      </w:tr>
    </w:tbl>
    <w:p/>
    <w:p>
      <w:r>
        <w:t>Model Training: Both models are trained with GridSearchCV using 5-fold stratified cross-validation and F1 score as the optimization metric.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Hyperparameter Grid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Grid Size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n_estimators: [100,200], max_depth: [10,20,None],</w:t>
              <w:br/>
              <w:t>min_samples_split: [2,5], min_samples_leaf: [1,2]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n_estimators: [100,200], max_depth: [3,6],</w:t>
              <w:br/>
              <w:t>learning_rate: [0.05,0.1], subsample: [0.8,1.0]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</w:tbl>
    <w:p/>
    <w:p>
      <w:r>
        <w:t>Class imbalance is handled via class_weight='balanced' for Random Forest and scale_pos_weight for XGBoost. Both models are saved as .joblib files for reuse.</w:t>
      </w:r>
    </w:p>
    <w:p>
      <w:pPr>
        <w:pStyle w:val="Heading2"/>
      </w:pPr>
      <w:r>
        <w:t>4.6 Phase 6: Evaluation &amp; Visualization</w:t>
      </w:r>
    </w:p>
    <w:p>
      <w:r>
        <w:t>The evaluation phase computes the following metrics:</w:t>
      </w:r>
    </w:p>
    <w:p>
      <w:pPr>
        <w:pStyle w:val="ListBullet"/>
      </w:pPr>
      <w:r>
        <w:t>Detection Accuracy: Fraction of injected errors caught by CRC, computed overall and per noise type.</w:t>
      </w:r>
    </w:p>
    <w:p>
      <w:pPr>
        <w:pStyle w:val="ListBullet"/>
      </w:pPr>
      <w:r>
        <w:t>Throughput: CRC encoding speed in bits/second across 5 frame sizes and 3 polynomials.</w:t>
      </w:r>
    </w:p>
    <w:p>
      <w:pPr>
        <w:pStyle w:val="ListBullet"/>
      </w:pPr>
      <w:r>
        <w:t>Computational Overhead: Average encoding time per frame in microseconds.</w:t>
      </w:r>
    </w:p>
    <w:p>
      <w:pPr>
        <w:pStyle w:val="ListBullet"/>
      </w:pPr>
      <w:r>
        <w:t>CRC vs Checksum: Head-to-head comparison of CRC-16-CCITT vs Internet Checksum (RFC 1071) across 8 error configurations at 3 frame sizes.</w:t>
      </w:r>
    </w:p>
    <w:p>
      <w:pPr>
        <w:pStyle w:val="ListBullet"/>
      </w:pPr>
      <w:r>
        <w:t>ML Metrics: Accuracy, Precision, Recall, F1 Score, ROC-AUC, and confusion matrices for both Random Forest and XGBoost.</w:t>
      </w:r>
    </w:p>
    <w:p>
      <w:r>
        <w:br w:type="page"/>
      </w:r>
    </w:p>
    <w:p>
      <w:pPr>
        <w:pStyle w:val="Heading1"/>
      </w:pPr>
      <w:r>
        <w:t>5. Results &amp; Analysis</w:t>
      </w:r>
    </w:p>
    <w:p>
      <w:pPr>
        <w:pStyle w:val="Heading2"/>
      </w:pPr>
      <w:r>
        <w:t>5.1 Dataset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Total frames generated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19,053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Errors detected (CRC caught)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16,653 (87.40%)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Errors undetected (aliasing)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2,400 (12.60%)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Single-bit errors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4,367 frames — 100% detection rate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Burst errors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5,092 frames — 87.86% detection rate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Multi-bit errors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4,992 frames — 88.22% detection rate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Random errors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4,026 frames — 84.65% detection rate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Structured aliasing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576 frames — 0% detection rate (by design)</w:t>
            </w:r>
          </w:p>
        </w:tc>
      </w:tr>
    </w:tbl>
    <w:p/>
    <w:p>
      <w:r>
        <w:t>Note: Single-bit errors have 100% detection rate because CRC mathematically guarantees detection of all single-bit errors. The sub-100% rates for burst, multi-bit, and random categories reflect the presence of engineered aliasing samples in those categories.</w:t>
      </w:r>
    </w:p>
    <w:p>
      <w:pPr>
        <w:pStyle w:val="Heading2"/>
      </w:pPr>
      <w:r>
        <w:t>5.2 ML Model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F1 Score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ROC-AUC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0.9969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0.9988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0.9976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0.9982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0.9998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0.9984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0.9988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0.9994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0.9991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0.9998</w:t>
            </w:r>
          </w:p>
        </w:tc>
      </w:tr>
    </w:tbl>
    <w:p/>
    <w:p>
      <w:r>
        <w:t>Both models achieve near-perfect classification (&gt;99.8% accuracy, &gt;99.9% AUC). XGBoost slightly outperforms Random Forest in accuracy and recall. The high performance validates that the features we engineered — particularly error_weight_ratio, burst_length_actual, and error_to_poly_ratio — effectively capture the conditions under which CRC aliasing occurs.</w:t>
      </w:r>
    </w:p>
    <w:p>
      <w:pPr>
        <w:pStyle w:val="ListBullet"/>
      </w:pPr>
      <w:r>
        <w:t>Random Forest — Best Hyperparameters:</w:t>
      </w:r>
    </w:p>
    <w:p>
      <w:r>
        <w:t>max_depth=10, min_samples_leaf=2, min_samples_split=2, n_estimators=100</w:t>
      </w:r>
    </w:p>
    <w:p>
      <w:pPr>
        <w:pStyle w:val="ListBullet"/>
      </w:pPr>
      <w:r>
        <w:t>XGBoost — Best Hyperparameters:</w:t>
      </w:r>
    </w:p>
    <w:p>
      <w:r>
        <w:t>learning_rate=0.05, max_depth=6, n_estimators=100, subsample=1.0</w:t>
      </w:r>
    </w:p>
    <w:p>
      <w:pPr>
        <w:pStyle w:val="ListBullet"/>
      </w:pPr>
      <w:r>
        <w:t>Confusion Matrix Analysis:</w:t>
      </w:r>
    </w:p>
    <w:p>
      <w:r>
        <w:t>Random Forest: 476 true undetected, 3323 true detected, 4 false positives, 8 false negatives (out of 3811 test samples).</w:t>
      </w:r>
    </w:p>
    <w:p>
      <w:r>
        <w:t>XGBoost: 476 true undetected, 3329 true detected, 4 false positives, 2 false negatives (out of 3811 test samples).</w:t>
      </w:r>
    </w:p>
    <w:p>
      <w:pPr>
        <w:pStyle w:val="Heading2"/>
      </w:pPr>
      <w:r>
        <w:t>5.3 CRC vs Internet Checksum</w:t>
      </w:r>
    </w:p>
    <w:p>
      <w:r>
        <w:t>CRC-16-CCITT was compared head-to-head against the standard Internet Checksum (RFC 1071, ones-complement sum) across 8 error configurations at 3 frame sizes (128, 256, 512 bits).</w:t>
      </w:r>
    </w:p>
    <w:p>
      <w:r>
        <w:t>Key findings: CRC-16 achieved 100% detection rate across all error types. The Internet Checksum also achieved 100% for most deterministic error types (single-bit, multi-bit, burst) but showed significant weakness for random errors at low BER (0.01), where its detection rate dropped to 74.9% (128-bit frames), 93.8% (256-bit frames), and 98.5% (512-bit frames). This demonstrates CRC's mathematical superiority: its polynomial-based structure provides guaranteed detection properties that the arithmetic-based checksum cannot match.</w:t>
      </w:r>
    </w:p>
    <w:p>
      <w:pPr>
        <w:pStyle w:val="Heading2"/>
      </w:pPr>
      <w:r>
        <w:t>5.4 Performance Metrics</w:t>
      </w:r>
    </w:p>
    <w:p>
      <w:r>
        <w:t>CRC encoding throughput scales linearly with frame size. CRC-16 polynomials are faster than CRC-32 due to their shorter register width. Typical throughput ranges from ~2 Mbps (64-bit frames) to ~20 Mbps (1024-bit frames) for the bit-level implementation. The register-based implementation is significantly faster for byte-aligned data.</w:t>
      </w:r>
    </w:p>
    <w:p>
      <w:r>
        <w:br w:type="page"/>
      </w:r>
    </w:p>
    <w:p>
      <w:pPr>
        <w:pStyle w:val="Heading1"/>
      </w:pPr>
      <w:r>
        <w:t>6. Visualizations</w:t>
      </w:r>
    </w:p>
    <w:p>
      <w:pPr>
        <w:pStyle w:val="Heading2"/>
      </w:pPr>
      <w:r>
        <w:t>6.1 Confusion Matrices</w:t>
      </w:r>
    </w:p>
    <w:p>
      <w:r>
        <w:t>The confusion matrices show the classification performance of both ML models on the held-out test set (3,811 samples). Both models correctly classify &gt;99.6% of samples, with only 4-6 misclassifications out of 3,811.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9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1: Confusion matrices for Random Forest (left) and XGBoost (right)</w:t>
      </w:r>
    </w:p>
    <w:p>
      <w:pPr>
        <w:pStyle w:val="Heading2"/>
      </w:pPr>
      <w:r>
        <w:t>6.2 ROC Curves</w:t>
      </w:r>
    </w:p>
    <w:p>
      <w:r>
        <w:t>The ROC (Receiver Operating Characteristic) curves show the trade-off between True Positive Rate and False Positive Rate. Both models achieve AUC = 0.9998, indicating near-perfect discrimination between detected and undetected errors.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000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0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2: ROC curves — both models achieve AUC = 0.9998</w:t>
      </w:r>
    </w:p>
    <w:p>
      <w:pPr>
        <w:pStyle w:val="Heading2"/>
      </w:pPr>
      <w:r>
        <w:t>6.3 Feature Importance</w:t>
      </w:r>
    </w:p>
    <w:p>
      <w:r>
        <w:t>Feature importance analysis reveals which channel conditions are most predictive of CRC aliasing. The top 3 features across both models are:</w:t>
      </w:r>
    </w:p>
    <w:p>
      <w:pPr>
        <w:pStyle w:val="ListBullet"/>
      </w:pPr>
      <w:r>
        <w:t>burst_length_actual (28.4% RF / 28.2% XGB): The actual span of errors is the strongest predictor. Longer bursts that span the entire CRC polynomial are more likely to form valid multiples of G(x).</w:t>
      </w:r>
    </w:p>
    <w:p>
      <w:pPr>
        <w:pStyle w:val="ListBullet"/>
      </w:pPr>
      <w:r>
        <w:t>error_to_poly_ratio (25.5% RF / 9.0% XGB): The ratio of burst length to polynomial degree captures whether the error exceeds the guaranteed detection range.</w:t>
      </w:r>
    </w:p>
    <w:p>
      <w:pPr>
        <w:pStyle w:val="ListBullet"/>
      </w:pPr>
      <w:r>
        <w:t>error_weight_ratio (17.3% RF / 53.5% XGB): The number of errors relative to the CRC width. XGBoost relies heavily on this feature, suggesting it captures non-linear interactions between error weight and polynomial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6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3: Top 10 feature importance for Random Forest (left) and XGBoost (right)</w:t>
      </w:r>
    </w:p>
    <w:p>
      <w:pPr>
        <w:pStyle w:val="Heading2"/>
      </w:pPr>
      <w:r>
        <w:t>6.4 Detection Efficiency vs Burst Length</w:t>
      </w:r>
    </w:p>
    <w:p>
      <w:r>
        <w:t>This is the key theoretical validation plot. It shows that CRC detects 100% of burst errors with length ≤ polynomial degree (theoretical guarantee), with detection rate dropping sharply for bursts exceeding the degree. The red dashed line marks the polynomial degree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111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efficiency_vs_bur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4: CRC detection efficiency vs. burst error length for all three polynomials</w:t>
      </w:r>
    </w:p>
    <w:p>
      <w:pPr>
        <w:pStyle w:val="Heading2"/>
      </w:pPr>
      <w:r>
        <w:t>6.5 Detection Rate Heatmap</w:t>
      </w:r>
    </w:p>
    <w:p>
      <w:r>
        <w:t>The heatmap visualizes detection rate across burst length × polynomial type, making it easy to identify the critical regions where aliasing becomes significant.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26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rat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5: Burst error detection rate heatmap (percentage)</w:t>
      </w:r>
    </w:p>
    <w:p>
      <w:pPr>
        <w:pStyle w:val="Heading2"/>
      </w:pPr>
      <w:r>
        <w:t>6.6 CRC vs Checksum Comparison</w:t>
      </w:r>
    </w:p>
    <w:p>
      <w:r>
        <w:t>This bar chart compares CRC-16-CCITT against Internet Checksum across 8 different error configurations. CRC maintains 100% detection across all types, while the checksum fails notably for random errors at low 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62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c_vs_checks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6: CRC-16-CCITT vs Internet Checksum detection rate comparison</w:t>
      </w:r>
    </w:p>
    <w:p>
      <w:pPr>
        <w:pStyle w:val="Heading2"/>
      </w:pPr>
      <w:r>
        <w:t>6.7 Throughput &amp; Overhead</w:t>
      </w:r>
    </w:p>
    <w:p>
      <w:r>
        <w:t>Performance scalability of CRC encoding across frame sizes and polynomial types. Throughput increases with frame size (amortized overhead), while per-frame overhead increases due to longer division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70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7: CRC encoding throughput (Mbits/sec) vs frame size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70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he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8: Computational overhead (μs/frame) vs frame size</w:t>
      </w:r>
    </w:p>
    <w:p>
      <w:r>
        <w:br w:type="page"/>
      </w:r>
    </w:p>
    <w:p>
      <w:pPr>
        <w:pStyle w:val="Heading1"/>
      </w:pPr>
      <w:r>
        <w:t>7. Key Insights &amp; Conclusions</w:t>
      </w:r>
    </w:p>
    <w:p>
      <w:r>
        <w:rPr>
          <w:b/>
        </w:rPr>
        <w:t xml:space="preserve">CRC is extremely effective: </w:t>
      </w:r>
      <w:r>
        <w:t>In our simulation of 17,600+ random noise frames, CRC detected 100% of all errors. Aliasing is theoretical, not practical — occurring with probability ~2^(-r), which is 1 in 65,536 for CRC-16 and 1 in 4.3 billion for CRC-32.</w:t>
      </w:r>
    </w:p>
    <w:p>
      <w:r>
        <w:rPr>
          <w:b/>
        </w:rPr>
        <w:t xml:space="preserve">Aliasing requires algebraic construction: </w:t>
      </w:r>
      <w:r>
        <w:t>To create a meaningful ML dataset with both classes, we had to engineer aliasing frames by constructing error polynomials E(x) = Q(x) × G(x) in GF(2). This is mathematically sound and models the theoretical aliasing phenomenon accurately.</w:t>
      </w:r>
    </w:p>
    <w:p>
      <w:r>
        <w:rPr>
          <w:b/>
        </w:rPr>
        <w:t xml:space="preserve">ML can predict CRC aliasing with 99.8%+ accuracy: </w:t>
      </w:r>
      <w:r>
        <w:t>Both Random Forest and XGBoost achieve &gt;99.8% accuracy in predicting whether a given error pattern will bypass CRC detection. The key predictive features are error weight ratio, burst length, and their relationship to the polynomial degree.</w:t>
      </w:r>
    </w:p>
    <w:p>
      <w:r>
        <w:rPr>
          <w:b/>
        </w:rPr>
        <w:t xml:space="preserve">CRC outperforms Internet Checksum: </w:t>
      </w:r>
      <w:r>
        <w:t>CRC-16-CCITT achieves 100% detection across all tested error types, while the Internet Checksum (RFC 1071) drops to ~75% for random errors at low BER (0.01) in short frames. This validates CRC's mathematical superiority.</w:t>
      </w:r>
    </w:p>
    <w:p>
      <w:r>
        <w:rPr>
          <w:b/>
        </w:rPr>
        <w:t xml:space="preserve">ORBGRAND enables CRC-based error correction: </w:t>
      </w:r>
      <w:r>
        <w:t>By treating CRC as a stopping criterion, ORBGRAND converts CRC from a pure detection code into a detection + correction code. This is a practical application of the GRAND family of decoders to legacy protocols.</w:t>
      </w:r>
    </w:p>
    <w:p>
      <w:r>
        <w:rPr>
          <w:b/>
        </w:rPr>
        <w:t xml:space="preserve">Feature importance is interpretable: </w:t>
      </w:r>
      <w:r>
        <w:t>The ML models learned physically meaningful patterns: longer burst errors relative to the polynomial degree are the strongest predictor of aliasing, which aligns perfectly with CRC theory (guaranteed detection only for bursts ≤ degree r).</w:t>
      </w:r>
    </w:p>
    <w:p>
      <w:r>
        <w:br w:type="page"/>
      </w:r>
    </w:p>
    <w:p>
      <w:pPr>
        <w:pStyle w:val="Heading1"/>
      </w:pPr>
      <w:r>
        <w:t>8. Future Work</w:t>
      </w:r>
    </w:p>
    <w:p>
      <w:pPr>
        <w:pStyle w:val="ListBullet"/>
      </w:pPr>
      <w:r>
        <w:t>Deep Learning models: Implement LSTM/Transformer-based sequence models that operate directly on bit patterns rather than hand-crafted features.</w:t>
      </w:r>
    </w:p>
    <w:p>
      <w:pPr>
        <w:pStyle w:val="ListBullet"/>
      </w:pPr>
      <w:r>
        <w:t>Hardware ORBGRAND: Implement ORBGRAND on FPGA to measure real throughput and latency in hardware-constrained environments.</w:t>
      </w:r>
    </w:p>
    <w:p>
      <w:pPr>
        <w:pStyle w:val="ListBullet"/>
      </w:pPr>
      <w:r>
        <w:t>Fading channel models: Extend to Rayleigh/Rician fading channels and evaluate CRC + ORBGRAND performance under realistic wireless conditions.</w:t>
      </w:r>
    </w:p>
    <w:p>
      <w:pPr>
        <w:pStyle w:val="ListBullet"/>
      </w:pPr>
      <w:r>
        <w:t>Adaptive CRC selection: Use the ML predictor to dynamically switch between CRC-16 and CRC-32 based on detected channel conditions.</w:t>
      </w:r>
    </w:p>
    <w:p>
      <w:pPr>
        <w:pStyle w:val="ListBullet"/>
      </w:pPr>
      <w:r>
        <w:t>Comparison with LDPC/Polar codes: Benchmark CRC + ORBGRAND against modern error-correcting codes used in 5G NR.</w:t>
      </w:r>
    </w:p>
    <w:p>
      <w:pPr>
        <w:pStyle w:val="ListBullet"/>
      </w:pPr>
      <w:r>
        <w:t>Real-world dataset: Collect error traces from actual communication links (Wi-Fi, Bluetooth, USB) and validate the simulation results.</w:t>
      </w:r>
    </w:p>
    <w:p>
      <w:pPr>
        <w:pStyle w:val="Heading1"/>
      </w:pPr>
      <w:r>
        <w:t>9. References</w:t>
      </w:r>
    </w:p>
    <w:p>
      <w:pPr>
        <w:pStyle w:val="ListNumber"/>
      </w:pPr>
      <w:r>
        <w:t>[1] W. W. Peterson and D. T. Brown, 'Cyclic Codes for Error Detection,' Proceedings of the IRE, vol. 49, no. 1, pp. 228-235, 1961.</w:t>
      </w:r>
    </w:p>
    <w:p>
      <w:pPr>
        <w:pStyle w:val="ListNumber"/>
      </w:pPr>
      <w:r>
        <w:t>[2] P. Koopman and T. Chakravarty, 'Cyclic Redundancy Code (CRC) Polynomial Selection for Embedded Networks,' in Proc. DSN, 2004.</w:t>
      </w:r>
    </w:p>
    <w:p>
      <w:pPr>
        <w:pStyle w:val="ListNumber"/>
      </w:pPr>
      <w:r>
        <w:t>[3] K. R. Duffy, J. Li, and M. Medard, 'Capacity-Achieving Guessing Random Additive Noise Decoding,' IEEE Trans. Inf. Theory, vol. 65, no. 7, 2019.</w:t>
      </w:r>
    </w:p>
    <w:p>
      <w:pPr>
        <w:pStyle w:val="ListNumber"/>
      </w:pPr>
      <w:r>
        <w:t>[4] A. Riaz et al., 'ORBGRAND — Ordered Reliability Bits GRAND,' in Proc. IEEE GLOBECOM, 2021.</w:t>
      </w:r>
    </w:p>
    <w:p>
      <w:pPr>
        <w:pStyle w:val="ListNumber"/>
      </w:pPr>
      <w:r>
        <w:t>[5] R. G. Gallager, 'Low-Density Parity-Check Codes,' MIT Press, 1963.</w:t>
      </w:r>
    </w:p>
    <w:p>
      <w:pPr>
        <w:pStyle w:val="ListNumber"/>
      </w:pPr>
      <w:r>
        <w:t>[6] T. Richardson and R. Urbanke, 'Modern Coding Theory,' Cambridge University Press, 2008.</w:t>
      </w:r>
    </w:p>
    <w:p>
      <w:pPr>
        <w:pStyle w:val="ListNumber"/>
      </w:pPr>
      <w:r>
        <w:t>[7] RFC 1071, 'Computing the Internet Checksum,' R. Braden, D. Borman, C. Partridge, September 1988.</w:t>
      </w:r>
    </w:p>
    <w:p>
      <w:pPr>
        <w:pStyle w:val="ListNumber"/>
      </w:pPr>
      <w:r>
        <w:t>[8] L. Breiman, 'Random Forests,' Machine Learning, vol. 45, no. 1, pp. 5-32, 2001.</w:t>
      </w:r>
    </w:p>
    <w:p>
      <w:pPr>
        <w:pStyle w:val="ListNumber"/>
      </w:pPr>
      <w:r>
        <w:t>[9] T. Chen and C. Guestrin, 'XGBoost: A Scalable Tree Boosting System,' in Proc. ACM SIGKDD, 2016.</w:t>
      </w:r>
    </w:p>
    <w:p>
      <w:pPr>
        <w:pStyle w:val="ListNumber"/>
      </w:pPr>
      <w:r>
        <w:t>[10] IEEE 802.3-2022, 'Standard for Ethernet,' IEEE, 2022.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