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D274D"/>
          <w:sz w:val="56"/>
        </w:rPr>
        <w:t>Full Working of the Streamlit</w:t>
        <w:br/>
        <w:t>Deployed Model</w:t>
      </w:r>
    </w:p>
    <w:p/>
    <w:p>
      <w:pPr>
        <w:jc w:val="center"/>
      </w:pPr>
      <w:r>
        <w:rPr>
          <w:color w:val="34527A"/>
          <w:sz w:val="32"/>
        </w:rPr>
        <w:t>Step-by-Step Execution Trace</w:t>
        <w:br/>
        <w:t>From Button Click to Dashboard Update</w:t>
      </w:r>
    </w:p>
    <w:p/>
    <w:p>
      <w:pPr>
        <w:jc w:val="center"/>
      </w:pPr>
      <w:r>
        <w:rPr>
          <w:color w:val="666666"/>
          <w:sz w:val="24"/>
        </w:rPr>
        <w:t>AI-Driven Adaptive CRC Error Control System</w:t>
        <w:br/>
        <w:t>M.Tech — Computer Networks</w:t>
      </w:r>
    </w:p>
    <w:p>
      <w:r>
        <w:br w:type="page"/>
      </w:r>
    </w:p>
    <w:p>
      <w:pPr>
        <w:pStyle w:val="Heading1"/>
      </w:pPr>
      <w:r>
        <w:t>Overview: What Exactly is Running?</w:t>
      </w:r>
    </w:p>
    <w:p>
      <w:r>
        <w:t>The Streamlit dashboard is not just a simple visualization tool — it is running a complete, live simulation of a digital communication system. Every time you click "Send Frame," the following happens in real-time:</w:t>
      </w:r>
    </w:p>
    <w:p>
      <w:pPr>
        <w:spacing w:before="80" w:after="80"/>
        <w:shd w:fill="F5F5F5"/>
      </w:pPr>
      <w:r>
        <w:rPr>
          <w:rFonts w:ascii="Consolas" w:hAnsi="Consolas"/>
          <w:color w:val="1A1A2E"/>
          <w:sz w:val="16"/>
        </w:rPr>
        <w:t>Your Data → CRC Encode → Noisy Channel → CRC Check → Error Correction → ML Prediction → Dashboard Update</w:t>
      </w:r>
    </w:p>
    <w:p>
      <w:r>
        <w:t>The "model" deployed is actually three models working together: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984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5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XGBoost Classifier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Machine Learning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Predicts aliasing probability from channel conditions</w:t>
            </w:r>
          </w:p>
        </w:tc>
      </w:tr>
      <w:tr>
        <w:tc>
          <w:tcPr>
            <w:tcW w:type="dxa" w:w="2551"/>
            <w:shd w:fill="F0F4F8"/>
          </w:tcPr>
          <w:p>
            <w:r>
              <w:rPr>
                <w:sz w:val="18"/>
              </w:rPr>
              <w:t>Belief Propagation (BP)</w:t>
            </w:r>
          </w:p>
        </w:tc>
        <w:tc>
          <w:tcPr>
            <w:tcW w:type="dxa" w:w="1984"/>
            <w:shd w:fill="F0F4F8"/>
          </w:tcPr>
          <w:p>
            <w:r>
              <w:rPr>
                <w:sz w:val="18"/>
              </w:rPr>
              <w:t>Iterative Decoder</w:t>
            </w:r>
          </w:p>
        </w:tc>
        <w:tc>
          <w:tcPr>
            <w:tcW w:type="dxa" w:w="4535"/>
            <w:shd w:fill="F0F4F8"/>
          </w:tcPr>
          <w:p>
            <w:r>
              <w:rPr>
                <w:sz w:val="18"/>
              </w:rPr>
              <w:t>Corrects errors using soft LLR information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ORBGRAND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Universal Decoder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Noise-guessing decoder (fallback if BP fails)</w:t>
            </w:r>
          </w:p>
        </w:tc>
      </w:tr>
    </w:tbl>
    <w:p/>
    <w:p>
      <w:r>
        <w:br w:type="page"/>
      </w:r>
    </w:p>
    <w:p>
      <w:pPr>
        <w:pStyle w:val="Heading1"/>
      </w:pPr>
      <w:r>
        <w:t>Phase 0: Initialization (happens once when page opens)</w:t>
      </w:r>
    </w:p>
    <w:p>
      <w:pPr>
        <w:pStyle w:val="Heading2"/>
      </w:pPr>
      <w:r>
        <w:t>Step 0.1 — Load the Pre-Trained XGBoost Model</w:t>
      </w:r>
    </w:p>
    <w:p>
      <w:r>
        <w:t>When you first open http://localhost:8501, the function init_session_state() runs. It loads the XGBoost classifier from outputs/models/xgboost_model.joblib. This model was trained on 20,000 simulated frames (88% normal + 12% algebraically-engineered aliasing errors). The model learned which combinations of BER, burst length, error density, and polynomial degree are most likely to cause CRC aliasing.</w:t>
      </w:r>
    </w:p>
    <w:p>
      <w:pPr>
        <w:spacing w:before="80" w:after="80"/>
        <w:shd w:fill="F5F5F5"/>
      </w:pPr>
      <w:r>
        <w:rPr>
          <w:rFonts w:ascii="Consolas" w:hAnsi="Consolas"/>
          <w:color w:val="1A1A2E"/>
          <w:sz w:val="16"/>
        </w:rPr>
        <w:t>model_path = "outputs/models/xgboost_model.joblib"</w:t>
        <w:br/>
        <w:t>xgb_model = joblib.load(model_path)</w:t>
      </w:r>
    </w:p>
    <w:p>
      <w:pPr>
        <w:pStyle w:val="Heading2"/>
      </w:pPr>
      <w:r>
        <w:t>Step 0.2 — Create the Three Controller Components</w:t>
      </w:r>
    </w:p>
    <w:p>
      <w:pPr>
        <w:spacing w:before="80" w:after="80"/>
        <w:shd w:fill="F5F5F5"/>
      </w:pPr>
      <w:r>
        <w:rPr>
          <w:rFonts w:ascii="Consolas" w:hAnsi="Consolas"/>
          <w:color w:val="1A1A2E"/>
          <w:sz w:val="16"/>
        </w:rPr>
        <w:t>monitor   = ChannelStateMonitor(window_size=50)    # Tracks Good/Bad channel state</w:t>
        <w:br/>
        <w:t>predictor = AliasingPredictor(model=xgb_model)     # Wraps XGBoost for live inference</w:t>
        <w:br/>
        <w:t>controller = AdaptiveProtocolController(monitor, predictor)  # Decision engine</w:t>
        <w:br/>
        <w:t>channel   = ChannelModel(seed=42)                  # Gilbert-Elliott channel simulator</w:t>
      </w:r>
    </w:p>
    <w:p>
      <w:pPr>
        <w:pStyle w:val="Heading2"/>
      </w:pPr>
      <w:r>
        <w:t>Step 0.3 — Initialize All History Buffers</w:t>
      </w:r>
    </w:p>
    <w:p>
      <w:r>
        <w:t>Empty lists created for: decision_log, reliability_history, overhead_history, aliasing_prob_history, state_timeline, crc_mode_timeline, correction_log, and counters for every statistic (total frames, CRC-32 upgrades, energy saves, etc.).</w:t>
      </w:r>
    </w:p>
    <w:p>
      <w:pPr>
        <w:shd w:fill="E8F4FD"/>
      </w:pPr>
      <w:r>
        <w:rPr>
          <w:b/>
          <w:sz w:val="19"/>
        </w:rPr>
        <w:t xml:space="preserve">  NOTE: </w:t>
      </w:r>
      <w:r>
        <w:rPr>
          <w:sz w:val="19"/>
        </w:rPr>
        <w:t>All of this persists across button clicks via st.session_state — Streamlit remembers everything until you click 'Reset Session.'</w:t>
      </w:r>
    </w:p>
    <w:p>
      <w:r>
        <w:br w:type="page"/>
      </w:r>
    </w:p>
    <w:p>
      <w:pPr>
        <w:pStyle w:val="Heading1"/>
      </w:pPr>
      <w:r>
        <w:t>Phase 1: User Input (Sidebar Controls)</w:t>
      </w:r>
    </w:p>
    <w:p>
      <w:r>
        <w:t>When you interact with the sidebar, you set 5 parameters that control the simulation:</w:t>
      </w:r>
    </w:p>
    <w:p>
      <w:pPr>
        <w:pStyle w:val="Heading2"/>
      </w:pPr>
      <w:r>
        <w:t>1.1 — Data Payload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Input Mode</w:t>
            </w:r>
          </w:p>
        </w:tc>
        <w:tc>
          <w:tcPr>
            <w:tcW w:type="dxa" w:w="3402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Happens</w:t>
            </w:r>
          </w:p>
        </w:tc>
        <w:tc>
          <w:tcPr>
            <w:tcW w:type="dxa" w:w="3402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Text Message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Each character → 8 bits (ASCII)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"Hello" → 01001000 01100101 ...</w:t>
            </w:r>
          </w:p>
        </w:tc>
      </w:tr>
      <w:tr>
        <w:tc>
          <w:tcPr>
            <w:tcW w:type="dxa" w:w="2268"/>
            <w:shd w:fill="F0F4F8"/>
          </w:tcPr>
          <w:p>
            <w:r>
              <w:rPr>
                <w:sz w:val="18"/>
              </w:rPr>
              <w:t>Custom Bitstream</w:t>
            </w:r>
          </w:p>
        </w:tc>
        <w:tc>
          <w:tcPr>
            <w:tcW w:type="dxa" w:w="3402"/>
            <w:shd w:fill="F0F4F8"/>
          </w:tcPr>
          <w:p>
            <w:r>
              <w:rPr>
                <w:sz w:val="18"/>
              </w:rPr>
              <w:t>Your binary string parsed directly</w:t>
            </w:r>
          </w:p>
        </w:tc>
        <w:tc>
          <w:tcPr>
            <w:tcW w:type="dxa" w:w="3402"/>
            <w:shd w:fill="F0F4F8"/>
          </w:tcPr>
          <w:p>
            <w:r>
              <w:rPr>
                <w:sz w:val="18"/>
              </w:rPr>
              <w:t>10110100 → [1,0,1,1,0,1,0,0]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Random (128-bit)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System generates 128 random 0s and 1s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[0,1,1,0,1,0,0,1,...]</w:t>
            </w:r>
          </w:p>
        </w:tc>
      </w:tr>
    </w:tbl>
    <w:p/>
    <w:p>
      <w:pPr>
        <w:pStyle w:val="Heading2"/>
      </w:pPr>
      <w:r>
        <w:t>1.2 — Initial Protocol Toggle</w:t>
      </w:r>
    </w:p>
    <w:p>
      <w:r>
        <w:t>OFF (default): Start with CRC-16 — the system may upgrade to CRC-32 if needed. ON: Start with Internet Checksum — lighter protection, the system will upgrade only if danger is detected.</w:t>
      </w:r>
    </w:p>
    <w:p>
      <w:pPr>
        <w:pStyle w:val="Heading2"/>
      </w:pPr>
      <w:r>
        <w:t>1.3 — BER (Bit Error Rate) Slider: 0.0001 to 0.10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BER Value</w:t>
            </w:r>
          </w:p>
        </w:tc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Errors per 128-bit frame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0.001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Clean channel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~0.13 (rare errors)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Moderate noise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~1.3 errors per frame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Heavy noise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~6.4 errors per frame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Extremely noisy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~12.8 errors per frame</w:t>
            </w:r>
          </w:p>
        </w:tc>
      </w:tr>
    </w:tbl>
    <w:p/>
    <w:p>
      <w:pPr>
        <w:pStyle w:val="Heading2"/>
      </w:pPr>
      <w:r>
        <w:t>1.4 — Force Gilbert-Elliott 'Bad' State</w:t>
      </w:r>
    </w:p>
    <w:p>
      <w:r>
        <w:t>OFF: Channel naturally transitions between Good ↔ Bad states. ON: Forces the channel to stay in the Bad state permanently (higher error rate, bursty errors, 10× the BER, transitions biased towards staying Bad).</w:t>
      </w:r>
    </w:p>
    <w:p>
      <w:pPr>
        <w:pStyle w:val="Heading2"/>
      </w:pPr>
      <w:r>
        <w:t>1.5 — 'INJECT CRITICAL FAIL' Button</w:t>
      </w:r>
    </w:p>
    <w:p>
      <w:r>
        <w:t>This triggers algebraic aliasing engineering — constructs a special error pattern E(x) = Q(x) · G(x) that is mathematically guaranteed to bypass CRC detection. Since E(x) is a multiple of the generator polynomial G(x), dividing by G(x) yields remainder = 0. The CRC check passes even though the data is corrupted.</w:t>
      </w:r>
    </w:p>
    <w:p>
      <w:r>
        <w:br w:type="page"/>
      </w:r>
    </w:p>
    <w:p>
      <w:pPr>
        <w:pStyle w:val="Heading1"/>
      </w:pPr>
      <w:r>
        <w:t>Phase 2: Frame Processing (the core engine)</w:t>
      </w:r>
    </w:p>
    <w:p>
      <w:r>
        <w:t>When you click "Send 1 Frame" (or 25/100), the function process_single_frame() executes. Here's exactly what happens, step by step:</w:t>
      </w:r>
    </w:p>
    <w:p>
      <w:pPr>
        <w:pStyle w:val="Heading2"/>
      </w:pPr>
      <w:r>
        <w:t>Step 2.1 — Estimate Channel Conditions</w:t>
      </w:r>
    </w:p>
    <w:p>
      <w:r>
        <w:t>The system estimates how many errors the channel will likely introduce based on the BER you set:</w:t>
      </w:r>
    </w:p>
    <w:p>
      <w:pPr>
        <w:spacing w:before="80" w:after="80"/>
        <w:shd w:fill="F5F5F5"/>
      </w:pPr>
      <w:r>
        <w:rPr>
          <w:rFonts w:ascii="Consolas" w:hAnsi="Consolas"/>
          <w:color w:val="1A1A2E"/>
          <w:sz w:val="16"/>
        </w:rPr>
        <w:t>noise_type = "burst" if force_bad_state else "random"</w:t>
        <w:br/>
        <w:t>num_errors_est = max(1, int(ber * frame_len))        # e.g., 0.01 × 128 = 1</w:t>
        <w:br/>
        <w:t>burst_length_est = max(1, int(ber * frame_len * 2))  # e.g., 0.01 × 128 × 2 = 2</w:t>
      </w:r>
    </w:p>
    <w:p>
      <w:pPr>
        <w:pStyle w:val="Heading2"/>
      </w:pPr>
      <w:r>
        <w:t>Step 2.2 — XGBoost Aliasing Prediction (THE ML MODEL)</w:t>
      </w:r>
    </w:p>
    <w:p>
      <w:r>
        <w:t>This is where the trained XGBoost model runs inference. The predictor:</w:t>
      </w:r>
    </w:p>
    <w:p>
      <w:pPr>
        <w:pStyle w:val="Heading3"/>
      </w:pPr>
      <w:r>
        <w:t>Step A — Build a 14-dimensional feature vector: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3118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Calculation</w:t>
            </w:r>
          </w:p>
        </w:tc>
        <w:tc>
          <w:tcPr>
            <w:tcW w:type="dxa" w:w="170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 Value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frame_length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Length of user's data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128</w:t>
            </w:r>
          </w:p>
        </w:tc>
      </w:tr>
      <w:tr>
        <w:tc>
          <w:tcPr>
            <w:tcW w:type="dxa" w:w="567"/>
            <w:shd w:fill="F0F4F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51"/>
            <w:shd w:fill="F0F4F8"/>
          </w:tcPr>
          <w:p>
            <w:r>
              <w:rPr>
                <w:sz w:val="18"/>
              </w:rPr>
              <w:t>codeword_length</w:t>
            </w:r>
          </w:p>
        </w:tc>
        <w:tc>
          <w:tcPr>
            <w:tcW w:type="dxa" w:w="3118"/>
            <w:shd w:fill="F0F4F8"/>
          </w:tcPr>
          <w:p>
            <w:r>
              <w:rPr>
                <w:sz w:val="18"/>
              </w:rPr>
              <w:t>frame_length + polynomial_degree</w:t>
            </w:r>
          </w:p>
        </w:tc>
        <w:tc>
          <w:tcPr>
            <w:tcW w:type="dxa" w:w="1701"/>
            <w:shd w:fill="F0F4F8"/>
          </w:tcPr>
          <w:p>
            <w:r>
              <w:rPr>
                <w:sz w:val="18"/>
              </w:rPr>
              <w:t>144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polynomial_degree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Degree of G(x)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567"/>
            <w:shd w:fill="F0F4F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51"/>
            <w:shd w:fill="F0F4F8"/>
          </w:tcPr>
          <w:p>
            <w:r>
              <w:rPr>
                <w:sz w:val="18"/>
              </w:rPr>
              <w:t>polynomial_type_encoded</w:t>
            </w:r>
          </w:p>
        </w:tc>
        <w:tc>
          <w:tcPr>
            <w:tcW w:type="dxa" w:w="3118"/>
            <w:shd w:fill="F0F4F8"/>
          </w:tcPr>
          <w:p>
            <w:r>
              <w:rPr>
                <w:sz w:val="18"/>
              </w:rPr>
              <w:t>CCITT=0, IBM=1, CRC-32=2</w:t>
            </w:r>
          </w:p>
        </w:tc>
        <w:tc>
          <w:tcPr>
            <w:tcW w:type="dxa" w:w="1701"/>
            <w:shd w:fill="F0F4F8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noise_type_encoded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burst=0, multi=1, random=2, single=3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567"/>
            <w:shd w:fill="F0F4F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551"/>
            <w:shd w:fill="F0F4F8"/>
          </w:tcPr>
          <w:p>
            <w:r>
              <w:rPr>
                <w:sz w:val="18"/>
              </w:rPr>
              <w:t>ber</w:t>
            </w:r>
          </w:p>
        </w:tc>
        <w:tc>
          <w:tcPr>
            <w:tcW w:type="dxa" w:w="3118"/>
            <w:shd w:fill="F0F4F8"/>
          </w:tcPr>
          <w:p>
            <w:r>
              <w:rPr>
                <w:sz w:val="18"/>
              </w:rPr>
              <w:t>User's BER slider value</w:t>
            </w:r>
          </w:p>
        </w:tc>
        <w:tc>
          <w:tcPr>
            <w:tcW w:type="dxa" w:w="1701"/>
            <w:shd w:fill="F0F4F8"/>
          </w:tcPr>
          <w:p>
            <w:r>
              <w:rPr>
                <w:sz w:val="18"/>
              </w:rPr>
              <w:t>0.01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burst_length_actual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Estimated burst length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567"/>
            <w:shd w:fill="F0F4F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551"/>
            <w:shd w:fill="F0F4F8"/>
          </w:tcPr>
          <w:p>
            <w:r>
              <w:rPr>
                <w:sz w:val="18"/>
              </w:rPr>
              <w:t>num_errors_injected</w:t>
            </w:r>
          </w:p>
        </w:tc>
        <w:tc>
          <w:tcPr>
            <w:tcW w:type="dxa" w:w="3118"/>
            <w:shd w:fill="F0F4F8"/>
          </w:tcPr>
          <w:p>
            <w:r>
              <w:rPr>
                <w:sz w:val="18"/>
              </w:rPr>
              <w:t>Estimated error count</w:t>
            </w:r>
          </w:p>
        </w:tc>
        <w:tc>
          <w:tcPr>
            <w:tcW w:type="dxa" w:w="1701"/>
            <w:shd w:fill="F0F4F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error_density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errors / codeword_length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0.0069</w:t>
            </w:r>
          </w:p>
        </w:tc>
      </w:tr>
      <w:tr>
        <w:tc>
          <w:tcPr>
            <w:tcW w:type="dxa" w:w="567"/>
            <w:shd w:fill="F0F4F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551"/>
            <w:shd w:fill="F0F4F8"/>
          </w:tcPr>
          <w:p>
            <w:r>
              <w:rPr>
                <w:sz w:val="18"/>
              </w:rPr>
              <w:t>error_to_poly_ratio</w:t>
            </w:r>
          </w:p>
        </w:tc>
        <w:tc>
          <w:tcPr>
            <w:tcW w:type="dxa" w:w="3118"/>
            <w:shd w:fill="F0F4F8"/>
          </w:tcPr>
          <w:p>
            <w:r>
              <w:rPr>
                <w:sz w:val="18"/>
              </w:rPr>
              <w:t>burst_length / degree</w:t>
            </w:r>
          </w:p>
        </w:tc>
        <w:tc>
          <w:tcPr>
            <w:tcW w:type="dxa" w:w="1701"/>
            <w:shd w:fill="F0F4F8"/>
          </w:tcPr>
          <w:p>
            <w:r>
              <w:rPr>
                <w:sz w:val="18"/>
              </w:rPr>
              <w:t>0.125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burst_exceeds_degree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 if burst &gt; degree, else 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567"/>
            <w:shd w:fill="F0F4F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551"/>
            <w:shd w:fill="F0F4F8"/>
          </w:tcPr>
          <w:p>
            <w:r>
              <w:rPr>
                <w:sz w:val="18"/>
              </w:rPr>
              <w:t>error_weight_ratio</w:t>
            </w:r>
          </w:p>
        </w:tc>
        <w:tc>
          <w:tcPr>
            <w:tcW w:type="dxa" w:w="3118"/>
            <w:shd w:fill="F0F4F8"/>
          </w:tcPr>
          <w:p>
            <w:r>
              <w:rPr>
                <w:sz w:val="18"/>
              </w:rPr>
              <w:t>min(errors / degree, 10)</w:t>
            </w:r>
          </w:p>
        </w:tc>
        <w:tc>
          <w:tcPr>
            <w:tcW w:type="dxa" w:w="1701"/>
            <w:shd w:fill="F0F4F8"/>
          </w:tcPr>
          <w:p>
            <w:r>
              <w:rPr>
                <w:sz w:val="18"/>
              </w:rPr>
              <w:t>0.0625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frame_poly_ratio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frame_length / degree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567"/>
            <w:shd w:fill="F0F4F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551"/>
            <w:shd w:fill="F0F4F8"/>
          </w:tcPr>
          <w:p>
            <w:r>
              <w:rPr>
                <w:sz w:val="18"/>
              </w:rPr>
              <w:t>ber_x_frame_length</w:t>
            </w:r>
          </w:p>
        </w:tc>
        <w:tc>
          <w:tcPr>
            <w:tcW w:type="dxa" w:w="3118"/>
            <w:shd w:fill="F0F4F8"/>
          </w:tcPr>
          <w:p>
            <w:r>
              <w:rPr>
                <w:sz w:val="18"/>
              </w:rPr>
              <w:t>BER × frame_length</w:t>
            </w:r>
          </w:p>
        </w:tc>
        <w:tc>
          <w:tcPr>
            <w:tcW w:type="dxa" w:w="1701"/>
            <w:shd w:fill="F0F4F8"/>
          </w:tcPr>
          <w:p>
            <w:r>
              <w:rPr>
                <w:sz w:val="18"/>
              </w:rPr>
              <w:t>1.28</w:t>
            </w:r>
          </w:p>
        </w:tc>
      </w:tr>
    </w:tbl>
    <w:p/>
    <w:p>
      <w:pPr>
        <w:pStyle w:val="Heading3"/>
      </w:pPr>
      <w:r>
        <w:t>Step B — Feed to XGBoost's predict_proba():</w:t>
      </w:r>
    </w:p>
    <w:p>
      <w:pPr>
        <w:spacing w:before="80" w:after="80"/>
        <w:shd w:fill="F5F5F5"/>
      </w:pPr>
      <w:r>
        <w:rPr>
          <w:rFonts w:ascii="Consolas" w:hAnsi="Consolas"/>
          <w:color w:val="1A1A2E"/>
          <w:sz w:val="16"/>
        </w:rPr>
        <w:t>proba = self.model.predict_proba(features)   # Returns [[P(undetected), P(detected)]]</w:t>
        <w:br/>
        <w:t>aliasing_prob = float(proba[0, 0])           # e.g., 0.004 (0.4%)</w:t>
      </w:r>
    </w:p>
    <w:p>
      <w:r>
        <w:t>The model outputs two probabilities: proba[0,0] = probability the error will be undetected (aliasing), and proba[0,1] = probability the error will be detected. We use the aliasing probability to make the switching decision.</w:t>
      </w:r>
    </w:p>
    <w:p>
      <w:pPr>
        <w:pStyle w:val="Heading3"/>
      </w:pPr>
      <w:r>
        <w:t>Example XGBoost Predictions: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8B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BER</w:t>
            </w:r>
          </w:p>
        </w:tc>
        <w:tc>
          <w:tcPr>
            <w:tcW w:type="dxa" w:w="1881"/>
            <w:shd w:fill="8B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Burst Length</w:t>
            </w:r>
          </w:p>
        </w:tc>
        <w:tc>
          <w:tcPr>
            <w:tcW w:type="dxa" w:w="1881"/>
            <w:shd w:fill="8B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Error Density</w:t>
            </w:r>
          </w:p>
        </w:tc>
        <w:tc>
          <w:tcPr>
            <w:tcW w:type="dxa" w:w="1881"/>
            <w:shd w:fill="8B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XGBoost Output</w:t>
            </w:r>
          </w:p>
        </w:tc>
        <w:tc>
          <w:tcPr>
            <w:tcW w:type="dxa" w:w="1881"/>
            <w:shd w:fill="8B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0.001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0.007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0.4% (safe)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Stay on CRC-16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1881"/>
            <w:shd w:fill="F0F4F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881"/>
            <w:shd w:fill="F0F4F8"/>
          </w:tcPr>
          <w:p>
            <w:r>
              <w:rPr>
                <w:sz w:val="18"/>
              </w:rPr>
              <w:t>0.08</w:t>
            </w:r>
          </w:p>
        </w:tc>
        <w:tc>
          <w:tcPr>
            <w:tcW w:type="dxa" w:w="1881"/>
            <w:shd w:fill="F0F4F8"/>
          </w:tcPr>
          <w:p>
            <w:r>
              <w:rPr>
                <w:sz w:val="18"/>
              </w:rPr>
              <w:t>22% (dangerous)</w:t>
            </w:r>
          </w:p>
        </w:tc>
        <w:tc>
          <w:tcPr>
            <w:tcW w:type="dxa" w:w="1881"/>
            <w:shd w:fill="F0F4F8"/>
          </w:tcPr>
          <w:p>
            <w:r>
              <w:rPr>
                <w:sz w:val="18"/>
              </w:rPr>
              <w:t>UPGRADE to CRC-32!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0.15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99.5% (critical)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CRC-32 + ORBGRAND 15K</w:t>
            </w:r>
          </w:p>
        </w:tc>
      </w:tr>
    </w:tbl>
    <w:p/>
    <w:p>
      <w:pPr>
        <w:pStyle w:val="Heading2"/>
      </w:pPr>
      <w:r>
        <w:t>Step 2.3 — Adaptive Switching Decision</w:t>
      </w:r>
    </w:p>
    <w:p>
      <w:r>
        <w:t>Based on the XGBoost prediction, the controller decides which protection to use: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 Taken</w:t>
            </w:r>
          </w:p>
        </w:tc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Reason Logged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aliasing_prob &gt; 15%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Mode = CRC-32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⚠️ Aliasing Prob X% &gt; 15% → UPGRADING to CRC-32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18"/>
              </w:rPr>
              <w:t>Checksum mode + good + safe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Mode = Internet Checksum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⚡ Energy-Efficiency: overhead ↓ 40%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Otherwise (normal)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Mode = CRC-16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Standard CRC-16 (aliasing prob = X%)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18"/>
              </w:rPr>
              <w:t>channel_state == 'bad'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ORBGRAND: 5K → 15K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🔄 Bad channel → ORBGRAND ↑ 15,000</w:t>
            </w:r>
          </w:p>
        </w:tc>
      </w:tr>
    </w:tbl>
    <w:p/>
    <w:p>
      <w:pPr>
        <w:pStyle w:val="Heading2"/>
      </w:pPr>
      <w:r>
        <w:t>Step 2.4 — CRC Encoding</w:t>
      </w:r>
    </w:p>
    <w:p>
      <w:r>
        <w:t>The message bits are encoded with the chosen protection: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235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Polynomial</w:t>
            </w:r>
          </w:p>
        </w:tc>
        <w:tc>
          <w:tcPr>
            <w:tcW w:type="dxa" w:w="235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Message → Codeword</w:t>
            </w:r>
          </w:p>
        </w:tc>
        <w:tc>
          <w:tcPr>
            <w:tcW w:type="dxa" w:w="235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Overhead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CRC-32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G(x) = 0x04C11DB7, degree 32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128 bits → 160 bits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1.5× (high)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sz w:val="18"/>
              </w:rPr>
              <w:t>CRC-16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18"/>
              </w:rPr>
              <w:t>G(x) = 0x1021, degree 16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18"/>
              </w:rPr>
              <w:t>128 bits → 144 bits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18"/>
              </w:rPr>
              <w:t>1.0× (standard)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Checksum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RFC 1071 one's complement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128 bits → 144 bits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0.6× (low)</w:t>
            </w:r>
          </w:p>
        </w:tc>
      </w:tr>
    </w:tbl>
    <w:p/>
    <w:p>
      <w:r>
        <w:t>Inside CRC encode():</w:t>
      </w:r>
    </w:p>
    <w:p>
      <w:pPr>
        <w:pStyle w:val="ListBullet"/>
      </w:pPr>
      <w:r>
        <w:t>1. Multiply M(x) by x^r — append r zero bits to the message</w:t>
      </w:r>
    </w:p>
    <w:p>
      <w:pPr>
        <w:pStyle w:val="ListBullet"/>
      </w:pPr>
      <w:r>
        <w:t>2. Modulo-2 long division — divide by G(x) using XOR operations</w:t>
      </w:r>
    </w:p>
    <w:p>
      <w:pPr>
        <w:pStyle w:val="ListBullet"/>
      </w:pPr>
      <w:r>
        <w:t>3. The remainder R(x) = the CRC checksum</w:t>
      </w:r>
    </w:p>
    <w:p>
      <w:pPr>
        <w:pStyle w:val="ListBullet"/>
      </w:pPr>
      <w:r>
        <w:t>4. Output: T(x) = message_bits + R(x) — ensures T(x) mod G(x) = 0</w:t>
      </w:r>
    </w:p>
    <w:p>
      <w:pPr>
        <w:pStyle w:val="Heading2"/>
      </w:pPr>
      <w:r>
        <w:t>Step 2.5 — Channel Transmission (Gilbert-Elliott)</w:t>
      </w:r>
    </w:p>
    <w:p>
      <w:r>
        <w:t>The encoded codeword is transmitted through a simulated noisy channel:</w:t>
      </w:r>
    </w:p>
    <w:p>
      <w:pPr>
        <w:spacing w:before="80" w:after="80"/>
        <w:shd w:fill="F5F5F5"/>
      </w:pPr>
      <w:r>
        <w:rPr>
          <w:rFonts w:ascii="Consolas" w:hAnsi="Consolas"/>
          <w:color w:val="1A1A2E"/>
          <w:sz w:val="16"/>
        </w:rPr>
        <w:t>received, llr, error_pattern = channel.gilbert_elliott_transmit(</w:t>
        <w:br/>
        <w:t xml:space="preserve">    codeword,</w:t>
        <w:br/>
        <w:t xml:space="preserve">    p_good = ber,         # Error rate in Good state</w:t>
        <w:br/>
        <w:t xml:space="preserve">    p_bad  = ber * 10,    # Error rate in Bad state (10× worse)</w:t>
        <w:br/>
        <w:t xml:space="preserve">    p_gb   = 0.05,        # Probability of Good → Bad transition</w:t>
        <w:br/>
        <w:t xml:space="preserve">    p_bg   = 0.5,         # Probability of Bad → Good transition</w:t>
        <w:br/>
        <w:t>)</w:t>
      </w:r>
    </w:p>
    <w:p>
      <w:r>
        <w:t>What happens inside the channel, for each bit position i:</w:t>
      </w:r>
    </w:p>
    <w:p>
      <w:pPr>
        <w:pStyle w:val="ListBullet"/>
      </w:pPr>
      <w:r>
        <w:t>1. Check current state (Good or Bad)</w:t>
      </w:r>
    </w:p>
    <w:p>
      <w:pPr>
        <w:pStyle w:val="ListBullet"/>
      </w:pPr>
      <w:r>
        <w:t>2. Flip the bit with probability p_good or p_bad</w:t>
      </w:r>
    </w:p>
    <w:p>
      <w:pPr>
        <w:pStyle w:val="ListBullet"/>
      </w:pPr>
      <w:r>
        <w:t>3. Compute LLR: log((1-p)/p) if received=0, else -log((1-p)/p)</w:t>
      </w:r>
    </w:p>
    <w:p>
      <w:pPr>
        <w:pStyle w:val="ListBullet"/>
      </w:pPr>
      <w:r>
        <w:t>4. Randomly transition state: Good→Bad with p_gb, Bad→Good with p_bg</w:t>
      </w:r>
    </w:p>
    <w:p>
      <w:r>
        <w:t>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received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List[int]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The corrupted codeword (some bits flipped)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18"/>
              </w:rPr>
              <w:t>llr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List[float]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Soft reliability per bit (how confident we are)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error_pattern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List[int]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Which bits were actually flipped (for analysis)</w:t>
            </w:r>
          </w:p>
        </w:tc>
      </w:tr>
    </w:tbl>
    <w:p/>
    <w:p>
      <w:pPr>
        <w:pStyle w:val="Heading2"/>
      </w:pPr>
      <w:r>
        <w:t>Step 2.6 — Aliasing Injection (only if CRITICAL FAIL pressed)</w:t>
      </w:r>
    </w:p>
    <w:p>
      <w:r>
        <w:t>If you pressed the red button, the system constructs a mathematically undetectable error:</w:t>
      </w:r>
    </w:p>
    <w:p>
      <w:pPr>
        <w:spacing w:before="80" w:after="80"/>
        <w:shd w:fill="F5F5F5"/>
      </w:pPr>
      <w:r>
        <w:rPr>
          <w:rFonts w:ascii="Consolas" w:hAnsi="Consolas"/>
          <w:color w:val="1A1A2E"/>
          <w:sz w:val="16"/>
        </w:rPr>
        <w:t># Construct E(x) = Q(x) · G(x)</w:t>
        <w:br/>
        <w:t># 1. Take the polynomial G(x) = 0x1021 as bit list</w:t>
        <w:br/>
        <w:t># 2. Choose random quotient Q(x)</w:t>
        <w:br/>
        <w:t># 3. Multiply: E(x) = Q(x) × G(x) in GF(2) — XOR-based multiplication</w:t>
        <w:br/>
        <w:t># 4. XOR the error onto the received codeword</w:t>
        <w:br/>
        <w:t>for k in range(len(received)):</w:t>
        <w:br/>
        <w:t xml:space="preserve">    received[k] ^= alias_error[k]</w:t>
      </w:r>
    </w:p>
    <w:p>
      <w:r>
        <w:t>Since E(x) is a multiple of G(x), the CRC check computes: T'(x) mod G(x) = (T(x) ⊕ E(x)) mod G(x) = 0 ⊕ 0 = 0. The error is invisible to CRC.</w:t>
      </w:r>
    </w:p>
    <w:p>
      <w:pPr>
        <w:pStyle w:val="Heading2"/>
      </w:pPr>
      <w:r>
        <w:t>Step 2.7 — Channel State Monitoring</w:t>
      </w:r>
    </w:p>
    <w:p>
      <w:r>
        <w:t>The error pattern is fed to the ChannelStateMonitor's sliding window (last 50 frames). It counts errors, computes moving-average BER, and if BER &gt; 5% or LLR values indicate low reliability, the state is classified as 'bad'. Otherwise 'good'.</w:t>
      </w:r>
    </w:p>
    <w:p>
      <w:pPr>
        <w:pStyle w:val="Heading2"/>
      </w:pPr>
      <w:r>
        <w:t>Step 2.8 — CRC Verification &amp; Error Correction (THE DECODERS)</w:t>
      </w:r>
    </w:p>
    <w:p>
      <w:r>
        <w:t>This is the detection and correction pipeline:</w:t>
      </w:r>
    </w:p>
    <w:p/>
    <w:p>
      <w:r>
        <w:rPr>
          <w:b/>
          <w:color w:val="0D274D"/>
          <w:sz w:val="24"/>
        </w:rPr>
        <w:t>Detection &amp; Correction Cascade:</w:t>
      </w:r>
    </w:p>
    <w:p>
      <w:pPr>
        <w:spacing w:before="80" w:after="80"/>
        <w:shd w:fill="F5F5F5"/>
      </w:pPr>
      <w:r>
        <w:rPr>
          <w:rFonts w:ascii="Consolas" w:hAnsi="Consolas"/>
          <w:color w:val="1A1A2E"/>
          <w:sz w:val="14"/>
        </w:rPr>
        <w:t xml:space="preserve">                    received codeword</w:t>
        <w:br/>
        <w:t xml:space="preserve">                          │</w:t>
        <w:br/>
        <w:t xml:space="preserve">                    ┌─────▼─────┐</w:t>
        <w:br/>
        <w:t xml:space="preserve">                    │ CRC Check │  (divide by G(x), check remainder)</w:t>
        <w:br/>
        <w:t xml:space="preserve">                    └─────┬─────┘</w:t>
        <w:br/>
        <w:t xml:space="preserve">                          │</w:t>
        <w:br/>
        <w:t xml:space="preserve">              ┌───────────┼───────────┐</w:t>
        <w:br/>
        <w:t xml:space="preserve">              │           │           │</w:t>
        <w:br/>
        <w:t xml:space="preserve">         Remainder=0  Remainder=0  Remainder≠0</w:t>
        <w:br/>
        <w:t xml:space="preserve">         &amp; no errors  &amp; errors      │</w:t>
        <w:br/>
        <w:t xml:space="preserve">              │         exist        │</w:t>
        <w:br/>
        <w:t xml:space="preserve">              ▼           ▼          ▼</w:t>
        <w:br/>
        <w:t xml:space="preserve">           ✅ PASS    💀 ALIASING   Error Detected!</w:t>
        <w:br/>
        <w:t xml:space="preserve">                    (undetected     │</w:t>
        <w:br/>
        <w:t xml:space="preserve">                     error!)        │</w:t>
        <w:br/>
        <w:t xml:space="preserve">                              ┌─────▼─────┐</w:t>
        <w:br/>
        <w:t xml:space="preserve">                              │ BP Decoder │  (30 iterations)</w:t>
        <w:br/>
        <w:t xml:space="preserve">                              └─────┬─────┘</w:t>
        <w:br/>
        <w:t xml:space="preserve">                                    │</w:t>
        <w:br/>
        <w:t xml:space="preserve">                          ┌─────────┼─────────┐</w:t>
        <w:br/>
        <w:t xml:space="preserve">                          │                   │</w:t>
        <w:br/>
        <w:t xml:space="preserve">                     BP Success          BP Failed</w:t>
        <w:br/>
        <w:t xml:space="preserve">                          │                   │</w:t>
        <w:br/>
        <w:t xml:space="preserve">                          ▼                   ▼</w:t>
        <w:br/>
        <w:t xml:space="preserve">                    🔵 CORRECTED_BP    ┌─────────────┐</w:t>
        <w:br/>
        <w:t xml:space="preserve">                                       │  ORBGRAND   │</w:t>
        <w:br/>
        <w:t xml:space="preserve">                                       └──────┬──────┘</w:t>
        <w:br/>
        <w:t xml:space="preserve">                                              │</w:t>
        <w:br/>
        <w:t xml:space="preserve">                                    ┌─────────┼─────────┐</w:t>
        <w:br/>
        <w:t xml:space="preserve">                                    │                   │</w:t>
        <w:br/>
        <w:t xml:space="preserve">                               ORBGRAND OK        ORBGRAND Fail</w:t>
        <w:br/>
        <w:t xml:space="preserve">                                    │                   │</w:t>
        <w:br/>
        <w:t xml:space="preserve">                                    ▼                   ▼</w:t>
        <w:br/>
        <w:t xml:space="preserve">                              🟠 CORRECTED      ❌ UNRECOVERABLE</w:t>
      </w:r>
    </w:p>
    <w:p/>
    <w:p>
      <w:pPr>
        <w:pStyle w:val="Heading3"/>
      </w:pPr>
      <w:r>
        <w:t>BP Decoder — How it works:</w:t>
      </w:r>
    </w:p>
    <w:p>
      <w:pPr>
        <w:pStyle w:val="ListBullet"/>
      </w:pPr>
      <w:r>
        <w:t>1. Builds a parity-check matrix H from the CRC polynomial (r × n binary matrix)</w:t>
      </w:r>
    </w:p>
    <w:p>
      <w:pPr>
        <w:pStyle w:val="ListBullet"/>
      </w:pPr>
      <w:r>
        <w:t>2. Runs iterative message-passing on the Tanner graph (sum-product algorithm)</w:t>
      </w:r>
    </w:p>
    <w:p>
      <w:pPr>
        <w:pStyle w:val="ListBullet"/>
      </w:pPr>
      <w:r>
        <w:t>3. Check-to-variable update: each check node computes 2·atanh(∏ tanh(msg/2))</w:t>
      </w:r>
    </w:p>
    <w:p>
      <w:pPr>
        <w:pStyle w:val="ListBullet"/>
      </w:pPr>
      <w:r>
        <w:t>4. Variable-to-check update: each variable sums channel LLR + all incoming check messages</w:t>
      </w:r>
    </w:p>
    <w:p>
      <w:pPr>
        <w:pStyle w:val="ListBullet"/>
      </w:pPr>
      <w:r>
        <w:t>5. After each iteration, performs hard decision and checks CRC — if pass, terminates early</w:t>
      </w:r>
    </w:p>
    <w:p>
      <w:pPr>
        <w:pStyle w:val="ListBullet"/>
      </w:pPr>
      <w:r>
        <w:t>6. Maximum 30 iterations with 0.5 damping factor for convergence on dense CRC matrices</w:t>
      </w:r>
    </w:p>
    <w:p>
      <w:pPr>
        <w:pStyle w:val="Heading3"/>
      </w:pPr>
      <w:r>
        <w:t>ORBGRAND Decoder — How it works (if BP fails):</w:t>
      </w:r>
    </w:p>
    <w:p>
      <w:pPr>
        <w:pStyle w:val="ListBullet"/>
      </w:pPr>
      <w:r>
        <w:t>1. Sorts all bit positions by reliability: least reliable first (using |LLR| values)</w:t>
      </w:r>
    </w:p>
    <w:p>
      <w:pPr>
        <w:pStyle w:val="ListBullet"/>
      </w:pPr>
      <w:r>
        <w:t>2. Weight 1: tries flipping each of the least reliable bits, one at a time — checks CRC</w:t>
      </w:r>
    </w:p>
    <w:p>
      <w:pPr>
        <w:pStyle w:val="ListBullet"/>
      </w:pPr>
      <w:r>
        <w:t>3. Weight 2: tries flipping pairs of least reliable bits — checks CRC after each flip</w:t>
      </w:r>
    </w:p>
    <w:p>
      <w:pPr>
        <w:pStyle w:val="ListBullet"/>
      </w:pPr>
      <w:r>
        <w:t>4. Weight 3, 4, 5: continues with increasing combinations</w:t>
      </w:r>
    </w:p>
    <w:p>
      <w:pPr>
        <w:pStyle w:val="ListBullet"/>
      </w:pPr>
      <w:r>
        <w:t>5. For each candidate: if CRC passes → declares success and outputs corrected codeword</w:t>
      </w:r>
    </w:p>
    <w:p>
      <w:pPr>
        <w:pStyle w:val="ListBullet"/>
      </w:pPr>
      <w:r>
        <w:t>6. Budget: 5,000 queries (normal/good channel) or 15,000 queries (bad channel — more attempts)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Error Weight</w:t>
            </w:r>
          </w:p>
        </w:tc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Correction Rate</w:t>
            </w:r>
          </w:p>
        </w:tc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Avg Queries Used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 bit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~95%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~5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18"/>
              </w:rPr>
              <w:t>2 bits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~80%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~50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 bits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~60%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~500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18"/>
              </w:rPr>
              <w:t>4 bits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~35%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~3,000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5 bits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~15%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~8,000</w:t>
            </w:r>
          </w:p>
        </w:tc>
      </w:tr>
    </w:tbl>
    <w:p/>
    <w:p>
      <w:pPr>
        <w:pStyle w:val="Heading2"/>
      </w:pPr>
      <w:r>
        <w:t>Step 2.9 — Traffic Light Assignment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Traffic Light</w:t>
            </w:r>
          </w:p>
        </w:tc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Aliasing injection or undetected error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🔴 RED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Data integrity compromised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18"/>
              </w:rPr>
              <w:t>Corrected by BP or ORBGRAND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🟠 ORANGE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Error detected and recovered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Unrecoverable error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🔴 RED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Error too severe to correct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18"/>
              </w:rPr>
              <w:t>Clean pass (no errors)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🟢 GREEN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Data integrity verified</w:t>
            </w:r>
          </w:p>
        </w:tc>
      </w:tr>
    </w:tbl>
    <w:p/>
    <w:p>
      <w:pPr>
        <w:pStyle w:val="Heading2"/>
      </w:pPr>
      <w:r>
        <w:t>Step 2.10 — Store Everything for Dashboard</w:t>
      </w:r>
    </w:p>
    <w:p>
      <w:r>
        <w:t>All results are appended to session state history lists:</w:t>
      </w:r>
    </w:p>
    <w:p>
      <w:pPr>
        <w:spacing w:before="80" w:after="80"/>
        <w:shd w:fill="F5F5F5"/>
      </w:pPr>
      <w:r>
        <w:rPr>
          <w:rFonts w:ascii="Consolas" w:hAnsi="Consolas"/>
          <w:color w:val="1A1A2E"/>
          <w:sz w:val="16"/>
        </w:rPr>
        <w:t>decision_log.append({frame_id, timestamp, channel_state, alias_prob, crc_mode, ...})</w:t>
        <w:br/>
        <w:t>reliability_history.append(reliability)      # For the Reliability line chart</w:t>
        <w:br/>
        <w:t>overhead_history.append(overhead_base)        # For the Overhead line chart</w:t>
        <w:br/>
        <w:t>aliasing_prob_history.append(alias_prob)      # For the Threshold timeline</w:t>
        <w:br/>
        <w:t>crc_mode_timeline.append(crc_mode)            # For protocol tracking</w:t>
      </w:r>
    </w:p>
    <w:p>
      <w:r>
        <w:br w:type="page"/>
      </w:r>
    </w:p>
    <w:p>
      <w:pPr>
        <w:pStyle w:val="Heading1"/>
      </w:pPr>
      <w:r>
        <w:t>Phase 3: Dashboard Rendering</w:t>
      </w:r>
    </w:p>
    <w:p>
      <w:r>
        <w:t>After process_single_frame() returns, Streamlit re-renders the entire page with updated data:</w:t>
      </w:r>
    </w:p>
    <w:p>
      <w:pPr>
        <w:pStyle w:val="Heading2"/>
      </w:pPr>
      <w:r>
        <w:t>3.1 — Status Cards (top row)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Card</w:t>
            </w:r>
          </w:p>
        </w:tc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Shows</w:t>
            </w:r>
          </w:p>
        </w:tc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Active Polynomial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CRC-16 / CRC-32 / Checksum badge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latest["crc_mode"]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18"/>
              </w:rPr>
              <w:t>ORBGRAND Depth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5,000 or 15,000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latest["orb_queries"]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Channel State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GOOD (green) or BAD (red)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latest["channel_state"]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18"/>
              </w:rPr>
              <w:t>System Status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Traffic light (3 glowing circles)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current_traffic_light</w:t>
            </w:r>
          </w:p>
        </w:tc>
      </w:tr>
    </w:tbl>
    <w:p/>
    <w:p>
      <w:pPr>
        <w:pStyle w:val="Heading2"/>
      </w:pPr>
      <w:r>
        <w:t>3.2 — Statistics Row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703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Calculation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Total Frames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stats["total"]</w:t>
            </w:r>
          </w:p>
        </w:tc>
      </w:tr>
      <w:tr>
        <w:tc>
          <w:tcPr>
            <w:tcW w:type="dxa" w:w="4703"/>
            <w:shd w:fill="F0F4F8"/>
          </w:tcPr>
          <w:p>
            <w:r>
              <w:rPr>
                <w:sz w:val="18"/>
              </w:rPr>
              <w:t>CRC-32 Upgrades</w:t>
            </w:r>
          </w:p>
        </w:tc>
        <w:tc>
          <w:tcPr>
            <w:tcW w:type="dxa" w:w="4703"/>
            <w:shd w:fill="F0F4F8"/>
          </w:tcPr>
          <w:p>
            <w:r>
              <w:rPr>
                <w:sz w:val="18"/>
              </w:rPr>
              <w:t>Count and percentage of upgrade decisions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Energy Saves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Count and percentage of Checksum usage</w:t>
            </w:r>
          </w:p>
        </w:tc>
      </w:tr>
      <w:tr>
        <w:tc>
          <w:tcPr>
            <w:tcW w:type="dxa" w:w="4703"/>
            <w:shd w:fill="F0F4F8"/>
          </w:tcPr>
          <w:p>
            <w:r>
              <w:rPr>
                <w:sz w:val="18"/>
              </w:rPr>
              <w:t>Recoveries</w:t>
            </w:r>
          </w:p>
        </w:tc>
        <w:tc>
          <w:tcPr>
            <w:tcW w:type="dxa" w:w="4703"/>
            <w:shd w:fill="F0F4F8"/>
          </w:tcPr>
          <w:p>
            <w:r>
              <w:rPr>
                <w:sz w:val="18"/>
              </w:rPr>
              <w:t>BP corrections + ORBGRAND corrections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Avg Reliability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mean(reliability_history)</w:t>
            </w:r>
          </w:p>
        </w:tc>
      </w:tr>
    </w:tbl>
    <w:p/>
    <w:p>
      <w:pPr>
        <w:pStyle w:val="Heading2"/>
      </w:pPr>
      <w:r>
        <w:t>3.3 — Decision Log</w:t>
      </w:r>
    </w:p>
    <w:p>
      <w:r>
        <w:t>A scrollable container showing the last 40 entries, each with emoji icon, frame number, timestamp, result status, and the controller's reasoning.</w:t>
      </w:r>
    </w:p>
    <w:p>
      <w:pPr>
        <w:spacing w:before="80" w:after="80"/>
        <w:shd w:fill="F5F5F5"/>
      </w:pPr>
      <w:r>
        <w:rPr>
          <w:rFonts w:ascii="Consolas" w:hAnsi="Consolas"/>
          <w:color w:val="1A1A2E"/>
          <w:sz w:val="16"/>
        </w:rPr>
        <w:t>🟢 #001 02:05:04 [PASS]          — ✅ Standard CRC-16 (aliasing prob = 0.41%)</w:t>
        <w:br/>
        <w:t>🟠 #008 02:05:06 [CORRECTED_ORB]  — ✅ Standard CRC-16 | 🔄 ORBGRAND ↑ 5,000</w:t>
        <w:br/>
        <w:t>❌ #015 02:05:08 [UNRECOVERABLE]  — ⚠️ Aliasing Prob 99.5% → UPGRADING to CRC-32</w:t>
      </w:r>
    </w:p>
    <w:p>
      <w:pPr>
        <w:pStyle w:val="Heading2"/>
      </w:pPr>
      <w:r>
        <w:t>3.4 — Plotly Charts</w:t>
      </w:r>
    </w:p>
    <w:p>
      <w:pPr>
        <w:pStyle w:val="Heading3"/>
      </w:pPr>
      <w:r>
        <w:t>Chart 1: Reliability vs. Computational Overhead</w:t>
      </w:r>
    </w:p>
    <w:p>
      <w:r>
        <w:t>Dual Y-axis Plotly line chart. Left axis: Reliability score (0 to 1) as teal line with area fill. Right axis: Overhead cost as orange dashed line. X-axis: Frame number.</w:t>
      </w:r>
    </w:p>
    <w:p>
      <w:pPr>
        <w:pStyle w:val="Heading3"/>
      </w:pPr>
      <w:r>
        <w:t>Chart 2: XGBoost Aliasing Probability Gauge</w:t>
      </w:r>
    </w:p>
    <w:p>
      <w:r>
        <w:t>Semicircular Plotly gauge from 0% to 100%. Green zone (0-15%), Yellow zone (15-50%), Red zone (50-100%). Shows current aliasing probability and delta from previous frame.</w:t>
      </w:r>
    </w:p>
    <w:p>
      <w:pPr>
        <w:pStyle w:val="Heading3"/>
      </w:pPr>
      <w:r>
        <w:t>Chart 3: Aliasing Probability Over Time</w:t>
      </w:r>
    </w:p>
    <w:p>
      <w:r>
        <w:t>Time series: blue line = XGBoost's prediction per frame; orange dashed = 15% threshold; red shaded regions = frames where system upgraded to CRC-32.</w:t>
      </w:r>
    </w:p>
    <w:p>
      <w:pPr>
        <w:pStyle w:val="Heading2"/>
      </w:pPr>
      <w:r>
        <w:t>3.5 — Correction Log Table</w:t>
      </w:r>
    </w:p>
    <w:p>
      <w:r>
        <w:t>Shows frames where BP or ORBGRAND successfully corrected errors. Displays frame number, method used, error count, first 32 bits of original, first 32 bits of recovered, and whether they match.</w:t>
      </w:r>
    </w:p>
    <w:p>
      <w:r>
        <w:br w:type="page"/>
      </w:r>
    </w:p>
    <w:p>
      <w:pPr>
        <w:pStyle w:val="Heading1"/>
      </w:pPr>
      <w:r>
        <w:t>What Makes This 'Intelligent'?</w:t>
      </w:r>
    </w:p>
    <w:p>
      <w:r>
        <w:t>The key difference from a textbook CRC system is the feedback loop: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Traditional CRC</w:t>
            </w:r>
          </w:p>
        </w:tc>
        <w:tc>
          <w:tcPr>
            <w:tcW w:type="dxa" w:w="31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Our Deployed Model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Polynomial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Fixed (always CRC-16)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Dynamically switches CRC-16 / CRC-32 / Checksum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18"/>
              </w:rPr>
              <w:t>Prediction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No prediction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XGBoost predicts danger BEFORE it happens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Error handling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Detect only, discard on error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BP + ORBGRAND attempt live correction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18"/>
              </w:rPr>
              <w:t>Parameters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Fixed query depth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ORBGRAND adapts: 5K ↔ 15K queries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Channel awareness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Gilbert-Elliott monitor tracks channel health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sz w:val="18"/>
              </w:rPr>
              <w:t>User visibility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3135"/>
            <w:shd w:fill="F0F4F8"/>
          </w:tcPr>
          <w:p>
            <w:r>
              <w:rPr>
                <w:sz w:val="18"/>
              </w:rPr>
              <w:t>Live dashboard with every decision + reasoning</w:t>
            </w:r>
          </w:p>
        </w:tc>
      </w:tr>
    </w:tbl>
    <w:p/>
    <w:p/>
    <w:p>
      <w:pPr>
        <w:shd w:fill="FFF3E0"/>
      </w:pPr>
      <w:r>
        <w:rPr>
          <w:b/>
          <w:sz w:val="19"/>
        </w:rPr>
        <w:t xml:space="preserve">  IMPORTANT: </w:t>
      </w:r>
      <w:r>
        <w:rPr>
          <w:sz w:val="19"/>
        </w:rPr>
        <w:t>The XGBoost model is the decision trigger — it runs on every single frame, evaluates 14 features in microseconds, and tells the controller: 'There's a 22% chance this frame's error will slip through CRC-16 undetected. Upgrade now.'</w:t>
      </w:r>
    </w:p>
    <w:p>
      <w:r>
        <w:br w:type="page"/>
      </w:r>
    </w:p>
    <w:p>
      <w:pPr>
        <w:pStyle w:val="Heading1"/>
      </w:pPr>
      <w:r>
        <w:t>Summary: One Frame in 10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02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Happens</w:t>
            </w:r>
          </w:p>
        </w:tc>
        <w:tc>
          <w:tcPr>
            <w:tcW w:type="dxa" w:w="4819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Component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User sets BER, channel state, payload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Sidebar widgets</w:t>
            </w:r>
          </w:p>
        </w:tc>
      </w:tr>
      <w:tr>
        <w:tc>
          <w:tcPr>
            <w:tcW w:type="dxa" w:w="850"/>
            <w:shd w:fill="F0F4F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02"/>
            <w:shd w:fill="F0F4F8"/>
          </w:tcPr>
          <w:p>
            <w:r>
              <w:rPr>
                <w:sz w:val="18"/>
              </w:rPr>
              <w:t>Estimate noise conditions (type, errors, burst)</w:t>
            </w:r>
          </w:p>
        </w:tc>
        <w:tc>
          <w:tcPr>
            <w:tcW w:type="dxa" w:w="4819"/>
            <w:shd w:fill="F0F4F8"/>
          </w:tcPr>
          <w:p>
            <w:r>
              <w:rPr>
                <w:sz w:val="18"/>
              </w:rPr>
              <w:t>process_single_frame()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XGBoost predicts aliasing probability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AliasingPredictor.predict_aliasing_probability()</w:t>
            </w:r>
          </w:p>
        </w:tc>
      </w:tr>
      <w:tr>
        <w:tc>
          <w:tcPr>
            <w:tcW w:type="dxa" w:w="850"/>
            <w:shd w:fill="F0F4F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402"/>
            <w:shd w:fill="F0F4F8"/>
          </w:tcPr>
          <w:p>
            <w:r>
              <w:rPr>
                <w:sz w:val="18"/>
              </w:rPr>
              <w:t>Controller decides: CRC-16 / CRC-32 / Checksum</w:t>
            </w:r>
          </w:p>
        </w:tc>
        <w:tc>
          <w:tcPr>
            <w:tcW w:type="dxa" w:w="4819"/>
            <w:shd w:fill="F0F4F8"/>
          </w:tcPr>
          <w:p>
            <w:r>
              <w:rPr>
                <w:sz w:val="18"/>
              </w:rPr>
              <w:t>Switching logic (if/elif/else)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Controller decides: ORBGRAND 5K or 15K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Channel state check</w:t>
            </w:r>
          </w:p>
        </w:tc>
      </w:tr>
      <w:tr>
        <w:tc>
          <w:tcPr>
            <w:tcW w:type="dxa" w:w="850"/>
            <w:shd w:fill="F0F4F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402"/>
            <w:shd w:fill="F0F4F8"/>
          </w:tcPr>
          <w:p>
            <w:r>
              <w:rPr>
                <w:sz w:val="18"/>
              </w:rPr>
              <w:t>CRC encode the message</w:t>
            </w:r>
          </w:p>
        </w:tc>
        <w:tc>
          <w:tcPr>
            <w:tcW w:type="dxa" w:w="4819"/>
            <w:shd w:fill="F0F4F8"/>
          </w:tcPr>
          <w:p>
            <w:r>
              <w:rPr>
                <w:sz w:val="18"/>
              </w:rPr>
              <w:t>CRCEncoder.encode()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Transmit through Gilbert-Elliott channel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ChannelModel.gilbert_elliott_transmit()</w:t>
            </w:r>
          </w:p>
        </w:tc>
      </w:tr>
      <w:tr>
        <w:tc>
          <w:tcPr>
            <w:tcW w:type="dxa" w:w="850"/>
            <w:shd w:fill="F0F4F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402"/>
            <w:shd w:fill="F0F4F8"/>
          </w:tcPr>
          <w:p>
            <w:r>
              <w:rPr>
                <w:sz w:val="18"/>
              </w:rPr>
              <w:t>CRC verify → if fail → BP → ORBGRAND</w:t>
            </w:r>
          </w:p>
        </w:tc>
        <w:tc>
          <w:tcPr>
            <w:tcW w:type="dxa" w:w="4819"/>
            <w:shd w:fill="F0F4F8"/>
          </w:tcPr>
          <w:p>
            <w:r>
              <w:rPr>
                <w:sz w:val="18"/>
              </w:rPr>
              <w:t>BPDecoder + ORBGRANDDecoder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Set traffic light 🟢 🟠 🔴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Traffic light assignment</w:t>
            </w:r>
          </w:p>
        </w:tc>
      </w:tr>
      <w:tr>
        <w:tc>
          <w:tcPr>
            <w:tcW w:type="dxa" w:w="850"/>
            <w:shd w:fill="F0F4F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402"/>
            <w:shd w:fill="F0F4F8"/>
          </w:tcPr>
          <w:p>
            <w:r>
              <w:rPr>
                <w:sz w:val="18"/>
              </w:rPr>
              <w:t>Log everything, update charts</w:t>
            </w:r>
          </w:p>
        </w:tc>
        <w:tc>
          <w:tcPr>
            <w:tcW w:type="dxa" w:w="4819"/>
            <w:shd w:fill="F0F4F8"/>
          </w:tcPr>
          <w:p>
            <w:r>
              <w:rPr>
                <w:sz w:val="18"/>
              </w:rPr>
              <w:t>Session state + Plotly re-render</w:t>
            </w:r>
          </w:p>
        </w:tc>
      </w:tr>
    </w:tbl>
    <w:p/>
    <w:p/>
    <w:p>
      <w:pPr>
        <w:jc w:val="center"/>
      </w:pPr>
      <w:r>
        <w:rPr>
          <w:i/>
          <w:color w:val="777777"/>
          <w:sz w:val="20"/>
        </w:rPr>
        <w:t>M.Tech Computer Networks — Streamlit Model Working Explained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D27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D27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D274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