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5212A" w14:textId="5D0B62E4" w:rsidR="00DE611B" w:rsidRDefault="00014F3F" w:rsidP="00014F3F">
      <w:pPr>
        <w:ind w:left="2160" w:firstLine="720"/>
        <w:rPr>
          <w:sz w:val="40"/>
          <w:szCs w:val="40"/>
        </w:rPr>
      </w:pPr>
      <w:r w:rsidRPr="00014F3F">
        <w:rPr>
          <w:sz w:val="40"/>
          <w:szCs w:val="40"/>
        </w:rPr>
        <w:t xml:space="preserve"> Italy FAQ</w:t>
      </w:r>
    </w:p>
    <w:p w14:paraId="5BC7F1D1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4" w:anchor="collapse-7fcebb7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How does the scholarship work?</w:t>
        </w:r>
      </w:hyperlink>
    </w:p>
    <w:p w14:paraId="2094C342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All our students are eligible for the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Regional Government Scholarship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which offers a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100%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tuition fee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waiver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and a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stipend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living expenses. This scholarship covers your entire study in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Italy, making it possible to study for free, with no tuition fees and financial support for your stay.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We assist you throughout the process to ensure you are successfully awarded this scholarship.</w:t>
      </w:r>
    </w:p>
    <w:p w14:paraId="7BF7891C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5" w:anchor="collapse-5f9e7c7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br/>
          <w:t>Do I need to meet any specific academic requirements?</w:t>
        </w:r>
      </w:hyperlink>
    </w:p>
    <w:p w14:paraId="6253F50D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Yes, to apply for courses in Italian public universities, you need to have at least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60% marks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in your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previous education. This is the minimum requirement to be eligible for most programs.</w:t>
      </w:r>
    </w:p>
    <w:p w14:paraId="2A4BAB19" w14:textId="77777777" w:rsid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</w:p>
    <w:p w14:paraId="0DF6EFD7" w14:textId="77777777" w:rsid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</w:p>
    <w:p w14:paraId="6ECA45D1" w14:textId="33EFB4C6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6" w:anchor="collapse-b7b3b74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Is the IMAT exam required for MBBS programs?</w:t>
        </w:r>
      </w:hyperlink>
    </w:p>
    <w:p w14:paraId="60E54621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Yes, the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IMAT (International Medical Admissions Test)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is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compulsory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students applying to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MBBS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programs in Italy. It is an entrance test that you need to take before applying to medical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schools in Italy. We assist with the IMAT registration and preparation guidance as well.</w:t>
      </w:r>
    </w:p>
    <w:p w14:paraId="28523D2D" w14:textId="555BD1C3" w:rsidR="00014F3F" w:rsidRDefault="00014F3F" w:rsidP="00014F3F">
      <w:pPr>
        <w:rPr>
          <w:sz w:val="40"/>
          <w:szCs w:val="40"/>
        </w:rPr>
      </w:pPr>
    </w:p>
    <w:p w14:paraId="6028497F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7" w:anchor="collapse-32de28c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Are the courses taught in English?</w:t>
        </w:r>
      </w:hyperlink>
    </w:p>
    <w:p w14:paraId="04987C2F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Yes, all the programs offered by the Italian public universities we apply to are taught in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English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Whether you're applying for a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bachelor's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or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master's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degree, you will find courses available in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English to cater to international students</w:t>
      </w:r>
    </w:p>
    <w:p w14:paraId="3E8B0AB2" w14:textId="75D1363C" w:rsidR="00014F3F" w:rsidRDefault="00014F3F" w:rsidP="00014F3F">
      <w:pPr>
        <w:rPr>
          <w:sz w:val="40"/>
          <w:szCs w:val="40"/>
        </w:rPr>
      </w:pPr>
    </w:p>
    <w:p w14:paraId="761A8538" w14:textId="7275A50F" w:rsidR="00014F3F" w:rsidRDefault="00014F3F" w:rsidP="00014F3F">
      <w:pPr>
        <w:rPr>
          <w:sz w:val="40"/>
          <w:szCs w:val="40"/>
        </w:rPr>
      </w:pPr>
    </w:p>
    <w:p w14:paraId="264A2A0F" w14:textId="77777777" w:rsidR="00014F3F" w:rsidRDefault="00014F3F" w:rsidP="00014F3F">
      <w:pPr>
        <w:rPr>
          <w:sz w:val="40"/>
          <w:szCs w:val="40"/>
        </w:rPr>
      </w:pPr>
    </w:p>
    <w:p w14:paraId="6B548042" w14:textId="6063F595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8" w:anchor="collapse-9cd6223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How does </w:t>
        </w:r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Go Study </w:t>
        </w:r>
        <w:proofErr w:type="spellStart"/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Oveaseas</w:t>
        </w:r>
        <w:proofErr w:type="spellEnd"/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 </w:t>
        </w:r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choose the universities for me?</w:t>
        </w:r>
      </w:hyperlink>
    </w:p>
    <w:p w14:paraId="23C95917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We apply to Italian public universities based on your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 academic profile, career goals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and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preferences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 After discussing your interests, preferred course, and location in Italy, we help you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choose the best university that fits your academic and personal preferences. Our team ensures that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your university choice aligns with your aspirations.</w:t>
      </w:r>
    </w:p>
    <w:p w14:paraId="26ED1350" w14:textId="77777777" w:rsid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</w:p>
    <w:p w14:paraId="1CA70EF8" w14:textId="61B4D72F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9" w:anchor="collapse-98229c6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What is included in the INR 1.</w:t>
        </w:r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4</w:t>
        </w:r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 lakh fee?</w:t>
        </w:r>
      </w:hyperlink>
    </w:p>
    <w:p w14:paraId="4FF5FDFC" w14:textId="0CFC7293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The INR 1.</w:t>
      </w: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4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 lakh fee covers: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University Application: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We handle the application process for your chosen universities</w:t>
      </w: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 (min 4-5) 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 Pre-</w:t>
      </w:r>
      <w:proofErr w:type="spellStart"/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Enrollment</w:t>
      </w:r>
      <w:proofErr w:type="spellEnd"/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 xml:space="preserve"> Assistance: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Help with all necessary documents for the application process.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Scholarship Application: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We assist you in securing the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Regional Government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Scholarship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Visa Assistance: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We guide you through the visa application process, including preparing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documents and booking visa appointments.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Pre-departure Support: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You will receive support for your travel and settling in Italy.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However,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this package does not include the funds required to be shown for the visa application</w:t>
      </w:r>
      <w:r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 xml:space="preserve">, DOV Charges , Travel Insurance , IELTS or Any Other Exam fees &amp; 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the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 visa application fee at VFS Global.</w:t>
      </w:r>
    </w:p>
    <w:p w14:paraId="06E34C97" w14:textId="77777777" w:rsid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</w:p>
    <w:p w14:paraId="6E418129" w14:textId="7051A2E6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0" w:anchor="collapse-f1e8d1e69fb942380478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What documents are needed for the visa application?</w:t>
        </w:r>
      </w:hyperlink>
    </w:p>
    <w:p w14:paraId="6204E1A7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For your visa application, you will need to show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proof of financial funds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your stay in Italy.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This is a separate requirement from our services. Additionally, you will need the following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documents for the visa: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Valid Passport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University Admission Letter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Proof of Scholarship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Proof of Funds (for visa purposes)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Health Insurance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Visa application fee (paid directly to VFS Global)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lastRenderedPageBreak/>
        <w:t>Our team provides guidance on how to prepare these documents for your visa application.</w:t>
      </w:r>
    </w:p>
    <w:p w14:paraId="13E10839" w14:textId="58FDFA38" w:rsidR="00014F3F" w:rsidRDefault="00014F3F" w:rsidP="00014F3F">
      <w:pPr>
        <w:rPr>
          <w:sz w:val="40"/>
          <w:szCs w:val="40"/>
        </w:rPr>
      </w:pPr>
    </w:p>
    <w:p w14:paraId="036F4709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1" w:anchor="collapse-f1e8d1e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br/>
          <w:t>What documents are needed for the visa application?</w:t>
        </w:r>
      </w:hyperlink>
    </w:p>
    <w:p w14:paraId="5F04D845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For your visa application, you will need to show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proof of financial funds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your stay in Italy.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This is a separate requirement from our services. Additionally, you will need the following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documents for the visa: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Valid Passport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University Admission Letter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Proof of Scholarship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Proof of Funds (for visa purposes)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Health Insurance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Visa application fee (paid directly to VFS Global)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Our team provides guidance on how to prepare these documents for your visa application.</w:t>
      </w:r>
    </w:p>
    <w:p w14:paraId="22752D7B" w14:textId="57E9AB27" w:rsidR="00014F3F" w:rsidRDefault="00014F3F" w:rsidP="00014F3F">
      <w:pPr>
        <w:rPr>
          <w:sz w:val="40"/>
          <w:szCs w:val="40"/>
        </w:rPr>
      </w:pPr>
    </w:p>
    <w:p w14:paraId="350FD563" w14:textId="42D028A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2" w:anchor="collapse-5217536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Can I apply for both bachelor’s and master’s programs through </w:t>
        </w:r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Go Study Overseas</w:t>
        </w:r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?</w:t>
        </w:r>
      </w:hyperlink>
    </w:p>
    <w:p w14:paraId="3B7A0CAF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Yes, we assist students with both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bachelor’s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and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master’s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programs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 Whether you are starting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your higher education journey or continuing your studies at the postgraduate level, we offer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guidance and support for both types of applications.</w:t>
      </w:r>
    </w:p>
    <w:p w14:paraId="49F97710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3" w:anchor="collapse-17e44ea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What happens if I am not eligible for the scholarship?</w:t>
        </w:r>
      </w:hyperlink>
    </w:p>
    <w:p w14:paraId="02597D0E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All students applying through Euro Dreams are eligible for the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Regional Government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Scholarship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provided they meet the academic and documentation requirements. If there is any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issue with eligibility, our team will guide you on how to resolve it or explore alternative solutions to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ensure you receive financial support.</w:t>
      </w:r>
    </w:p>
    <w:p w14:paraId="3A57DA13" w14:textId="3E1F2634" w:rsidR="00014F3F" w:rsidRDefault="00014F3F" w:rsidP="00014F3F">
      <w:pPr>
        <w:rPr>
          <w:sz w:val="40"/>
          <w:szCs w:val="40"/>
        </w:rPr>
      </w:pPr>
    </w:p>
    <w:p w14:paraId="4B452BB6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4" w:anchor="collapse-6ef4b45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Do you provide post-arrival services in Italy?</w:t>
        </w:r>
      </w:hyperlink>
    </w:p>
    <w:p w14:paraId="37AAB118" w14:textId="0F09753B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lastRenderedPageBreak/>
        <w:t>While our primary services focus on the application, scholarship, and visa processes, we also offer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pre-departure assistance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to help you settle into life in Italy. This includes guidance on finding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 xml:space="preserve">accommodation, opening a bank account, </w:t>
      </w: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Residence </w:t>
      </w:r>
      <w:proofErr w:type="gramStart"/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Permit ,</w:t>
      </w:r>
      <w:proofErr w:type="gramEnd"/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 Tax Code 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and understanding the culture. However, we do not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provide direct post-arrival services on the ground in Italy.</w:t>
      </w:r>
    </w:p>
    <w:p w14:paraId="43998F48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5" w:anchor="collapse-6ee5e42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br/>
          <w:t>How long does the entire application process take?</w:t>
        </w:r>
      </w:hyperlink>
    </w:p>
    <w:p w14:paraId="751A9319" w14:textId="390B427A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The entire process, including application submission, scholarship assistance, and visa processing,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generally takes around </w:t>
      </w:r>
      <w:r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6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 xml:space="preserve"> to </w:t>
      </w:r>
      <w:r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8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 xml:space="preserve"> months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 However, we recommend starting the process early to ensure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enough time for visa approval and other formalities</w:t>
      </w:r>
    </w:p>
    <w:p w14:paraId="726A9771" w14:textId="17A90F60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6" w:anchor="collapse-bbfd5f7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When can I apply for the September 202</w:t>
        </w:r>
        <w:r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6</w:t>
        </w:r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 xml:space="preserve"> intake?</w:t>
        </w:r>
      </w:hyperlink>
    </w:p>
    <w:p w14:paraId="7E40B139" w14:textId="12366F56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Preparations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 for the September 202</w:t>
      </w: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6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 xml:space="preserve"> intake are already </w:t>
      </w:r>
      <w:r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Started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. The deadlines for each university may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vary, but we advise applying as soon as possible to ensure a smooth process. Generally, the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application deadlines for Italian public universities are in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April-May 202</w:t>
      </w:r>
      <w:r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7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the September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intake</w:t>
      </w:r>
    </w:p>
    <w:p w14:paraId="6B006107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7" w:anchor="collapse-24cce9e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t>Do I need to learn Italian to study in Italy?</w:t>
        </w:r>
      </w:hyperlink>
    </w:p>
    <w:p w14:paraId="089734FE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No, you do not need to learn Italian to study in Italy. All programs we assist with are taught in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English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and you will have no trouble studying or communicating in the language. However,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learning some basic Italian can help you in daily life and enhance your experience in Italy.</w:t>
      </w:r>
    </w:p>
    <w:p w14:paraId="34BB8A9C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8" w:anchor="collapse-b63e925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br/>
          <w:t>Can I work while studying in Italy?</w:t>
        </w:r>
      </w:hyperlink>
    </w:p>
    <w:p w14:paraId="19C1559F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Yes, as an international student in Italy, you are allowed to work part-time during your studies. You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can work up to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20 hours per week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during the academic year and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full-time during breaks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provided you have the necessary student visa</w:t>
      </w:r>
    </w:p>
    <w:p w14:paraId="05D19C96" w14:textId="77777777" w:rsidR="00014F3F" w:rsidRPr="00014F3F" w:rsidRDefault="00014F3F" w:rsidP="00014F3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FFFF"/>
          <w:sz w:val="24"/>
          <w:szCs w:val="24"/>
          <w:lang w:eastAsia="en-IN"/>
        </w:rPr>
      </w:pPr>
      <w:hyperlink r:id="rId19" w:anchor="collapse-c61b8aa69fb942380b01" w:history="1">
        <w:r w:rsidRPr="00014F3F">
          <w:rPr>
            <w:rFonts w:ascii="Arial" w:eastAsia="Times New Roman" w:hAnsi="Arial" w:cs="Arial"/>
            <w:color w:val="FFFFFF"/>
            <w:sz w:val="31"/>
            <w:szCs w:val="31"/>
            <w:shd w:val="clear" w:color="auto" w:fill="145096"/>
            <w:lang w:eastAsia="en-IN"/>
          </w:rPr>
          <w:br/>
          <w:t>What are the advantages of studying in Italy?</w:t>
        </w:r>
      </w:hyperlink>
    </w:p>
    <w:p w14:paraId="5570E1E9" w14:textId="77777777" w:rsidR="00014F3F" w:rsidRPr="00014F3F" w:rsidRDefault="00014F3F" w:rsidP="00014F3F">
      <w:pPr>
        <w:shd w:val="clear" w:color="auto" w:fill="ECECEC"/>
        <w:spacing w:after="0" w:line="360" w:lineRule="atLeast"/>
        <w:textAlignment w:val="baseline"/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</w:pP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lastRenderedPageBreak/>
        <w:t>Studying in Italy offers numerous advantages: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High-quality education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in world-renowned universities.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• No tuition fees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for eligible students through the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Regional Government Scholarship.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A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rich cultural experience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in one of the most beautiful countries in Europe.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  <w:t>• The opportunity to live in a country with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excellent healthcare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a </w:t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vibrant student life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, and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br/>
      </w:r>
      <w:r w:rsidRPr="00014F3F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n-IN"/>
        </w:rPr>
        <w:t>low living costs</w:t>
      </w:r>
      <w:r w:rsidRPr="00014F3F">
        <w:rPr>
          <w:rFonts w:ascii="Open Sans" w:eastAsia="Times New Roman" w:hAnsi="Open Sans" w:cs="Open Sans"/>
          <w:color w:val="000000"/>
          <w:sz w:val="24"/>
          <w:szCs w:val="24"/>
          <w:lang w:eastAsia="en-IN"/>
        </w:rPr>
        <w:t> compared to other European destinations.</w:t>
      </w:r>
    </w:p>
    <w:p w14:paraId="4C096180" w14:textId="78E30D41" w:rsidR="00014F3F" w:rsidRDefault="00014F3F" w:rsidP="00014F3F">
      <w:pPr>
        <w:rPr>
          <w:sz w:val="40"/>
          <w:szCs w:val="40"/>
        </w:rPr>
      </w:pPr>
    </w:p>
    <w:sectPr w:rsidR="00014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B5"/>
    <w:rsid w:val="00014F3F"/>
    <w:rsid w:val="00AB02C2"/>
    <w:rsid w:val="00C65BB5"/>
    <w:rsid w:val="00DE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1783"/>
  <w15:chartTrackingRefBased/>
  <w15:docId w15:val="{63CC41D8-E585-404E-8712-103DEA59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kit-accordion-title">
    <w:name w:val="ekit-accordion-title"/>
    <w:basedOn w:val="DefaultParagraphFont"/>
    <w:rsid w:val="00014F3F"/>
  </w:style>
  <w:style w:type="paragraph" w:styleId="NormalWeb">
    <w:name w:val="Normal (Web)"/>
    <w:basedOn w:val="Normal"/>
    <w:uiPriority w:val="99"/>
    <w:semiHidden/>
    <w:unhideWhenUsed/>
    <w:rsid w:val="0001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4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20705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758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943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3839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9260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974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6980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5411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3681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2964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20655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6088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1977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21223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591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000000"/>
            <w:right w:val="none" w:sz="0" w:space="0" w:color="auto"/>
          </w:divBdr>
        </w:div>
        <w:div w:id="2848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odreams.co.in/" TargetMode="External"/><Relationship Id="rId13" Type="http://schemas.openxmlformats.org/officeDocument/2006/relationships/hyperlink" Target="https://eurodreams.co.in/" TargetMode="External"/><Relationship Id="rId18" Type="http://schemas.openxmlformats.org/officeDocument/2006/relationships/hyperlink" Target="https://eurodreams.co.in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eurodreams.co.in/" TargetMode="External"/><Relationship Id="rId12" Type="http://schemas.openxmlformats.org/officeDocument/2006/relationships/hyperlink" Target="https://eurodreams.co.in/" TargetMode="External"/><Relationship Id="rId17" Type="http://schemas.openxmlformats.org/officeDocument/2006/relationships/hyperlink" Target="https://eurodreams.co.i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urodreams.co.in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urodreams.co.in/" TargetMode="External"/><Relationship Id="rId11" Type="http://schemas.openxmlformats.org/officeDocument/2006/relationships/hyperlink" Target="https://eurodreams.co.in/" TargetMode="External"/><Relationship Id="rId5" Type="http://schemas.openxmlformats.org/officeDocument/2006/relationships/hyperlink" Target="https://eurodreams.co.in/" TargetMode="External"/><Relationship Id="rId15" Type="http://schemas.openxmlformats.org/officeDocument/2006/relationships/hyperlink" Target="https://eurodreams.co.in/" TargetMode="External"/><Relationship Id="rId10" Type="http://schemas.openxmlformats.org/officeDocument/2006/relationships/hyperlink" Target="https://eurodreams.co.in/" TargetMode="External"/><Relationship Id="rId19" Type="http://schemas.openxmlformats.org/officeDocument/2006/relationships/hyperlink" Target="https://eurodreams.co.in/" TargetMode="External"/><Relationship Id="rId4" Type="http://schemas.openxmlformats.org/officeDocument/2006/relationships/hyperlink" Target="https://eurodreams.co.in/" TargetMode="External"/><Relationship Id="rId9" Type="http://schemas.openxmlformats.org/officeDocument/2006/relationships/hyperlink" Target="https://eurodreams.co.in/" TargetMode="External"/><Relationship Id="rId14" Type="http://schemas.openxmlformats.org/officeDocument/2006/relationships/hyperlink" Target="https://eurodreams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2026-05-07T09:43:00Z</dcterms:created>
  <dcterms:modified xsi:type="dcterms:W3CDTF">2026-05-07T09:54:00Z</dcterms:modified>
</cp:coreProperties>
</file>