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ED23D0" w14:textId="77777777" w:rsidR="008B537E" w:rsidRDefault="008B537E" w:rsidP="008534EC">
      <w:pPr>
        <w:jc w:val="center"/>
        <w:rPr>
          <w:b/>
          <w:bCs/>
          <w:sz w:val="72"/>
          <w:szCs w:val="72"/>
          <w:u w:val="single"/>
          <w:lang w:val="en-US"/>
        </w:rPr>
      </w:pPr>
    </w:p>
    <w:p w14:paraId="2F5E0767" w14:textId="77777777" w:rsidR="008B537E" w:rsidRDefault="008B537E" w:rsidP="008534EC">
      <w:pPr>
        <w:jc w:val="center"/>
        <w:rPr>
          <w:b/>
          <w:bCs/>
          <w:sz w:val="72"/>
          <w:szCs w:val="72"/>
          <w:u w:val="single"/>
          <w:lang w:val="en-US"/>
        </w:rPr>
      </w:pPr>
    </w:p>
    <w:p w14:paraId="77F32A88" w14:textId="77777777" w:rsidR="008B537E" w:rsidRDefault="008B537E" w:rsidP="008534EC">
      <w:pPr>
        <w:jc w:val="center"/>
        <w:rPr>
          <w:b/>
          <w:bCs/>
          <w:sz w:val="72"/>
          <w:szCs w:val="72"/>
          <w:u w:val="single"/>
          <w:lang w:val="en-US"/>
        </w:rPr>
      </w:pPr>
    </w:p>
    <w:p w14:paraId="7738A49F" w14:textId="5E69CBED" w:rsidR="003717DD" w:rsidRPr="008B537E" w:rsidRDefault="008B537E" w:rsidP="008534EC">
      <w:pPr>
        <w:jc w:val="center"/>
        <w:rPr>
          <w:rFonts w:ascii="Times New Roman" w:hAnsi="Times New Roman" w:cs="Times New Roman"/>
          <w:b/>
          <w:bCs/>
          <w:sz w:val="60"/>
          <w:szCs w:val="60"/>
          <w:lang w:val="en-US"/>
        </w:rPr>
      </w:pPr>
      <w:r w:rsidRPr="008B537E">
        <w:rPr>
          <w:rFonts w:ascii="Times New Roman" w:hAnsi="Times New Roman" w:cs="Times New Roman"/>
          <w:b/>
          <w:bCs/>
          <w:sz w:val="60"/>
          <w:szCs w:val="60"/>
          <w:lang w:val="en-US"/>
        </w:rPr>
        <w:t xml:space="preserve">Machine Learning Major  Project </w:t>
      </w:r>
      <w:r w:rsidR="00CB17F6" w:rsidRPr="008B537E">
        <w:rPr>
          <w:rFonts w:ascii="Times New Roman" w:hAnsi="Times New Roman" w:cs="Times New Roman"/>
          <w:b/>
          <w:bCs/>
          <w:sz w:val="60"/>
          <w:szCs w:val="60"/>
          <w:lang w:val="en-US"/>
        </w:rPr>
        <w:t xml:space="preserve">  </w:t>
      </w:r>
    </w:p>
    <w:p w14:paraId="4DF2D901" w14:textId="77777777" w:rsidR="008B537E" w:rsidRDefault="008B537E" w:rsidP="008534EC">
      <w:pPr>
        <w:jc w:val="center"/>
        <w:rPr>
          <w:b/>
          <w:bCs/>
          <w:sz w:val="72"/>
          <w:szCs w:val="72"/>
          <w:u w:val="single"/>
          <w:lang w:val="en-US"/>
        </w:rPr>
      </w:pPr>
    </w:p>
    <w:p w14:paraId="4224D843" w14:textId="5C11A9AF" w:rsidR="008B537E" w:rsidRPr="008B537E" w:rsidRDefault="008B537E" w:rsidP="008534EC">
      <w:pPr>
        <w:jc w:val="center"/>
        <w:rPr>
          <w:sz w:val="72"/>
          <w:szCs w:val="72"/>
          <w:lang w:val="en-US"/>
        </w:rPr>
      </w:pPr>
      <w:r w:rsidRPr="008B537E">
        <w:rPr>
          <w:sz w:val="72"/>
          <w:szCs w:val="72"/>
          <w:lang w:val="en-US"/>
        </w:rPr>
        <w:t xml:space="preserve">Salary Prediction Using </w:t>
      </w:r>
    </w:p>
    <w:p w14:paraId="32E54819" w14:textId="65BFA5A4" w:rsidR="008B537E" w:rsidRPr="008B537E" w:rsidRDefault="008B537E" w:rsidP="008534EC">
      <w:pPr>
        <w:jc w:val="center"/>
        <w:rPr>
          <w:sz w:val="72"/>
          <w:szCs w:val="72"/>
          <w:lang w:val="en-US"/>
        </w:rPr>
      </w:pPr>
      <w:r w:rsidRPr="008B537E">
        <w:rPr>
          <w:sz w:val="72"/>
          <w:szCs w:val="72"/>
          <w:lang w:val="en-US"/>
        </w:rPr>
        <w:t>Regression Models</w:t>
      </w:r>
    </w:p>
    <w:p w14:paraId="2040BDCD" w14:textId="77777777" w:rsidR="008B537E" w:rsidRDefault="008B537E" w:rsidP="008534EC">
      <w:pPr>
        <w:jc w:val="center"/>
        <w:rPr>
          <w:b/>
          <w:bCs/>
          <w:sz w:val="72"/>
          <w:szCs w:val="72"/>
          <w:u w:val="single"/>
          <w:lang w:val="en-US"/>
        </w:rPr>
      </w:pPr>
    </w:p>
    <w:p w14:paraId="11978D84" w14:textId="77777777" w:rsidR="008B537E" w:rsidRDefault="008B537E" w:rsidP="008534EC">
      <w:pPr>
        <w:jc w:val="center"/>
        <w:rPr>
          <w:b/>
          <w:bCs/>
          <w:sz w:val="72"/>
          <w:szCs w:val="72"/>
          <w:u w:val="single"/>
          <w:lang w:val="en-US"/>
        </w:rPr>
      </w:pPr>
    </w:p>
    <w:p w14:paraId="2ADC6B57" w14:textId="77777777" w:rsidR="008B537E" w:rsidRDefault="008B537E" w:rsidP="008534EC">
      <w:pPr>
        <w:jc w:val="center"/>
        <w:rPr>
          <w:b/>
          <w:bCs/>
          <w:sz w:val="72"/>
          <w:szCs w:val="72"/>
          <w:u w:val="single"/>
          <w:lang w:val="en-US"/>
        </w:rPr>
      </w:pPr>
    </w:p>
    <w:p w14:paraId="00B11353" w14:textId="77777777" w:rsidR="008B537E" w:rsidRDefault="008B537E" w:rsidP="008534EC">
      <w:pPr>
        <w:jc w:val="center"/>
        <w:rPr>
          <w:b/>
          <w:bCs/>
          <w:sz w:val="72"/>
          <w:szCs w:val="72"/>
          <w:u w:val="single"/>
          <w:lang w:val="en-US"/>
        </w:rPr>
      </w:pPr>
    </w:p>
    <w:p w14:paraId="54E17358" w14:textId="224DEB3D" w:rsidR="008B537E" w:rsidRPr="008B537E" w:rsidRDefault="008B537E" w:rsidP="008B537E">
      <w:pPr>
        <w:rPr>
          <w:rFonts w:ascii="Times New Roman" w:hAnsi="Times New Roman" w:cs="Times New Roman"/>
          <w:sz w:val="56"/>
          <w:szCs w:val="56"/>
          <w:lang w:val="en-US"/>
        </w:rPr>
      </w:pPr>
      <w:r w:rsidRPr="008B537E">
        <w:rPr>
          <w:rFonts w:ascii="Arial" w:hAnsi="Arial" w:cs="Arial"/>
          <w:sz w:val="52"/>
          <w:szCs w:val="52"/>
          <w:lang w:val="en-US"/>
        </w:rPr>
        <w:t>Submitted By:</w:t>
      </w:r>
      <w:r w:rsidRPr="008B537E">
        <w:rPr>
          <w:rFonts w:ascii="Times New Roman" w:hAnsi="Times New Roman" w:cs="Times New Roman"/>
          <w:sz w:val="52"/>
          <w:szCs w:val="52"/>
          <w:lang w:val="en-US"/>
        </w:rPr>
        <w:t xml:space="preserve"> Somya Sharma</w:t>
      </w:r>
    </w:p>
    <w:p w14:paraId="54C0736C" w14:textId="77777777" w:rsidR="008B537E" w:rsidRPr="001C5984" w:rsidRDefault="008B537E" w:rsidP="008B537E">
      <w:pPr>
        <w:rPr>
          <w:b/>
          <w:bCs/>
          <w:sz w:val="72"/>
          <w:szCs w:val="72"/>
          <w:u w:val="single"/>
          <w:lang w:val="en-US"/>
        </w:rPr>
      </w:pPr>
    </w:p>
    <w:p w14:paraId="6ECBB7C2" w14:textId="5CAE5945" w:rsidR="00CB17F6" w:rsidRPr="001C5984" w:rsidRDefault="00CB17F6">
      <w:pPr>
        <w:rPr>
          <w:b/>
          <w:bCs/>
          <w:sz w:val="30"/>
          <w:szCs w:val="30"/>
          <w:u w:val="single"/>
          <w:lang w:val="en-US"/>
        </w:rPr>
      </w:pPr>
      <w:r w:rsidRPr="001C5984">
        <w:rPr>
          <w:b/>
          <w:bCs/>
          <w:sz w:val="32"/>
          <w:szCs w:val="32"/>
          <w:u w:val="single"/>
          <w:lang w:val="en-US"/>
        </w:rPr>
        <w:lastRenderedPageBreak/>
        <w:t xml:space="preserve">Problem Statement:  </w:t>
      </w:r>
    </w:p>
    <w:p w14:paraId="48409C59" w14:textId="45751F7C" w:rsidR="00CB17F6" w:rsidRPr="00B15245" w:rsidRDefault="00CB17F6">
      <w:pPr>
        <w:rPr>
          <w:sz w:val="32"/>
          <w:szCs w:val="32"/>
        </w:rPr>
      </w:pPr>
      <w:r w:rsidRPr="00B15245">
        <w:rPr>
          <w:sz w:val="32"/>
          <w:szCs w:val="32"/>
        </w:rPr>
        <w:t>Business Problem: To ensure there is no discrimination between employees, it is imperative for the Human Resources department of Company X to maintain a salary range for each employee with a similar profile. Apart from the existing salary, a considerable number of factors, such as an employee’s experience and other abilities, are evaluated during interviews. Given the data related to individuals who applied to Company X, models can be built that automatically determine the salary to be offered if a prospective candidate is selected. This model seeks to minimize human judgment in salary decisions.</w:t>
      </w:r>
    </w:p>
    <w:p w14:paraId="04533772" w14:textId="77777777" w:rsidR="00B15245" w:rsidRDefault="00B15245">
      <w:pPr>
        <w:rPr>
          <w:sz w:val="28"/>
          <w:szCs w:val="28"/>
        </w:rPr>
      </w:pPr>
    </w:p>
    <w:p w14:paraId="023F7C89" w14:textId="3945A393" w:rsidR="00D06EEF" w:rsidRPr="001C5984" w:rsidRDefault="00CB17F6">
      <w:pPr>
        <w:rPr>
          <w:b/>
          <w:bCs/>
          <w:sz w:val="28"/>
          <w:szCs w:val="28"/>
          <w:u w:val="single"/>
        </w:rPr>
      </w:pPr>
      <w:r w:rsidRPr="001C5984">
        <w:rPr>
          <w:b/>
          <w:bCs/>
          <w:sz w:val="28"/>
          <w:szCs w:val="28"/>
          <w:u w:val="single"/>
        </w:rPr>
        <w:t xml:space="preserve">Goal &amp; Objective: </w:t>
      </w:r>
    </w:p>
    <w:p w14:paraId="3E3EF846" w14:textId="291E1605" w:rsidR="00CB17F6" w:rsidRPr="00B15245" w:rsidRDefault="00CB17F6">
      <w:pPr>
        <w:rPr>
          <w:sz w:val="32"/>
          <w:szCs w:val="32"/>
        </w:rPr>
      </w:pPr>
      <w:r w:rsidRPr="00B15245">
        <w:rPr>
          <w:sz w:val="32"/>
          <w:szCs w:val="32"/>
        </w:rPr>
        <w:t>The objective of this exercise is to build a model, using historical data, that will determine the salary to be offered to an employee, minimizing manual judgment in the selection process. The approach aims to be robust and eliminate any discrimination in salary among employees with similar profiles.</w:t>
      </w:r>
    </w:p>
    <w:p w14:paraId="6CD0B0E5" w14:textId="77777777" w:rsidR="00CB17F6" w:rsidRDefault="00CB17F6">
      <w:pPr>
        <w:rPr>
          <w:sz w:val="28"/>
          <w:szCs w:val="28"/>
        </w:rPr>
      </w:pPr>
    </w:p>
    <w:p w14:paraId="4EAA44A7" w14:textId="31AE96CE" w:rsidR="00CB17F6" w:rsidRPr="001C5984" w:rsidRDefault="00CB17F6">
      <w:pPr>
        <w:rPr>
          <w:b/>
          <w:bCs/>
          <w:sz w:val="28"/>
          <w:szCs w:val="28"/>
          <w:u w:val="single"/>
        </w:rPr>
      </w:pPr>
      <w:r w:rsidRPr="001C5984">
        <w:rPr>
          <w:b/>
          <w:bCs/>
          <w:sz w:val="28"/>
          <w:szCs w:val="28"/>
          <w:u w:val="single"/>
        </w:rPr>
        <w:t xml:space="preserve">Primary </w:t>
      </w:r>
      <w:r w:rsidR="008534EC" w:rsidRPr="001C5984">
        <w:rPr>
          <w:b/>
          <w:bCs/>
          <w:sz w:val="28"/>
          <w:szCs w:val="28"/>
          <w:u w:val="single"/>
        </w:rPr>
        <w:t>Objective:</w:t>
      </w:r>
      <w:r w:rsidRPr="001C5984">
        <w:rPr>
          <w:b/>
          <w:bCs/>
          <w:sz w:val="28"/>
          <w:szCs w:val="28"/>
          <w:u w:val="single"/>
        </w:rPr>
        <w:t xml:space="preserve"> </w:t>
      </w:r>
    </w:p>
    <w:p w14:paraId="261D4E80" w14:textId="5B8ED578" w:rsidR="00CB17F6" w:rsidRPr="00B15245" w:rsidRDefault="00CB17F6">
      <w:pPr>
        <w:rPr>
          <w:sz w:val="32"/>
          <w:szCs w:val="32"/>
        </w:rPr>
      </w:pPr>
      <w:r w:rsidRPr="00B15245">
        <w:rPr>
          <w:sz w:val="32"/>
          <w:szCs w:val="32"/>
        </w:rPr>
        <w:t xml:space="preserve">Develop a machine learning model using historical employee and application data to predict the appropriate salary offer for new candidates. </w:t>
      </w:r>
    </w:p>
    <w:p w14:paraId="36165516" w14:textId="3DB3ED80" w:rsidR="008534EC" w:rsidRPr="00B15245" w:rsidRDefault="008534EC" w:rsidP="008534EC">
      <w:pPr>
        <w:pStyle w:val="ListParagraph"/>
        <w:numPr>
          <w:ilvl w:val="0"/>
          <w:numId w:val="1"/>
        </w:numPr>
        <w:rPr>
          <w:sz w:val="32"/>
          <w:szCs w:val="32"/>
          <w:lang w:val="en-US"/>
        </w:rPr>
      </w:pPr>
      <w:r w:rsidRPr="00B15245">
        <w:rPr>
          <w:sz w:val="32"/>
          <w:szCs w:val="32"/>
          <w:lang w:val="en-US"/>
        </w:rPr>
        <w:t>Minimize manual and subjective judgments in salary settings.</w:t>
      </w:r>
    </w:p>
    <w:p w14:paraId="5102C599" w14:textId="46C5EC8E" w:rsidR="008534EC" w:rsidRPr="00B15245" w:rsidRDefault="008534EC" w:rsidP="008534EC">
      <w:pPr>
        <w:pStyle w:val="ListParagraph"/>
        <w:numPr>
          <w:ilvl w:val="0"/>
          <w:numId w:val="1"/>
        </w:numPr>
        <w:rPr>
          <w:sz w:val="32"/>
          <w:szCs w:val="32"/>
          <w:lang w:val="en-US"/>
        </w:rPr>
      </w:pPr>
      <w:r w:rsidRPr="00B15245">
        <w:rPr>
          <w:sz w:val="32"/>
          <w:szCs w:val="32"/>
          <w:lang w:val="en-US"/>
        </w:rPr>
        <w:t>Create a fair, data-driven framework for offers.</w:t>
      </w:r>
    </w:p>
    <w:p w14:paraId="4DD19BD6" w14:textId="3EE3D586" w:rsidR="008534EC" w:rsidRPr="00B15245" w:rsidRDefault="008534EC" w:rsidP="008534EC">
      <w:pPr>
        <w:pStyle w:val="ListParagraph"/>
        <w:numPr>
          <w:ilvl w:val="0"/>
          <w:numId w:val="1"/>
        </w:numPr>
        <w:rPr>
          <w:sz w:val="32"/>
          <w:szCs w:val="32"/>
          <w:lang w:val="en-US"/>
        </w:rPr>
      </w:pPr>
      <w:r w:rsidRPr="00B15245">
        <w:rPr>
          <w:sz w:val="32"/>
          <w:szCs w:val="32"/>
          <w:lang w:val="en-US"/>
        </w:rPr>
        <w:t>Address equity by guaranteeing that employees with similar profiles receive comparable salaries.</w:t>
      </w:r>
    </w:p>
    <w:p w14:paraId="646D8E9D" w14:textId="77777777" w:rsidR="001C5984" w:rsidRDefault="001C5984" w:rsidP="001C5984">
      <w:pPr>
        <w:rPr>
          <w:sz w:val="28"/>
          <w:szCs w:val="28"/>
          <w:lang w:val="en-US"/>
        </w:rPr>
      </w:pPr>
    </w:p>
    <w:p w14:paraId="2373A987" w14:textId="77777777" w:rsidR="001C5984" w:rsidRDefault="001C5984" w:rsidP="001C5984">
      <w:pPr>
        <w:rPr>
          <w:sz w:val="28"/>
          <w:szCs w:val="28"/>
          <w:lang w:val="en-US"/>
        </w:rPr>
      </w:pPr>
    </w:p>
    <w:p w14:paraId="6F9C67E3" w14:textId="77777777" w:rsidR="008B537E" w:rsidRDefault="008B537E" w:rsidP="001C5984">
      <w:pPr>
        <w:rPr>
          <w:sz w:val="28"/>
          <w:szCs w:val="28"/>
          <w:lang w:val="en-US"/>
        </w:rPr>
      </w:pPr>
    </w:p>
    <w:p w14:paraId="584E8C7A" w14:textId="7B799F9A" w:rsidR="008B537E" w:rsidRPr="00171CB5" w:rsidRDefault="00B15245" w:rsidP="00171CB5">
      <w:pPr>
        <w:pStyle w:val="ListParagraph"/>
        <w:numPr>
          <w:ilvl w:val="0"/>
          <w:numId w:val="10"/>
        </w:numPr>
        <w:rPr>
          <w:b/>
          <w:bCs/>
          <w:sz w:val="40"/>
          <w:szCs w:val="40"/>
          <w:lang w:val="en-US"/>
        </w:rPr>
      </w:pPr>
      <w:r w:rsidRPr="00171CB5">
        <w:rPr>
          <w:b/>
          <w:bCs/>
          <w:sz w:val="40"/>
          <w:szCs w:val="40"/>
          <w:lang w:val="en-US"/>
        </w:rPr>
        <w:t>Exploratory Data analysis (EDA)</w:t>
      </w:r>
    </w:p>
    <w:p w14:paraId="0BBBE2BF" w14:textId="7C7719AE" w:rsidR="00171CB5" w:rsidRPr="00171CB5" w:rsidRDefault="00171CB5" w:rsidP="00FB64F7">
      <w:pPr>
        <w:rPr>
          <w:sz w:val="40"/>
          <w:szCs w:val="40"/>
          <w:lang w:val="en-US"/>
        </w:rPr>
      </w:pPr>
      <w:r w:rsidRPr="00171CB5">
        <w:rPr>
          <w:sz w:val="40"/>
          <w:szCs w:val="40"/>
          <w:lang w:val="en-US"/>
        </w:rPr>
        <w:t xml:space="preserve">The dataset contains 25000 rows and 29 columns . The Id and Application_ID columns were dropped as they were irrelevant in model training. </w:t>
      </w:r>
    </w:p>
    <w:p w14:paraId="39DD753B" w14:textId="77777777" w:rsidR="00B15245" w:rsidRPr="00B15245" w:rsidRDefault="00B15245" w:rsidP="00B15245">
      <w:pPr>
        <w:numPr>
          <w:ilvl w:val="0"/>
          <w:numId w:val="9"/>
        </w:numPr>
        <w:rPr>
          <w:sz w:val="28"/>
          <w:szCs w:val="28"/>
        </w:rPr>
      </w:pPr>
      <w:r w:rsidRPr="00B15245">
        <w:rPr>
          <w:b/>
          <w:bCs/>
          <w:sz w:val="28"/>
          <w:szCs w:val="28"/>
        </w:rPr>
        <w:t>Dataset Overview</w:t>
      </w:r>
    </w:p>
    <w:p w14:paraId="7FE730EC" w14:textId="77777777" w:rsidR="00B15245" w:rsidRPr="00B15245" w:rsidRDefault="00B15245" w:rsidP="00B15245">
      <w:pPr>
        <w:numPr>
          <w:ilvl w:val="1"/>
          <w:numId w:val="9"/>
        </w:numPr>
        <w:rPr>
          <w:sz w:val="28"/>
          <w:szCs w:val="28"/>
        </w:rPr>
      </w:pPr>
      <w:r w:rsidRPr="00B15245">
        <w:rPr>
          <w:sz w:val="28"/>
          <w:szCs w:val="28"/>
        </w:rPr>
        <w:t>Loaded the dataset using pandas.</w:t>
      </w:r>
    </w:p>
    <w:p w14:paraId="634CBB6D" w14:textId="77777777" w:rsidR="00B15245" w:rsidRPr="00B15245" w:rsidRDefault="00B15245" w:rsidP="00B15245">
      <w:pPr>
        <w:numPr>
          <w:ilvl w:val="1"/>
          <w:numId w:val="9"/>
        </w:numPr>
        <w:rPr>
          <w:sz w:val="28"/>
          <w:szCs w:val="28"/>
        </w:rPr>
      </w:pPr>
      <w:r w:rsidRPr="00B15245">
        <w:rPr>
          <w:sz w:val="28"/>
          <w:szCs w:val="28"/>
        </w:rPr>
        <w:t>Checked shape of dataset → number of rows &amp; columns.</w:t>
      </w:r>
    </w:p>
    <w:p w14:paraId="11BF41CE" w14:textId="77777777" w:rsidR="00B15245" w:rsidRPr="00B15245" w:rsidRDefault="00B15245" w:rsidP="00B15245">
      <w:pPr>
        <w:numPr>
          <w:ilvl w:val="1"/>
          <w:numId w:val="9"/>
        </w:numPr>
        <w:rPr>
          <w:sz w:val="28"/>
          <w:szCs w:val="28"/>
        </w:rPr>
      </w:pPr>
      <w:r w:rsidRPr="00B15245">
        <w:rPr>
          <w:sz w:val="28"/>
          <w:szCs w:val="28"/>
        </w:rPr>
        <w:t>Previewed data using df.head().</w:t>
      </w:r>
    </w:p>
    <w:p w14:paraId="714C4351" w14:textId="77777777" w:rsidR="00B15245" w:rsidRPr="00B15245" w:rsidRDefault="00B15245" w:rsidP="00B15245">
      <w:pPr>
        <w:numPr>
          <w:ilvl w:val="1"/>
          <w:numId w:val="9"/>
        </w:numPr>
        <w:rPr>
          <w:sz w:val="28"/>
          <w:szCs w:val="28"/>
        </w:rPr>
      </w:pPr>
      <w:r w:rsidRPr="00B15245">
        <w:rPr>
          <w:sz w:val="28"/>
          <w:szCs w:val="28"/>
        </w:rPr>
        <w:t>Checked data types and memory usage with df.info().</w:t>
      </w:r>
    </w:p>
    <w:p w14:paraId="15BF5F35" w14:textId="77777777" w:rsidR="00B15245" w:rsidRPr="00B15245" w:rsidRDefault="00B15245" w:rsidP="00B15245">
      <w:pPr>
        <w:numPr>
          <w:ilvl w:val="1"/>
          <w:numId w:val="9"/>
        </w:numPr>
        <w:rPr>
          <w:sz w:val="28"/>
          <w:szCs w:val="28"/>
        </w:rPr>
      </w:pPr>
      <w:r w:rsidRPr="00B15245">
        <w:rPr>
          <w:sz w:val="28"/>
          <w:szCs w:val="28"/>
        </w:rPr>
        <w:t>Summarized statistics of all columns with df.describe(include='all').</w:t>
      </w:r>
    </w:p>
    <w:p w14:paraId="69B43391" w14:textId="77777777" w:rsidR="00B15245" w:rsidRPr="00B15245" w:rsidRDefault="00B15245" w:rsidP="00B15245">
      <w:pPr>
        <w:numPr>
          <w:ilvl w:val="0"/>
          <w:numId w:val="9"/>
        </w:numPr>
        <w:rPr>
          <w:sz w:val="28"/>
          <w:szCs w:val="28"/>
        </w:rPr>
      </w:pPr>
      <w:r w:rsidRPr="00B15245">
        <w:rPr>
          <w:b/>
          <w:bCs/>
          <w:sz w:val="28"/>
          <w:szCs w:val="28"/>
        </w:rPr>
        <w:t>Missing &amp; Duplicate Values</w:t>
      </w:r>
    </w:p>
    <w:p w14:paraId="412B2E2C" w14:textId="77777777" w:rsidR="00B15245" w:rsidRPr="00B15245" w:rsidRDefault="00B15245" w:rsidP="00B15245">
      <w:pPr>
        <w:numPr>
          <w:ilvl w:val="1"/>
          <w:numId w:val="9"/>
        </w:numPr>
        <w:rPr>
          <w:sz w:val="28"/>
          <w:szCs w:val="28"/>
        </w:rPr>
      </w:pPr>
      <w:r w:rsidRPr="00B15245">
        <w:rPr>
          <w:sz w:val="28"/>
          <w:szCs w:val="28"/>
        </w:rPr>
        <w:t>Checked for null values using df.isnull().sum().</w:t>
      </w:r>
    </w:p>
    <w:p w14:paraId="3097286D" w14:textId="77777777" w:rsidR="00B15245" w:rsidRPr="00B15245" w:rsidRDefault="00B15245" w:rsidP="00B15245">
      <w:pPr>
        <w:numPr>
          <w:ilvl w:val="1"/>
          <w:numId w:val="9"/>
        </w:numPr>
        <w:rPr>
          <w:sz w:val="28"/>
          <w:szCs w:val="28"/>
        </w:rPr>
      </w:pPr>
      <w:r w:rsidRPr="00B15245">
        <w:rPr>
          <w:sz w:val="28"/>
          <w:szCs w:val="28"/>
        </w:rPr>
        <w:t>Verified if dataset contained duplicate records.</w:t>
      </w:r>
    </w:p>
    <w:p w14:paraId="31F69A4A" w14:textId="77777777" w:rsidR="00B15245" w:rsidRPr="00B15245" w:rsidRDefault="00B15245" w:rsidP="00B15245">
      <w:pPr>
        <w:numPr>
          <w:ilvl w:val="0"/>
          <w:numId w:val="9"/>
        </w:numPr>
        <w:rPr>
          <w:sz w:val="28"/>
          <w:szCs w:val="28"/>
        </w:rPr>
      </w:pPr>
      <w:r w:rsidRPr="00B15245">
        <w:rPr>
          <w:b/>
          <w:bCs/>
          <w:sz w:val="28"/>
          <w:szCs w:val="28"/>
        </w:rPr>
        <w:t>Univariate Analysis</w:t>
      </w:r>
    </w:p>
    <w:p w14:paraId="5C89E7AA" w14:textId="77777777" w:rsidR="00B15245" w:rsidRPr="00B15245" w:rsidRDefault="00B15245" w:rsidP="00B15245">
      <w:pPr>
        <w:numPr>
          <w:ilvl w:val="1"/>
          <w:numId w:val="9"/>
        </w:numPr>
        <w:rPr>
          <w:sz w:val="28"/>
          <w:szCs w:val="28"/>
        </w:rPr>
      </w:pPr>
      <w:r w:rsidRPr="00B15245">
        <w:rPr>
          <w:sz w:val="28"/>
          <w:szCs w:val="28"/>
        </w:rPr>
        <w:t xml:space="preserve">Plotted </w:t>
      </w:r>
      <w:r w:rsidRPr="00B15245">
        <w:rPr>
          <w:b/>
          <w:bCs/>
          <w:sz w:val="28"/>
          <w:szCs w:val="28"/>
        </w:rPr>
        <w:t>distribution plots</w:t>
      </w:r>
      <w:r w:rsidRPr="00B15245">
        <w:rPr>
          <w:sz w:val="28"/>
          <w:szCs w:val="28"/>
        </w:rPr>
        <w:t xml:space="preserve"> for numerical columns (using sns.histplot with KDE).</w:t>
      </w:r>
    </w:p>
    <w:p w14:paraId="31895C58" w14:textId="77777777" w:rsidR="00B15245" w:rsidRPr="00B15245" w:rsidRDefault="00B15245" w:rsidP="00B15245">
      <w:pPr>
        <w:numPr>
          <w:ilvl w:val="1"/>
          <w:numId w:val="9"/>
        </w:numPr>
        <w:rPr>
          <w:sz w:val="28"/>
          <w:szCs w:val="28"/>
        </w:rPr>
      </w:pPr>
      <w:r w:rsidRPr="00B15245">
        <w:rPr>
          <w:sz w:val="28"/>
          <w:szCs w:val="28"/>
        </w:rPr>
        <w:t xml:space="preserve">Plotted </w:t>
      </w:r>
      <w:r w:rsidRPr="00B15245">
        <w:rPr>
          <w:b/>
          <w:bCs/>
          <w:sz w:val="28"/>
          <w:szCs w:val="28"/>
        </w:rPr>
        <w:t>frequency distribution</w:t>
      </w:r>
      <w:r w:rsidRPr="00B15245">
        <w:rPr>
          <w:sz w:val="28"/>
          <w:szCs w:val="28"/>
        </w:rPr>
        <w:t xml:space="preserve"> for categorical columns.</w:t>
      </w:r>
    </w:p>
    <w:p w14:paraId="7DA871E8" w14:textId="77777777" w:rsidR="00B15245" w:rsidRPr="00B15245" w:rsidRDefault="00B15245" w:rsidP="00B15245">
      <w:pPr>
        <w:numPr>
          <w:ilvl w:val="0"/>
          <w:numId w:val="9"/>
        </w:numPr>
        <w:rPr>
          <w:sz w:val="28"/>
          <w:szCs w:val="28"/>
        </w:rPr>
      </w:pPr>
      <w:r w:rsidRPr="00B15245">
        <w:rPr>
          <w:b/>
          <w:bCs/>
          <w:sz w:val="28"/>
          <w:szCs w:val="28"/>
        </w:rPr>
        <w:t>Bivariate Analysis</w:t>
      </w:r>
    </w:p>
    <w:p w14:paraId="4226DE99" w14:textId="77777777" w:rsidR="00B15245" w:rsidRPr="00B15245" w:rsidRDefault="00B15245" w:rsidP="00B15245">
      <w:pPr>
        <w:numPr>
          <w:ilvl w:val="1"/>
          <w:numId w:val="9"/>
        </w:numPr>
        <w:rPr>
          <w:sz w:val="28"/>
          <w:szCs w:val="28"/>
        </w:rPr>
      </w:pPr>
      <w:r w:rsidRPr="00B15245">
        <w:rPr>
          <w:sz w:val="28"/>
          <w:szCs w:val="28"/>
        </w:rPr>
        <w:t xml:space="preserve">Visualized relationship between </w:t>
      </w:r>
      <w:r w:rsidRPr="00B15245">
        <w:rPr>
          <w:b/>
          <w:bCs/>
          <w:sz w:val="28"/>
          <w:szCs w:val="28"/>
        </w:rPr>
        <w:t>numerical features and Expected_CTC</w:t>
      </w:r>
      <w:r w:rsidRPr="00B15245">
        <w:rPr>
          <w:sz w:val="28"/>
          <w:szCs w:val="28"/>
        </w:rPr>
        <w:t xml:space="preserve"> using scatter/rel plots.</w:t>
      </w:r>
    </w:p>
    <w:p w14:paraId="68365D3C" w14:textId="77777777" w:rsidR="00B15245" w:rsidRPr="00B15245" w:rsidRDefault="00B15245" w:rsidP="00B15245">
      <w:pPr>
        <w:numPr>
          <w:ilvl w:val="1"/>
          <w:numId w:val="9"/>
        </w:numPr>
        <w:rPr>
          <w:sz w:val="28"/>
          <w:szCs w:val="28"/>
        </w:rPr>
      </w:pPr>
      <w:r w:rsidRPr="00B15245">
        <w:rPr>
          <w:sz w:val="28"/>
          <w:szCs w:val="28"/>
        </w:rPr>
        <w:t xml:space="preserve">Visualized relationship between </w:t>
      </w:r>
      <w:r w:rsidRPr="00B15245">
        <w:rPr>
          <w:b/>
          <w:bCs/>
          <w:sz w:val="28"/>
          <w:szCs w:val="28"/>
        </w:rPr>
        <w:t>categorical features and Expected_CTC</w:t>
      </w:r>
      <w:r w:rsidRPr="00B15245">
        <w:rPr>
          <w:sz w:val="28"/>
          <w:szCs w:val="28"/>
        </w:rPr>
        <w:t xml:space="preserve"> using categorical plots (bar/box).</w:t>
      </w:r>
    </w:p>
    <w:p w14:paraId="08A3B5D8" w14:textId="77777777" w:rsidR="00B15245" w:rsidRPr="00B15245" w:rsidRDefault="00B15245" w:rsidP="00B15245">
      <w:pPr>
        <w:numPr>
          <w:ilvl w:val="0"/>
          <w:numId w:val="9"/>
        </w:numPr>
        <w:rPr>
          <w:sz w:val="28"/>
          <w:szCs w:val="28"/>
        </w:rPr>
      </w:pPr>
      <w:r w:rsidRPr="00B15245">
        <w:rPr>
          <w:b/>
          <w:bCs/>
          <w:sz w:val="28"/>
          <w:szCs w:val="28"/>
        </w:rPr>
        <w:t>Multivariate Analysis</w:t>
      </w:r>
    </w:p>
    <w:p w14:paraId="0B83DA4A" w14:textId="77777777" w:rsidR="00B15245" w:rsidRPr="00B15245" w:rsidRDefault="00B15245" w:rsidP="00B15245">
      <w:pPr>
        <w:numPr>
          <w:ilvl w:val="1"/>
          <w:numId w:val="9"/>
        </w:numPr>
        <w:rPr>
          <w:sz w:val="28"/>
          <w:szCs w:val="28"/>
        </w:rPr>
      </w:pPr>
      <w:r w:rsidRPr="00B15245">
        <w:rPr>
          <w:sz w:val="28"/>
          <w:szCs w:val="28"/>
        </w:rPr>
        <w:t xml:space="preserve">Created </w:t>
      </w:r>
      <w:r w:rsidRPr="00B15245">
        <w:rPr>
          <w:b/>
          <w:bCs/>
          <w:sz w:val="28"/>
          <w:szCs w:val="28"/>
        </w:rPr>
        <w:t>pair plots</w:t>
      </w:r>
      <w:r w:rsidRPr="00B15245">
        <w:rPr>
          <w:sz w:val="28"/>
          <w:szCs w:val="28"/>
        </w:rPr>
        <w:t xml:space="preserve"> (sns.pairplot) to study relationships across features.</w:t>
      </w:r>
    </w:p>
    <w:p w14:paraId="5C5A12E9" w14:textId="77777777" w:rsidR="00B15245" w:rsidRPr="00B15245" w:rsidRDefault="00B15245" w:rsidP="00B15245">
      <w:pPr>
        <w:numPr>
          <w:ilvl w:val="1"/>
          <w:numId w:val="9"/>
        </w:numPr>
        <w:rPr>
          <w:sz w:val="28"/>
          <w:szCs w:val="28"/>
        </w:rPr>
      </w:pPr>
      <w:r w:rsidRPr="00B15245">
        <w:rPr>
          <w:sz w:val="28"/>
          <w:szCs w:val="28"/>
        </w:rPr>
        <w:t xml:space="preserve">Plotted </w:t>
      </w:r>
      <w:r w:rsidRPr="00B15245">
        <w:rPr>
          <w:b/>
          <w:bCs/>
          <w:sz w:val="28"/>
          <w:szCs w:val="28"/>
        </w:rPr>
        <w:t>boxplots</w:t>
      </w:r>
      <w:r w:rsidRPr="00B15245">
        <w:rPr>
          <w:sz w:val="28"/>
          <w:szCs w:val="28"/>
        </w:rPr>
        <w:t xml:space="preserve"> of numerical features to check spread &amp; outliers.</w:t>
      </w:r>
    </w:p>
    <w:p w14:paraId="0694602C" w14:textId="77777777" w:rsidR="00B15245" w:rsidRPr="00B15245" w:rsidRDefault="00B15245" w:rsidP="00B15245">
      <w:pPr>
        <w:numPr>
          <w:ilvl w:val="1"/>
          <w:numId w:val="9"/>
        </w:numPr>
        <w:rPr>
          <w:sz w:val="28"/>
          <w:szCs w:val="28"/>
        </w:rPr>
      </w:pPr>
      <w:r w:rsidRPr="00B15245">
        <w:rPr>
          <w:sz w:val="28"/>
          <w:szCs w:val="28"/>
        </w:rPr>
        <w:lastRenderedPageBreak/>
        <w:t xml:space="preserve">Used </w:t>
      </w:r>
      <w:r w:rsidRPr="00B15245">
        <w:rPr>
          <w:b/>
          <w:bCs/>
          <w:sz w:val="28"/>
          <w:szCs w:val="28"/>
        </w:rPr>
        <w:t>heatmaps</w:t>
      </w:r>
      <w:r w:rsidRPr="00B15245">
        <w:rPr>
          <w:sz w:val="28"/>
          <w:szCs w:val="28"/>
        </w:rPr>
        <w:t xml:space="preserve"> (sns.heatmap) to study correlation among numerical features.</w:t>
      </w:r>
    </w:p>
    <w:p w14:paraId="053A1E34" w14:textId="77777777" w:rsidR="00B15245" w:rsidRPr="00B15245" w:rsidRDefault="00B15245" w:rsidP="00B15245">
      <w:pPr>
        <w:numPr>
          <w:ilvl w:val="0"/>
          <w:numId w:val="9"/>
        </w:numPr>
        <w:rPr>
          <w:sz w:val="28"/>
          <w:szCs w:val="28"/>
        </w:rPr>
      </w:pPr>
      <w:r w:rsidRPr="00B15245">
        <w:rPr>
          <w:b/>
          <w:bCs/>
          <w:sz w:val="28"/>
          <w:szCs w:val="28"/>
        </w:rPr>
        <w:t>Feature Encoding &amp; Transformation</w:t>
      </w:r>
    </w:p>
    <w:p w14:paraId="21A5566F" w14:textId="77777777" w:rsidR="00B15245" w:rsidRPr="00B15245" w:rsidRDefault="00B15245" w:rsidP="00B15245">
      <w:pPr>
        <w:numPr>
          <w:ilvl w:val="1"/>
          <w:numId w:val="9"/>
        </w:numPr>
        <w:rPr>
          <w:sz w:val="28"/>
          <w:szCs w:val="28"/>
        </w:rPr>
      </w:pPr>
      <w:r w:rsidRPr="00B15245">
        <w:rPr>
          <w:sz w:val="28"/>
          <w:szCs w:val="28"/>
        </w:rPr>
        <w:t>Encoded categorical variables into numerical form.</w:t>
      </w:r>
    </w:p>
    <w:p w14:paraId="5EF193E0" w14:textId="77777777" w:rsidR="00B15245" w:rsidRPr="00B15245" w:rsidRDefault="00B15245" w:rsidP="00B15245">
      <w:pPr>
        <w:numPr>
          <w:ilvl w:val="1"/>
          <w:numId w:val="9"/>
        </w:numPr>
        <w:rPr>
          <w:sz w:val="28"/>
          <w:szCs w:val="28"/>
        </w:rPr>
      </w:pPr>
      <w:r w:rsidRPr="00B15245">
        <w:rPr>
          <w:sz w:val="28"/>
          <w:szCs w:val="28"/>
        </w:rPr>
        <w:t>Created df_encoded.head() to check transformed dataset.</w:t>
      </w:r>
    </w:p>
    <w:p w14:paraId="74C2D103" w14:textId="77777777" w:rsidR="00B15245" w:rsidRPr="00B15245" w:rsidRDefault="00B15245" w:rsidP="00B15245">
      <w:pPr>
        <w:numPr>
          <w:ilvl w:val="0"/>
          <w:numId w:val="9"/>
        </w:numPr>
        <w:rPr>
          <w:sz w:val="28"/>
          <w:szCs w:val="28"/>
        </w:rPr>
      </w:pPr>
      <w:r w:rsidRPr="00B15245">
        <w:rPr>
          <w:b/>
          <w:bCs/>
          <w:sz w:val="28"/>
          <w:szCs w:val="28"/>
        </w:rPr>
        <w:t>Dimensionality Reduction (PCA)</w:t>
      </w:r>
    </w:p>
    <w:p w14:paraId="70D95BB8" w14:textId="77777777" w:rsidR="00B15245" w:rsidRPr="00B15245" w:rsidRDefault="00B15245" w:rsidP="00B15245">
      <w:pPr>
        <w:numPr>
          <w:ilvl w:val="1"/>
          <w:numId w:val="9"/>
        </w:numPr>
        <w:rPr>
          <w:sz w:val="28"/>
          <w:szCs w:val="28"/>
        </w:rPr>
      </w:pPr>
      <w:r w:rsidRPr="00B15245">
        <w:rPr>
          <w:sz w:val="28"/>
          <w:szCs w:val="28"/>
        </w:rPr>
        <w:t xml:space="preserve">Applied </w:t>
      </w:r>
      <w:r w:rsidRPr="00B15245">
        <w:rPr>
          <w:b/>
          <w:bCs/>
          <w:sz w:val="28"/>
          <w:szCs w:val="28"/>
        </w:rPr>
        <w:t>PCA (Principal Component Analysis)</w:t>
      </w:r>
      <w:r w:rsidRPr="00B15245">
        <w:rPr>
          <w:sz w:val="28"/>
          <w:szCs w:val="28"/>
        </w:rPr>
        <w:t xml:space="preserve"> for feature reduction.</w:t>
      </w:r>
    </w:p>
    <w:p w14:paraId="5DA096F5" w14:textId="77777777" w:rsidR="00B15245" w:rsidRPr="00B15245" w:rsidRDefault="00B15245" w:rsidP="00B15245">
      <w:pPr>
        <w:numPr>
          <w:ilvl w:val="1"/>
          <w:numId w:val="9"/>
        </w:numPr>
        <w:rPr>
          <w:sz w:val="28"/>
          <w:szCs w:val="28"/>
        </w:rPr>
      </w:pPr>
      <w:r w:rsidRPr="00B15245">
        <w:rPr>
          <w:sz w:val="28"/>
          <w:szCs w:val="28"/>
        </w:rPr>
        <w:t>Checked explained variance ratio of components.</w:t>
      </w:r>
    </w:p>
    <w:p w14:paraId="74CC0B3E" w14:textId="77777777" w:rsidR="00B15245" w:rsidRPr="00B15245" w:rsidRDefault="00B15245" w:rsidP="00B15245">
      <w:pPr>
        <w:numPr>
          <w:ilvl w:val="1"/>
          <w:numId w:val="9"/>
        </w:numPr>
        <w:rPr>
          <w:sz w:val="28"/>
          <w:szCs w:val="28"/>
        </w:rPr>
      </w:pPr>
      <w:r w:rsidRPr="00B15245">
        <w:rPr>
          <w:sz w:val="28"/>
          <w:szCs w:val="28"/>
        </w:rPr>
        <w:t>Visualized PCA-transformed feature correlations using heatmap.</w:t>
      </w:r>
    </w:p>
    <w:p w14:paraId="52D84C59" w14:textId="523FF123" w:rsidR="00B15245" w:rsidRPr="00B15245" w:rsidRDefault="00171CB5" w:rsidP="00B15245">
      <w:pPr>
        <w:numPr>
          <w:ilvl w:val="1"/>
          <w:numId w:val="9"/>
        </w:numPr>
        <w:rPr>
          <w:sz w:val="28"/>
          <w:szCs w:val="28"/>
        </w:rPr>
      </w:pPr>
      <w:r>
        <w:rPr>
          <w:noProof/>
        </w:rPr>
        <w:drawing>
          <wp:anchor distT="0" distB="0" distL="114300" distR="114300" simplePos="0" relativeHeight="251660288" behindDoc="0" locked="0" layoutInCell="1" allowOverlap="1" wp14:anchorId="73C07BDA" wp14:editId="1936EA22">
            <wp:simplePos x="0" y="0"/>
            <wp:positionH relativeFrom="column">
              <wp:posOffset>-614477</wp:posOffset>
            </wp:positionH>
            <wp:positionV relativeFrom="paragraph">
              <wp:posOffset>341351</wp:posOffset>
            </wp:positionV>
            <wp:extent cx="6990092" cy="5289202"/>
            <wp:effectExtent l="0" t="0" r="1270" b="6985"/>
            <wp:wrapNone/>
            <wp:docPr id="4701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92482" cy="529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245" w:rsidRPr="00B15245">
        <w:rPr>
          <w:sz w:val="28"/>
          <w:szCs w:val="28"/>
        </w:rPr>
        <w:t>Evaluated regression performance on PCA-transformed data.</w:t>
      </w:r>
    </w:p>
    <w:p w14:paraId="66DC2585" w14:textId="52C45D66" w:rsidR="00B15245" w:rsidRDefault="00B15245" w:rsidP="00FB64F7">
      <w:pPr>
        <w:rPr>
          <w:sz w:val="28"/>
          <w:szCs w:val="28"/>
          <w:lang w:val="en-US"/>
        </w:rPr>
      </w:pPr>
    </w:p>
    <w:p w14:paraId="4DDCE59A" w14:textId="393BB7BD" w:rsidR="006C4927" w:rsidRDefault="006C4927" w:rsidP="008534EC">
      <w:pPr>
        <w:rPr>
          <w:sz w:val="28"/>
          <w:szCs w:val="28"/>
          <w:lang w:val="en-US"/>
        </w:rPr>
      </w:pPr>
    </w:p>
    <w:p w14:paraId="1D4A4471" w14:textId="77777777" w:rsidR="00B15245" w:rsidRDefault="00B15245" w:rsidP="008534EC">
      <w:pPr>
        <w:rPr>
          <w:sz w:val="28"/>
          <w:szCs w:val="28"/>
          <w:lang w:val="en-US"/>
        </w:rPr>
      </w:pPr>
    </w:p>
    <w:p w14:paraId="6CA1F1A0" w14:textId="77777777" w:rsidR="00B15245" w:rsidRDefault="00B15245" w:rsidP="008534EC">
      <w:pPr>
        <w:rPr>
          <w:sz w:val="28"/>
          <w:szCs w:val="28"/>
          <w:lang w:val="en-US"/>
        </w:rPr>
      </w:pPr>
    </w:p>
    <w:p w14:paraId="18D22BA7" w14:textId="77777777" w:rsidR="00B15245" w:rsidRDefault="00B15245" w:rsidP="008534EC">
      <w:pPr>
        <w:rPr>
          <w:sz w:val="28"/>
          <w:szCs w:val="28"/>
          <w:lang w:val="en-US"/>
        </w:rPr>
      </w:pPr>
    </w:p>
    <w:p w14:paraId="4D2E51BA" w14:textId="77777777" w:rsidR="00B15245" w:rsidRDefault="00B15245" w:rsidP="008534EC">
      <w:pPr>
        <w:rPr>
          <w:sz w:val="28"/>
          <w:szCs w:val="28"/>
          <w:lang w:val="en-US"/>
        </w:rPr>
      </w:pPr>
    </w:p>
    <w:p w14:paraId="3C9CD1EE" w14:textId="77777777" w:rsidR="00B15245" w:rsidRDefault="00B15245" w:rsidP="008534EC">
      <w:pPr>
        <w:rPr>
          <w:sz w:val="28"/>
          <w:szCs w:val="28"/>
          <w:lang w:val="en-US"/>
        </w:rPr>
      </w:pPr>
    </w:p>
    <w:p w14:paraId="7DCB70F9" w14:textId="77777777" w:rsidR="00B15245" w:rsidRDefault="00B15245" w:rsidP="008534EC">
      <w:pPr>
        <w:rPr>
          <w:sz w:val="28"/>
          <w:szCs w:val="28"/>
          <w:lang w:val="en-US"/>
        </w:rPr>
      </w:pPr>
    </w:p>
    <w:p w14:paraId="7C9DEF35" w14:textId="77777777" w:rsidR="00B15245" w:rsidRDefault="00B15245" w:rsidP="008534EC">
      <w:pPr>
        <w:rPr>
          <w:sz w:val="28"/>
          <w:szCs w:val="28"/>
          <w:lang w:val="en-US"/>
        </w:rPr>
      </w:pPr>
    </w:p>
    <w:p w14:paraId="4EFF44B5" w14:textId="77777777" w:rsidR="00B15245" w:rsidRDefault="00B15245" w:rsidP="008534EC">
      <w:pPr>
        <w:rPr>
          <w:sz w:val="28"/>
          <w:szCs w:val="28"/>
          <w:lang w:val="en-US"/>
        </w:rPr>
      </w:pPr>
    </w:p>
    <w:p w14:paraId="1FC68BD1" w14:textId="77777777" w:rsidR="00B15245" w:rsidRDefault="00B15245" w:rsidP="008534EC">
      <w:pPr>
        <w:rPr>
          <w:sz w:val="28"/>
          <w:szCs w:val="28"/>
          <w:lang w:val="en-US"/>
        </w:rPr>
      </w:pPr>
    </w:p>
    <w:p w14:paraId="3F011919" w14:textId="77777777" w:rsidR="00B15245" w:rsidRDefault="00B15245" w:rsidP="008534EC">
      <w:pPr>
        <w:rPr>
          <w:sz w:val="28"/>
          <w:szCs w:val="28"/>
          <w:lang w:val="en-US"/>
        </w:rPr>
      </w:pPr>
    </w:p>
    <w:p w14:paraId="56ED9353" w14:textId="77777777" w:rsidR="00B15245" w:rsidRDefault="00B15245" w:rsidP="008534EC">
      <w:pPr>
        <w:rPr>
          <w:sz w:val="28"/>
          <w:szCs w:val="28"/>
          <w:lang w:val="en-US"/>
        </w:rPr>
      </w:pPr>
    </w:p>
    <w:p w14:paraId="0A081244" w14:textId="77777777" w:rsidR="00B15245" w:rsidRDefault="00B15245" w:rsidP="008534EC">
      <w:pPr>
        <w:rPr>
          <w:sz w:val="28"/>
          <w:szCs w:val="28"/>
          <w:lang w:val="en-US"/>
        </w:rPr>
      </w:pPr>
    </w:p>
    <w:p w14:paraId="19F9C21D" w14:textId="77777777" w:rsidR="00B15245" w:rsidRDefault="00B15245" w:rsidP="008534EC">
      <w:pPr>
        <w:rPr>
          <w:sz w:val="28"/>
          <w:szCs w:val="28"/>
          <w:lang w:val="en-US"/>
        </w:rPr>
      </w:pPr>
    </w:p>
    <w:p w14:paraId="7F93702C" w14:textId="43049B5C" w:rsidR="00B15245" w:rsidRDefault="00606828" w:rsidP="008534EC">
      <w:pPr>
        <w:rPr>
          <w:sz w:val="28"/>
          <w:szCs w:val="28"/>
          <w:lang w:val="en-US"/>
        </w:rPr>
      </w:pPr>
      <w:r>
        <w:rPr>
          <w:noProof/>
        </w:rPr>
        <mc:AlternateContent>
          <mc:Choice Requires="wps">
            <w:drawing>
              <wp:anchor distT="0" distB="0" distL="114300" distR="114300" simplePos="0" relativeHeight="251659264" behindDoc="0" locked="0" layoutInCell="1" allowOverlap="1" wp14:anchorId="6501E154" wp14:editId="6A70DBB3">
                <wp:simplePos x="0" y="0"/>
                <wp:positionH relativeFrom="column">
                  <wp:posOffset>1118870</wp:posOffset>
                </wp:positionH>
                <wp:positionV relativeFrom="paragraph">
                  <wp:posOffset>447167</wp:posOffset>
                </wp:positionV>
                <wp:extent cx="3986784" cy="299924"/>
                <wp:effectExtent l="0" t="0" r="13970" b="24130"/>
                <wp:wrapNone/>
                <wp:docPr id="1566433581" name="Text Box 2"/>
                <wp:cNvGraphicFramePr/>
                <a:graphic xmlns:a="http://schemas.openxmlformats.org/drawingml/2006/main">
                  <a:graphicData uri="http://schemas.microsoft.com/office/word/2010/wordprocessingShape">
                    <wps:wsp>
                      <wps:cNvSpPr txBox="1"/>
                      <wps:spPr>
                        <a:xfrm>
                          <a:off x="0" y="0"/>
                          <a:ext cx="3986784" cy="299924"/>
                        </a:xfrm>
                        <a:prstGeom prst="rect">
                          <a:avLst/>
                        </a:prstGeom>
                        <a:solidFill>
                          <a:schemeClr val="lt1"/>
                        </a:solidFill>
                        <a:ln w="6350">
                          <a:solidFill>
                            <a:prstClr val="black"/>
                          </a:solidFill>
                        </a:ln>
                      </wps:spPr>
                      <wps:txbx>
                        <w:txbxContent>
                          <w:p w14:paraId="724D1D53" w14:textId="30D2CE0B" w:rsidR="00171CB5" w:rsidRPr="00171CB5" w:rsidRDefault="00171CB5" w:rsidP="00606828">
                            <w:pPr>
                              <w:jc w:val="center"/>
                              <w:rPr>
                                <w:lang w:val="en-US"/>
                              </w:rPr>
                            </w:pPr>
                            <w:r>
                              <w:rPr>
                                <w:lang w:val="en-US"/>
                              </w:rPr>
                              <w:t xml:space="preserve">Fig </w:t>
                            </w:r>
                            <w:r w:rsidR="00606828">
                              <w:rPr>
                                <w:lang w:val="en-US"/>
                              </w:rPr>
                              <w:t>1.1</w:t>
                            </w:r>
                            <w:r>
                              <w:rPr>
                                <w:lang w:val="en-US"/>
                              </w:rPr>
                              <w:t>: Pair plot showing relationships between selected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1E154" id="_x0000_t202" coordsize="21600,21600" o:spt="202" path="m,l,21600r21600,l21600,xe">
                <v:stroke joinstyle="miter"/>
                <v:path gradientshapeok="t" o:connecttype="rect"/>
              </v:shapetype>
              <v:shape id="Text Box 2" o:spid="_x0000_s1026" type="#_x0000_t202" style="position:absolute;margin-left:88.1pt;margin-top:35.2pt;width:313.9pt;height: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" fillcolor="white [3201]" strokeweight=".5pt">
                <v:textbox>
                  <w:txbxContent>
                    <w:p w14:paraId="724D1D53" w14:textId="30D2CE0B" w:rsidR="00171CB5" w:rsidRPr="00171CB5" w:rsidRDefault="00171CB5" w:rsidP="00606828">
                      <w:pPr>
                        <w:jc w:val="center"/>
                        <w:rPr>
                          <w:lang w:val="en-US"/>
                        </w:rPr>
                      </w:pPr>
                      <w:r>
                        <w:rPr>
                          <w:lang w:val="en-US"/>
                        </w:rPr>
                        <w:t xml:space="preserve">Fig </w:t>
                      </w:r>
                      <w:r w:rsidR="00606828">
                        <w:rPr>
                          <w:lang w:val="en-US"/>
                        </w:rPr>
                        <w:t>1.1</w:t>
                      </w:r>
                      <w:r>
                        <w:rPr>
                          <w:lang w:val="en-US"/>
                        </w:rPr>
                        <w:t>: Pair plot showing relationships between selected features</w:t>
                      </w:r>
                    </w:p>
                  </w:txbxContent>
                </v:textbox>
              </v:shape>
            </w:pict>
          </mc:Fallback>
        </mc:AlternateContent>
      </w:r>
    </w:p>
    <w:p w14:paraId="5856EBA3" w14:textId="6BBB66E4" w:rsidR="00B15245" w:rsidRDefault="00171CB5" w:rsidP="00171CB5">
      <w:pPr>
        <w:pStyle w:val="ListParagraph"/>
        <w:numPr>
          <w:ilvl w:val="0"/>
          <w:numId w:val="10"/>
        </w:numPr>
        <w:rPr>
          <w:b/>
          <w:bCs/>
          <w:sz w:val="40"/>
          <w:szCs w:val="40"/>
          <w:lang w:val="en-US"/>
        </w:rPr>
      </w:pPr>
      <w:r w:rsidRPr="00171CB5">
        <w:rPr>
          <w:b/>
          <w:bCs/>
          <w:sz w:val="40"/>
          <w:szCs w:val="40"/>
          <w:lang w:val="en-US"/>
        </w:rPr>
        <w:lastRenderedPageBreak/>
        <w:t>Data Cleaning and Preprocessing</w:t>
      </w:r>
    </w:p>
    <w:p w14:paraId="561DEAA9" w14:textId="348AF4A3" w:rsidR="00171CB5" w:rsidRDefault="00606828" w:rsidP="00606828">
      <w:pPr>
        <w:pStyle w:val="ListParagraph"/>
        <w:numPr>
          <w:ilvl w:val="0"/>
          <w:numId w:val="11"/>
        </w:numPr>
        <w:rPr>
          <w:sz w:val="32"/>
          <w:szCs w:val="32"/>
          <w:lang w:val="en-US"/>
        </w:rPr>
      </w:pPr>
      <w:r w:rsidRPr="00606828">
        <w:rPr>
          <w:sz w:val="32"/>
          <w:szCs w:val="32"/>
          <w:lang w:val="en-US"/>
        </w:rPr>
        <w:t xml:space="preserve">Outliers were inspected visually and found to be minimal; hence they were retained </w:t>
      </w:r>
      <w:r>
        <w:rPr>
          <w:sz w:val="32"/>
          <w:szCs w:val="32"/>
          <w:lang w:val="en-US"/>
        </w:rPr>
        <w:t>. (fig 1.2)</w:t>
      </w:r>
    </w:p>
    <w:p w14:paraId="6EC38D2D" w14:textId="6D7F2071" w:rsidR="00606828" w:rsidRDefault="00606828" w:rsidP="00606828">
      <w:pPr>
        <w:pStyle w:val="ListParagraph"/>
        <w:numPr>
          <w:ilvl w:val="0"/>
          <w:numId w:val="11"/>
        </w:numPr>
        <w:rPr>
          <w:sz w:val="32"/>
          <w:szCs w:val="32"/>
          <w:lang w:val="en-US"/>
        </w:rPr>
      </w:pPr>
      <w:r>
        <w:rPr>
          <w:sz w:val="32"/>
          <w:szCs w:val="32"/>
          <w:lang w:val="en-US"/>
        </w:rPr>
        <w:t>The correlation matrix reveled high collinearity between variables like Passing_Year_Of_PHD , PG and Graduation which were therefore dropped.</w:t>
      </w:r>
    </w:p>
    <w:p w14:paraId="159673C4" w14:textId="7E02A646" w:rsidR="00606828" w:rsidRDefault="00606828" w:rsidP="00606828">
      <w:pPr>
        <w:pStyle w:val="ListParagraph"/>
        <w:numPr>
          <w:ilvl w:val="0"/>
          <w:numId w:val="11"/>
        </w:numPr>
        <w:rPr>
          <w:sz w:val="32"/>
          <w:szCs w:val="32"/>
          <w:lang w:val="en-US"/>
        </w:rPr>
      </w:pPr>
      <w:r>
        <w:rPr>
          <w:sz w:val="32"/>
          <w:szCs w:val="32"/>
          <w:lang w:val="en-US"/>
        </w:rPr>
        <w:t>Missing values were replaced with “NA” for categorical variables , allowing One-Hot Encoding to handle them explicitly.</w:t>
      </w:r>
    </w:p>
    <w:p w14:paraId="17E6744F" w14:textId="5C71826B" w:rsidR="00606828" w:rsidRDefault="00606828" w:rsidP="00606828">
      <w:pPr>
        <w:pStyle w:val="ListParagraph"/>
        <w:numPr>
          <w:ilvl w:val="0"/>
          <w:numId w:val="11"/>
        </w:numPr>
        <w:rPr>
          <w:sz w:val="32"/>
          <w:szCs w:val="32"/>
          <w:lang w:val="en-US"/>
        </w:rPr>
      </w:pPr>
      <w:r>
        <w:rPr>
          <w:sz w:val="32"/>
          <w:szCs w:val="32"/>
          <w:lang w:val="en-US"/>
        </w:rPr>
        <w:t xml:space="preserve">Numerical variables were standardized using StandardScaler( ) from scikit-learn. </w:t>
      </w:r>
    </w:p>
    <w:p w14:paraId="1FF1D0C8" w14:textId="42BD19A8" w:rsidR="00606828" w:rsidRPr="00606828" w:rsidRDefault="00606828" w:rsidP="00606828">
      <w:pPr>
        <w:rPr>
          <w:sz w:val="32"/>
          <w:szCs w:val="32"/>
          <w:lang w:val="en-US"/>
        </w:rPr>
      </w:pPr>
      <w:r>
        <w:rPr>
          <w:noProof/>
        </w:rPr>
        <w:drawing>
          <wp:anchor distT="0" distB="0" distL="114300" distR="114300" simplePos="0" relativeHeight="251661312" behindDoc="0" locked="0" layoutInCell="1" allowOverlap="1" wp14:anchorId="06DA43FE" wp14:editId="5F0BB7A8">
            <wp:simplePos x="0" y="0"/>
            <wp:positionH relativeFrom="column">
              <wp:posOffset>-702259</wp:posOffset>
            </wp:positionH>
            <wp:positionV relativeFrom="paragraph">
              <wp:posOffset>3581</wp:posOffset>
            </wp:positionV>
            <wp:extent cx="7080512" cy="5098695"/>
            <wp:effectExtent l="0" t="0" r="6350" b="6985"/>
            <wp:wrapNone/>
            <wp:docPr id="466103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16495" cy="5124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2CAAF" w14:textId="77777777" w:rsidR="00171CB5" w:rsidRDefault="00171CB5" w:rsidP="00171CB5">
      <w:pPr>
        <w:rPr>
          <w:b/>
          <w:bCs/>
          <w:sz w:val="40"/>
          <w:szCs w:val="40"/>
          <w:lang w:val="en-US"/>
        </w:rPr>
      </w:pPr>
    </w:p>
    <w:p w14:paraId="19ACB6EC" w14:textId="77777777" w:rsidR="00171CB5" w:rsidRDefault="00171CB5" w:rsidP="00171CB5">
      <w:pPr>
        <w:rPr>
          <w:b/>
          <w:bCs/>
          <w:sz w:val="40"/>
          <w:szCs w:val="40"/>
          <w:lang w:val="en-US"/>
        </w:rPr>
      </w:pPr>
    </w:p>
    <w:p w14:paraId="154BC24C" w14:textId="77777777" w:rsidR="00171CB5" w:rsidRDefault="00171CB5" w:rsidP="00171CB5">
      <w:pPr>
        <w:rPr>
          <w:b/>
          <w:bCs/>
          <w:sz w:val="40"/>
          <w:szCs w:val="40"/>
          <w:lang w:val="en-US"/>
        </w:rPr>
      </w:pPr>
    </w:p>
    <w:p w14:paraId="6D375069" w14:textId="77777777" w:rsidR="00171CB5" w:rsidRDefault="00171CB5" w:rsidP="00171CB5">
      <w:pPr>
        <w:rPr>
          <w:b/>
          <w:bCs/>
          <w:sz w:val="40"/>
          <w:szCs w:val="40"/>
          <w:lang w:val="en-US"/>
        </w:rPr>
      </w:pPr>
    </w:p>
    <w:p w14:paraId="7A3BDA30" w14:textId="77777777" w:rsidR="00171CB5" w:rsidRDefault="00171CB5" w:rsidP="00171CB5">
      <w:pPr>
        <w:rPr>
          <w:b/>
          <w:bCs/>
          <w:sz w:val="40"/>
          <w:szCs w:val="40"/>
          <w:lang w:val="en-US"/>
        </w:rPr>
      </w:pPr>
    </w:p>
    <w:p w14:paraId="3FB15C53" w14:textId="77777777" w:rsidR="00171CB5" w:rsidRDefault="00171CB5" w:rsidP="00171CB5">
      <w:pPr>
        <w:rPr>
          <w:b/>
          <w:bCs/>
          <w:sz w:val="40"/>
          <w:szCs w:val="40"/>
          <w:lang w:val="en-US"/>
        </w:rPr>
      </w:pPr>
    </w:p>
    <w:p w14:paraId="4C5FB7B2" w14:textId="77777777" w:rsidR="00171CB5" w:rsidRDefault="00171CB5" w:rsidP="00171CB5">
      <w:pPr>
        <w:rPr>
          <w:b/>
          <w:bCs/>
          <w:sz w:val="40"/>
          <w:szCs w:val="40"/>
          <w:lang w:val="en-US"/>
        </w:rPr>
      </w:pPr>
    </w:p>
    <w:p w14:paraId="7E937B33" w14:textId="77777777" w:rsidR="00171CB5" w:rsidRDefault="00171CB5" w:rsidP="00171CB5">
      <w:pPr>
        <w:rPr>
          <w:b/>
          <w:bCs/>
          <w:sz w:val="40"/>
          <w:szCs w:val="40"/>
          <w:lang w:val="en-US"/>
        </w:rPr>
      </w:pPr>
    </w:p>
    <w:p w14:paraId="0892B62B" w14:textId="77777777" w:rsidR="00171CB5" w:rsidRDefault="00171CB5" w:rsidP="00171CB5">
      <w:pPr>
        <w:rPr>
          <w:b/>
          <w:bCs/>
          <w:sz w:val="40"/>
          <w:szCs w:val="40"/>
          <w:lang w:val="en-US"/>
        </w:rPr>
      </w:pPr>
    </w:p>
    <w:p w14:paraId="1CE6F535" w14:textId="13E3A909" w:rsidR="00171CB5" w:rsidRDefault="00171CB5" w:rsidP="00171CB5">
      <w:pPr>
        <w:rPr>
          <w:b/>
          <w:bCs/>
          <w:sz w:val="40"/>
          <w:szCs w:val="40"/>
          <w:lang w:val="en-US"/>
        </w:rPr>
      </w:pPr>
    </w:p>
    <w:p w14:paraId="02293DBF" w14:textId="4957E218" w:rsidR="00171CB5" w:rsidRDefault="00171CB5" w:rsidP="00171CB5">
      <w:pPr>
        <w:rPr>
          <w:b/>
          <w:bCs/>
          <w:sz w:val="40"/>
          <w:szCs w:val="40"/>
          <w:lang w:val="en-US"/>
        </w:rPr>
      </w:pPr>
    </w:p>
    <w:p w14:paraId="4292E14A" w14:textId="1FD87438" w:rsidR="00171CB5" w:rsidRDefault="00606828" w:rsidP="00171CB5">
      <w:pPr>
        <w:rPr>
          <w:b/>
          <w:bCs/>
          <w:sz w:val="40"/>
          <w:szCs w:val="40"/>
          <w:lang w:val="en-US"/>
        </w:rPr>
      </w:pPr>
      <w:r>
        <w:rPr>
          <w:b/>
          <w:bCs/>
          <w:noProof/>
          <w:sz w:val="40"/>
          <w:szCs w:val="40"/>
          <w:lang w:val="en-US"/>
        </w:rPr>
        <mc:AlternateContent>
          <mc:Choice Requires="wps">
            <w:drawing>
              <wp:anchor distT="0" distB="0" distL="114300" distR="114300" simplePos="0" relativeHeight="251662336" behindDoc="0" locked="0" layoutInCell="1" allowOverlap="1" wp14:anchorId="69FE05FB" wp14:editId="4CEC42AD">
                <wp:simplePos x="0" y="0"/>
                <wp:positionH relativeFrom="column">
                  <wp:posOffset>1571625</wp:posOffset>
                </wp:positionH>
                <wp:positionV relativeFrom="paragraph">
                  <wp:posOffset>88570</wp:posOffset>
                </wp:positionV>
                <wp:extent cx="2757830" cy="307238"/>
                <wp:effectExtent l="0" t="0" r="23495" b="17145"/>
                <wp:wrapNone/>
                <wp:docPr id="459968331" name="Text Box 4"/>
                <wp:cNvGraphicFramePr/>
                <a:graphic xmlns:a="http://schemas.openxmlformats.org/drawingml/2006/main">
                  <a:graphicData uri="http://schemas.microsoft.com/office/word/2010/wordprocessingShape">
                    <wps:wsp>
                      <wps:cNvSpPr txBox="1"/>
                      <wps:spPr>
                        <a:xfrm>
                          <a:off x="0" y="0"/>
                          <a:ext cx="2757830" cy="307238"/>
                        </a:xfrm>
                        <a:prstGeom prst="rect">
                          <a:avLst/>
                        </a:prstGeom>
                        <a:solidFill>
                          <a:schemeClr val="lt1"/>
                        </a:solidFill>
                        <a:ln w="6350">
                          <a:solidFill>
                            <a:prstClr val="black"/>
                          </a:solidFill>
                        </a:ln>
                      </wps:spPr>
                      <wps:txbx>
                        <w:txbxContent>
                          <w:p w14:paraId="07C4A23F" w14:textId="04BCBE31" w:rsidR="00606828" w:rsidRPr="00606828" w:rsidRDefault="00606828" w:rsidP="00606828">
                            <w:pPr>
                              <w:jc w:val="center"/>
                              <w:rPr>
                                <w:lang w:val="en-US"/>
                              </w:rPr>
                            </w:pPr>
                            <w:r>
                              <w:rPr>
                                <w:lang w:val="en-US"/>
                              </w:rPr>
                              <w:t>Fig 1.2: Box Plot showing 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E05FB" id="Text Box 4" o:spid="_x0000_s1027" type="#_x0000_t202" style="position:absolute;margin-left:123.75pt;margin-top:6.95pt;width:217.15pt;height:24.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" fillcolor="white [3201]" strokeweight=".5pt">
                <v:textbox>
                  <w:txbxContent>
                    <w:p w14:paraId="07C4A23F" w14:textId="04BCBE31" w:rsidR="00606828" w:rsidRPr="00606828" w:rsidRDefault="00606828" w:rsidP="00606828">
                      <w:pPr>
                        <w:jc w:val="center"/>
                        <w:rPr>
                          <w:lang w:val="en-US"/>
                        </w:rPr>
                      </w:pPr>
                      <w:r>
                        <w:rPr>
                          <w:lang w:val="en-US"/>
                        </w:rPr>
                        <w:t>Fig 1.2: Box Plot showing the outliers</w:t>
                      </w:r>
                    </w:p>
                  </w:txbxContent>
                </v:textbox>
              </v:shape>
            </w:pict>
          </mc:Fallback>
        </mc:AlternateContent>
      </w:r>
    </w:p>
    <w:p w14:paraId="1229F590" w14:textId="19C08CCB" w:rsidR="00171CB5" w:rsidRDefault="00606828" w:rsidP="00171CB5">
      <w:pPr>
        <w:rPr>
          <w:b/>
          <w:bCs/>
          <w:sz w:val="40"/>
          <w:szCs w:val="40"/>
          <w:lang w:val="en-US"/>
        </w:rPr>
      </w:pPr>
      <w:r>
        <w:rPr>
          <w:noProof/>
        </w:rPr>
        <w:lastRenderedPageBreak/>
        <w:drawing>
          <wp:inline distT="0" distB="0" distL="0" distR="0" wp14:anchorId="01D28FFF" wp14:editId="768727D9">
            <wp:extent cx="6078931" cy="4838065"/>
            <wp:effectExtent l="0" t="0" r="0" b="635"/>
            <wp:docPr id="1480155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5624" cy="4843392"/>
                    </a:xfrm>
                    <a:prstGeom prst="rect">
                      <a:avLst/>
                    </a:prstGeom>
                    <a:noFill/>
                    <a:ln>
                      <a:noFill/>
                    </a:ln>
                  </pic:spPr>
                </pic:pic>
              </a:graphicData>
            </a:graphic>
          </wp:inline>
        </w:drawing>
      </w:r>
    </w:p>
    <w:p w14:paraId="4F99EFB7" w14:textId="6C2B90E7" w:rsidR="00606828" w:rsidRDefault="00606828" w:rsidP="00171CB5">
      <w:pPr>
        <w:rPr>
          <w:b/>
          <w:bCs/>
          <w:sz w:val="40"/>
          <w:szCs w:val="40"/>
          <w:lang w:val="en-US"/>
        </w:rPr>
      </w:pPr>
      <w:r>
        <w:rPr>
          <w:b/>
          <w:bCs/>
          <w:noProof/>
          <w:sz w:val="40"/>
          <w:szCs w:val="40"/>
          <w:lang w:val="en-US"/>
        </w:rPr>
        <mc:AlternateContent>
          <mc:Choice Requires="wps">
            <w:drawing>
              <wp:anchor distT="0" distB="0" distL="114300" distR="114300" simplePos="0" relativeHeight="251663360" behindDoc="0" locked="0" layoutInCell="1" allowOverlap="1" wp14:anchorId="5E62E594" wp14:editId="28392A93">
                <wp:simplePos x="0" y="0"/>
                <wp:positionH relativeFrom="column">
                  <wp:posOffset>1477670</wp:posOffset>
                </wp:positionH>
                <wp:positionV relativeFrom="paragraph">
                  <wp:posOffset>137744</wp:posOffset>
                </wp:positionV>
                <wp:extent cx="3269895" cy="336499"/>
                <wp:effectExtent l="0" t="0" r="26035" b="26035"/>
                <wp:wrapNone/>
                <wp:docPr id="482177017" name="Text Box 6"/>
                <wp:cNvGraphicFramePr/>
                <a:graphic xmlns:a="http://schemas.openxmlformats.org/drawingml/2006/main">
                  <a:graphicData uri="http://schemas.microsoft.com/office/word/2010/wordprocessingShape">
                    <wps:wsp>
                      <wps:cNvSpPr txBox="1"/>
                      <wps:spPr>
                        <a:xfrm>
                          <a:off x="0" y="0"/>
                          <a:ext cx="3269895" cy="336499"/>
                        </a:xfrm>
                        <a:prstGeom prst="rect">
                          <a:avLst/>
                        </a:prstGeom>
                        <a:solidFill>
                          <a:schemeClr val="lt1"/>
                        </a:solidFill>
                        <a:ln w="6350">
                          <a:solidFill>
                            <a:prstClr val="black"/>
                          </a:solidFill>
                        </a:ln>
                      </wps:spPr>
                      <wps:txbx>
                        <w:txbxContent>
                          <w:p w14:paraId="25FBCCFC" w14:textId="3CA175F4" w:rsidR="00606828" w:rsidRPr="00606828" w:rsidRDefault="00606828" w:rsidP="00606828">
                            <w:pPr>
                              <w:jc w:val="center"/>
                              <w:rPr>
                                <w:lang w:val="en-US"/>
                              </w:rPr>
                            </w:pPr>
                            <w:r>
                              <w:rPr>
                                <w:lang w:val="en-US"/>
                              </w:rPr>
                              <w:t>Fig 1.3: Heatmap of Feature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62E594" id="Text Box 6" o:spid="_x0000_s1028" type="#_x0000_t202" style="position:absolute;margin-left:116.35pt;margin-top:10.85pt;width:257.45pt;height:2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YxPAIAAIMEAAAOAAAAZHJzL2Uyb0RvYy54bWysVE1v2zAMvQ/YfxB0X5zvNU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" fillcolor="white [3201]" strokeweight=".5pt">
                <v:textbox>
                  <w:txbxContent>
                    <w:p w14:paraId="25FBCCFC" w14:textId="3CA175F4" w:rsidR="00606828" w:rsidRPr="00606828" w:rsidRDefault="00606828" w:rsidP="00606828">
                      <w:pPr>
                        <w:jc w:val="center"/>
                        <w:rPr>
                          <w:lang w:val="en-US"/>
                        </w:rPr>
                      </w:pPr>
                      <w:r>
                        <w:rPr>
                          <w:lang w:val="en-US"/>
                        </w:rPr>
                        <w:t>Fig 1.3: Heatmap of Feature Correlation</w:t>
                      </w:r>
                    </w:p>
                  </w:txbxContent>
                </v:textbox>
              </v:shape>
            </w:pict>
          </mc:Fallback>
        </mc:AlternateContent>
      </w:r>
    </w:p>
    <w:p w14:paraId="13B66DAC" w14:textId="77777777" w:rsidR="00171CB5" w:rsidRDefault="00171CB5" w:rsidP="00171CB5">
      <w:pPr>
        <w:rPr>
          <w:b/>
          <w:bCs/>
          <w:sz w:val="40"/>
          <w:szCs w:val="40"/>
          <w:lang w:val="en-US"/>
        </w:rPr>
      </w:pPr>
    </w:p>
    <w:p w14:paraId="2A93F081" w14:textId="77777777" w:rsidR="00171CB5" w:rsidRDefault="00171CB5" w:rsidP="00171CB5">
      <w:pPr>
        <w:rPr>
          <w:b/>
          <w:bCs/>
          <w:sz w:val="40"/>
          <w:szCs w:val="40"/>
          <w:lang w:val="en-US"/>
        </w:rPr>
      </w:pPr>
    </w:p>
    <w:p w14:paraId="726E77C9" w14:textId="77777777" w:rsidR="00171CB5" w:rsidRDefault="00171CB5" w:rsidP="00171CB5">
      <w:pPr>
        <w:rPr>
          <w:b/>
          <w:bCs/>
          <w:sz w:val="40"/>
          <w:szCs w:val="40"/>
          <w:lang w:val="en-US"/>
        </w:rPr>
      </w:pPr>
    </w:p>
    <w:p w14:paraId="0D7D6AA6" w14:textId="6AF56884" w:rsidR="00171CB5" w:rsidRDefault="0009553E" w:rsidP="0009553E">
      <w:pPr>
        <w:rPr>
          <w:b/>
          <w:bCs/>
          <w:sz w:val="40"/>
          <w:szCs w:val="40"/>
          <w:lang w:val="en-US"/>
        </w:rPr>
      </w:pPr>
      <w:r>
        <w:rPr>
          <w:b/>
          <w:bCs/>
          <w:sz w:val="40"/>
          <w:szCs w:val="40"/>
          <w:lang w:val="en-US"/>
        </w:rPr>
        <w:t>Model Used for Training the Dataset:</w:t>
      </w:r>
    </w:p>
    <w:p w14:paraId="20BCD996" w14:textId="53E35DBE" w:rsidR="0009553E" w:rsidRPr="0009553E" w:rsidRDefault="0009553E" w:rsidP="0009553E">
      <w:pPr>
        <w:pStyle w:val="ListParagraph"/>
        <w:numPr>
          <w:ilvl w:val="0"/>
          <w:numId w:val="12"/>
        </w:numPr>
        <w:rPr>
          <w:b/>
          <w:bCs/>
          <w:sz w:val="28"/>
          <w:szCs w:val="28"/>
          <w:lang w:val="en-US"/>
        </w:rPr>
      </w:pPr>
      <w:r w:rsidRPr="0009553E">
        <w:rPr>
          <w:b/>
          <w:bCs/>
          <w:sz w:val="28"/>
          <w:szCs w:val="28"/>
          <w:lang w:val="en-US"/>
        </w:rPr>
        <w:t>Linear Regression</w:t>
      </w:r>
    </w:p>
    <w:p w14:paraId="3B0D767B" w14:textId="053A9C2B" w:rsidR="0009553E" w:rsidRPr="0009553E" w:rsidRDefault="0009553E" w:rsidP="0009553E">
      <w:pPr>
        <w:pStyle w:val="ListParagraph"/>
        <w:numPr>
          <w:ilvl w:val="0"/>
          <w:numId w:val="12"/>
        </w:numPr>
        <w:rPr>
          <w:b/>
          <w:bCs/>
          <w:sz w:val="28"/>
          <w:szCs w:val="28"/>
          <w:lang w:val="en-US"/>
        </w:rPr>
      </w:pPr>
      <w:r w:rsidRPr="0009553E">
        <w:rPr>
          <w:b/>
          <w:bCs/>
          <w:sz w:val="28"/>
          <w:szCs w:val="28"/>
          <w:lang w:val="en-US"/>
        </w:rPr>
        <w:t>Linear Regression with Principal Component Analysis (PCA)</w:t>
      </w:r>
    </w:p>
    <w:p w14:paraId="10B567CD" w14:textId="59601A63" w:rsidR="0009553E" w:rsidRPr="0009553E" w:rsidRDefault="0009553E" w:rsidP="0009553E">
      <w:pPr>
        <w:pStyle w:val="ListParagraph"/>
        <w:numPr>
          <w:ilvl w:val="0"/>
          <w:numId w:val="12"/>
        </w:numPr>
        <w:rPr>
          <w:b/>
          <w:bCs/>
          <w:sz w:val="28"/>
          <w:szCs w:val="28"/>
          <w:lang w:val="en-US"/>
        </w:rPr>
      </w:pPr>
      <w:r w:rsidRPr="0009553E">
        <w:rPr>
          <w:b/>
          <w:bCs/>
          <w:sz w:val="28"/>
          <w:szCs w:val="28"/>
          <w:lang w:val="en-US"/>
        </w:rPr>
        <w:t>Decision Tree Regression</w:t>
      </w:r>
    </w:p>
    <w:p w14:paraId="151FD5EB" w14:textId="59307B68" w:rsidR="0009553E" w:rsidRPr="0009553E" w:rsidRDefault="0009553E" w:rsidP="0009553E">
      <w:pPr>
        <w:pStyle w:val="ListParagraph"/>
        <w:numPr>
          <w:ilvl w:val="0"/>
          <w:numId w:val="12"/>
        </w:numPr>
        <w:rPr>
          <w:b/>
          <w:bCs/>
          <w:sz w:val="28"/>
          <w:szCs w:val="28"/>
          <w:lang w:val="en-US"/>
        </w:rPr>
      </w:pPr>
      <w:r w:rsidRPr="0009553E">
        <w:rPr>
          <w:b/>
          <w:bCs/>
          <w:sz w:val="28"/>
          <w:szCs w:val="28"/>
          <w:lang w:val="en-US"/>
        </w:rPr>
        <w:t>Random Forest Regression</w:t>
      </w:r>
    </w:p>
    <w:p w14:paraId="46BB09F0" w14:textId="535735BB" w:rsidR="0009553E" w:rsidRPr="0009553E" w:rsidRDefault="0009553E" w:rsidP="0009553E">
      <w:pPr>
        <w:pStyle w:val="ListParagraph"/>
        <w:numPr>
          <w:ilvl w:val="0"/>
          <w:numId w:val="12"/>
        </w:numPr>
        <w:rPr>
          <w:b/>
          <w:bCs/>
          <w:sz w:val="28"/>
          <w:szCs w:val="28"/>
          <w:lang w:val="en-US"/>
        </w:rPr>
      </w:pPr>
      <w:r w:rsidRPr="0009553E">
        <w:rPr>
          <w:b/>
          <w:bCs/>
          <w:sz w:val="28"/>
          <w:szCs w:val="28"/>
          <w:lang w:val="en-US"/>
        </w:rPr>
        <w:t>XGBoost</w:t>
      </w:r>
    </w:p>
    <w:p w14:paraId="53BEA466" w14:textId="77777777" w:rsidR="00171CB5" w:rsidRPr="00171CB5" w:rsidRDefault="00171CB5" w:rsidP="00171CB5">
      <w:pPr>
        <w:rPr>
          <w:b/>
          <w:bCs/>
          <w:sz w:val="40"/>
          <w:szCs w:val="40"/>
          <w:lang w:val="en-US"/>
        </w:rPr>
      </w:pPr>
    </w:p>
    <w:p w14:paraId="0552F401" w14:textId="77777777" w:rsidR="0009553E" w:rsidRDefault="0009553E" w:rsidP="006C4927">
      <w:pPr>
        <w:rPr>
          <w:rFonts w:ascii="Segoe UI Emoji" w:hAnsi="Segoe UI Emoji" w:cs="Segoe UI Emoji"/>
          <w:sz w:val="28"/>
          <w:szCs w:val="28"/>
        </w:rPr>
      </w:pPr>
    </w:p>
    <w:p w14:paraId="4FBDCDFE" w14:textId="77777777" w:rsidR="0009553E" w:rsidRDefault="0009553E" w:rsidP="006C4927">
      <w:pPr>
        <w:rPr>
          <w:rFonts w:ascii="Segoe UI Emoji" w:hAnsi="Segoe UI Emoji" w:cs="Segoe UI Emoji"/>
          <w:sz w:val="28"/>
          <w:szCs w:val="28"/>
        </w:rPr>
      </w:pPr>
    </w:p>
    <w:p w14:paraId="3ABF404D" w14:textId="77777777" w:rsidR="0009553E" w:rsidRDefault="0009553E" w:rsidP="006C4927">
      <w:pPr>
        <w:rPr>
          <w:rFonts w:ascii="Segoe UI Emoji" w:hAnsi="Segoe UI Emoji" w:cs="Segoe UI Emoji"/>
          <w:sz w:val="28"/>
          <w:szCs w:val="28"/>
        </w:rPr>
      </w:pPr>
    </w:p>
    <w:p w14:paraId="257F0496" w14:textId="77777777" w:rsidR="0009553E" w:rsidRDefault="0009553E" w:rsidP="006C4927">
      <w:pPr>
        <w:rPr>
          <w:rFonts w:ascii="Segoe UI Emoji" w:hAnsi="Segoe UI Emoji" w:cs="Segoe UI Emoji"/>
          <w:sz w:val="28"/>
          <w:szCs w:val="28"/>
        </w:rPr>
      </w:pPr>
    </w:p>
    <w:p w14:paraId="6806D732" w14:textId="77777777" w:rsidR="0009553E" w:rsidRDefault="0009553E" w:rsidP="006C4927">
      <w:pPr>
        <w:rPr>
          <w:rFonts w:ascii="Segoe UI Emoji" w:hAnsi="Segoe UI Emoji" w:cs="Segoe UI Emoji"/>
          <w:sz w:val="28"/>
          <w:szCs w:val="28"/>
        </w:rPr>
      </w:pPr>
    </w:p>
    <w:p w14:paraId="1C9FFC40" w14:textId="77777777" w:rsidR="0009553E" w:rsidRDefault="0009553E" w:rsidP="006C4927">
      <w:pPr>
        <w:rPr>
          <w:rFonts w:ascii="Segoe UI Emoji" w:hAnsi="Segoe UI Emoji" w:cs="Segoe UI Emoji"/>
          <w:sz w:val="28"/>
          <w:szCs w:val="28"/>
        </w:rPr>
      </w:pPr>
    </w:p>
    <w:p w14:paraId="5C6D892A" w14:textId="77777777" w:rsidR="0009553E" w:rsidRDefault="0009553E" w:rsidP="006C4927">
      <w:pPr>
        <w:rPr>
          <w:rFonts w:ascii="Segoe UI Emoji" w:hAnsi="Segoe UI Emoji" w:cs="Segoe UI Emoji"/>
          <w:sz w:val="28"/>
          <w:szCs w:val="28"/>
        </w:rPr>
      </w:pPr>
    </w:p>
    <w:p w14:paraId="6F4F76C3" w14:textId="77777777" w:rsidR="0009553E" w:rsidRDefault="0009553E" w:rsidP="006C4927">
      <w:pPr>
        <w:rPr>
          <w:rFonts w:ascii="Segoe UI Emoji" w:hAnsi="Segoe UI Emoji" w:cs="Segoe UI Emoji"/>
          <w:sz w:val="28"/>
          <w:szCs w:val="28"/>
        </w:rPr>
      </w:pPr>
    </w:p>
    <w:p w14:paraId="53747FBF" w14:textId="77777777" w:rsidR="0009553E" w:rsidRDefault="0009553E" w:rsidP="006C4927">
      <w:pPr>
        <w:rPr>
          <w:rFonts w:ascii="Segoe UI Emoji" w:hAnsi="Segoe UI Emoji" w:cs="Segoe UI Emoji"/>
          <w:sz w:val="28"/>
          <w:szCs w:val="28"/>
        </w:rPr>
      </w:pPr>
    </w:p>
    <w:p w14:paraId="6D84AA24" w14:textId="77777777" w:rsidR="0009553E" w:rsidRDefault="0009553E" w:rsidP="006C4927">
      <w:pPr>
        <w:rPr>
          <w:rFonts w:ascii="Segoe UI Emoji" w:hAnsi="Segoe UI Emoji" w:cs="Segoe UI Emoji"/>
          <w:sz w:val="28"/>
          <w:szCs w:val="28"/>
        </w:rPr>
      </w:pPr>
    </w:p>
    <w:p w14:paraId="4A0AFBAC" w14:textId="15801779" w:rsidR="006C4927" w:rsidRPr="006C4927" w:rsidRDefault="006C4927" w:rsidP="006C4927">
      <w:pPr>
        <w:rPr>
          <w:sz w:val="28"/>
          <w:szCs w:val="28"/>
        </w:rPr>
      </w:pPr>
      <w:r w:rsidRPr="006C4927">
        <w:rPr>
          <w:rFonts w:ascii="Segoe UI Emoji" w:hAnsi="Segoe UI Emoji" w:cs="Segoe UI Emoji"/>
          <w:sz w:val="28"/>
          <w:szCs w:val="28"/>
        </w:rPr>
        <w:t>🧠</w:t>
      </w:r>
      <w:r w:rsidRPr="006C4927">
        <w:rPr>
          <w:sz w:val="28"/>
          <w:szCs w:val="28"/>
        </w:rPr>
        <w:t xml:space="preserve"> </w:t>
      </w:r>
      <w:r w:rsidRPr="006C4927">
        <w:rPr>
          <w:b/>
          <w:bCs/>
          <w:sz w:val="28"/>
          <w:szCs w:val="28"/>
        </w:rPr>
        <w:t>Key Insights from Dtypes + Unique Counts</w:t>
      </w:r>
    </w:p>
    <w:p w14:paraId="2265BF24" w14:textId="77777777" w:rsidR="006C4927" w:rsidRPr="006C4927" w:rsidRDefault="006C4927" w:rsidP="006C4927">
      <w:pPr>
        <w:rPr>
          <w:sz w:val="28"/>
          <w:szCs w:val="28"/>
        </w:rPr>
      </w:pPr>
      <w:r w:rsidRPr="006C4927">
        <w:rPr>
          <w:rFonts w:ascii="Segoe UI Emoji" w:hAnsi="Segoe UI Emoji" w:cs="Segoe UI Emoji"/>
          <w:sz w:val="28"/>
          <w:szCs w:val="28"/>
        </w:rPr>
        <w:t>🔢</w:t>
      </w:r>
      <w:r w:rsidRPr="006C4927">
        <w:rPr>
          <w:sz w:val="28"/>
          <w:szCs w:val="28"/>
        </w:rPr>
        <w:t xml:space="preserve"> </w:t>
      </w:r>
      <w:r w:rsidRPr="006C4927">
        <w:rPr>
          <w:b/>
          <w:bCs/>
          <w:sz w:val="28"/>
          <w:szCs w:val="28"/>
        </w:rPr>
        <w:t>Numerical Columns</w:t>
      </w:r>
    </w:p>
    <w:p w14:paraId="346290C2" w14:textId="77777777" w:rsidR="006C4927" w:rsidRPr="006C4927" w:rsidRDefault="006C4927" w:rsidP="006C4927">
      <w:pPr>
        <w:numPr>
          <w:ilvl w:val="0"/>
          <w:numId w:val="3"/>
        </w:numPr>
        <w:rPr>
          <w:sz w:val="28"/>
          <w:szCs w:val="28"/>
        </w:rPr>
      </w:pPr>
      <w:r w:rsidRPr="006C4927">
        <w:rPr>
          <w:sz w:val="28"/>
          <w:szCs w:val="28"/>
        </w:rPr>
        <w:t>int64 and float64 types like Total_Experience, Current_CTC, Expected_CTC are likely continuous or ordinal.</w:t>
      </w:r>
    </w:p>
    <w:p w14:paraId="445843A9" w14:textId="77777777" w:rsidR="006C4927" w:rsidRPr="006C4927" w:rsidRDefault="006C4927" w:rsidP="006C4927">
      <w:pPr>
        <w:numPr>
          <w:ilvl w:val="0"/>
          <w:numId w:val="3"/>
        </w:numPr>
        <w:rPr>
          <w:sz w:val="28"/>
          <w:szCs w:val="28"/>
        </w:rPr>
      </w:pPr>
      <w:r w:rsidRPr="006C4927">
        <w:rPr>
          <w:sz w:val="28"/>
          <w:szCs w:val="28"/>
        </w:rPr>
        <w:t xml:space="preserve">Columns like No_Of_Companies_worked, Certifications, Number_of_Publications have </w:t>
      </w:r>
      <w:r w:rsidRPr="006C4927">
        <w:rPr>
          <w:b/>
          <w:bCs/>
          <w:sz w:val="28"/>
          <w:szCs w:val="28"/>
        </w:rPr>
        <w:t>low cardinality</w:t>
      </w:r>
      <w:r w:rsidRPr="006C4927">
        <w:rPr>
          <w:sz w:val="28"/>
          <w:szCs w:val="28"/>
        </w:rPr>
        <w:t>, so they can be treated as categorical or binned.</w:t>
      </w:r>
    </w:p>
    <w:p w14:paraId="0928746D" w14:textId="77777777" w:rsidR="006C4927" w:rsidRPr="006C4927" w:rsidRDefault="006C4927" w:rsidP="006C4927">
      <w:pPr>
        <w:rPr>
          <w:sz w:val="28"/>
          <w:szCs w:val="28"/>
        </w:rPr>
      </w:pPr>
      <w:r w:rsidRPr="006C4927">
        <w:rPr>
          <w:rFonts w:ascii="Segoe UI Emoji" w:hAnsi="Segoe UI Emoji" w:cs="Segoe UI Emoji"/>
          <w:sz w:val="28"/>
          <w:szCs w:val="28"/>
        </w:rPr>
        <w:t>🧾</w:t>
      </w:r>
      <w:r w:rsidRPr="006C4927">
        <w:rPr>
          <w:sz w:val="28"/>
          <w:szCs w:val="28"/>
        </w:rPr>
        <w:t xml:space="preserve"> </w:t>
      </w:r>
      <w:r w:rsidRPr="006C4927">
        <w:rPr>
          <w:b/>
          <w:bCs/>
          <w:sz w:val="28"/>
          <w:szCs w:val="28"/>
        </w:rPr>
        <w:t>Categorical Columns</w:t>
      </w:r>
    </w:p>
    <w:p w14:paraId="70073EC1" w14:textId="77777777" w:rsidR="006C4927" w:rsidRPr="006C4927" w:rsidRDefault="006C4927" w:rsidP="006C4927">
      <w:pPr>
        <w:numPr>
          <w:ilvl w:val="0"/>
          <w:numId w:val="4"/>
        </w:numPr>
        <w:rPr>
          <w:sz w:val="28"/>
          <w:szCs w:val="28"/>
        </w:rPr>
      </w:pPr>
      <w:r w:rsidRPr="006C4927">
        <w:rPr>
          <w:sz w:val="28"/>
          <w:szCs w:val="28"/>
        </w:rPr>
        <w:t>object types like Department, Role, Industry, Organization, etc., have moderate cardinality (11–24 unique values).</w:t>
      </w:r>
    </w:p>
    <w:p w14:paraId="60FF650D" w14:textId="77777777" w:rsidR="006C4927" w:rsidRPr="006C4927" w:rsidRDefault="006C4927" w:rsidP="006C4927">
      <w:pPr>
        <w:numPr>
          <w:ilvl w:val="0"/>
          <w:numId w:val="4"/>
        </w:numPr>
        <w:rPr>
          <w:sz w:val="28"/>
          <w:szCs w:val="28"/>
        </w:rPr>
      </w:pPr>
      <w:r w:rsidRPr="006C4927">
        <w:rPr>
          <w:sz w:val="28"/>
          <w:szCs w:val="28"/>
        </w:rPr>
        <w:t>Education has only 4 unique values — perfect for one-hot encoding or label encoding.</w:t>
      </w:r>
    </w:p>
    <w:p w14:paraId="40D49623" w14:textId="77777777" w:rsidR="006C4927" w:rsidRPr="006C4927" w:rsidRDefault="006C4927" w:rsidP="006C4927">
      <w:pPr>
        <w:numPr>
          <w:ilvl w:val="0"/>
          <w:numId w:val="4"/>
        </w:numPr>
        <w:rPr>
          <w:sz w:val="28"/>
          <w:szCs w:val="28"/>
        </w:rPr>
      </w:pPr>
      <w:r w:rsidRPr="006C4927">
        <w:rPr>
          <w:sz w:val="28"/>
          <w:szCs w:val="28"/>
        </w:rPr>
        <w:t>Inhand_Offer and International_degree_any are binary — treat as boolean or 0/1.</w:t>
      </w:r>
    </w:p>
    <w:p w14:paraId="3690A491" w14:textId="77777777" w:rsidR="006C4927" w:rsidRPr="006C4927" w:rsidRDefault="006C4927" w:rsidP="006C4927">
      <w:pPr>
        <w:rPr>
          <w:sz w:val="28"/>
          <w:szCs w:val="28"/>
        </w:rPr>
      </w:pPr>
      <w:r w:rsidRPr="006C4927">
        <w:rPr>
          <w:rFonts w:ascii="Segoe UI Emoji" w:hAnsi="Segoe UI Emoji" w:cs="Segoe UI Emoji"/>
          <w:sz w:val="28"/>
          <w:szCs w:val="28"/>
        </w:rPr>
        <w:t>🧍</w:t>
      </w:r>
      <w:r w:rsidRPr="006C4927">
        <w:rPr>
          <w:sz w:val="28"/>
          <w:szCs w:val="28"/>
        </w:rPr>
        <w:t xml:space="preserve"> </w:t>
      </w:r>
      <w:r w:rsidRPr="006C4927">
        <w:rPr>
          <w:b/>
          <w:bCs/>
          <w:sz w:val="28"/>
          <w:szCs w:val="28"/>
        </w:rPr>
        <w:t>Identifiers</w:t>
      </w:r>
    </w:p>
    <w:p w14:paraId="66061F12" w14:textId="77777777" w:rsidR="006C4927" w:rsidRPr="006C4927" w:rsidRDefault="006C4927" w:rsidP="006C4927">
      <w:pPr>
        <w:numPr>
          <w:ilvl w:val="0"/>
          <w:numId w:val="5"/>
        </w:numPr>
        <w:rPr>
          <w:sz w:val="28"/>
          <w:szCs w:val="28"/>
        </w:rPr>
      </w:pPr>
      <w:r w:rsidRPr="006C4927">
        <w:rPr>
          <w:sz w:val="28"/>
          <w:szCs w:val="28"/>
        </w:rPr>
        <w:t xml:space="preserve">IDX and Applicant_ID have high uniqueness — likely row IDs or primary keys. These should </w:t>
      </w:r>
      <w:r w:rsidRPr="006C4927">
        <w:rPr>
          <w:b/>
          <w:bCs/>
          <w:sz w:val="28"/>
          <w:szCs w:val="28"/>
        </w:rPr>
        <w:t>not</w:t>
      </w:r>
      <w:r w:rsidRPr="006C4927">
        <w:rPr>
          <w:sz w:val="28"/>
          <w:szCs w:val="28"/>
        </w:rPr>
        <w:t xml:space="preserve"> be used as features.</w:t>
      </w:r>
    </w:p>
    <w:p w14:paraId="564AD4A2" w14:textId="77777777" w:rsidR="006C4927" w:rsidRDefault="006C4927" w:rsidP="008534EC">
      <w:pPr>
        <w:rPr>
          <w:sz w:val="28"/>
          <w:szCs w:val="28"/>
          <w:lang w:val="en-US"/>
        </w:rPr>
      </w:pPr>
    </w:p>
    <w:p w14:paraId="73A5C072" w14:textId="77777777" w:rsidR="006C4927" w:rsidRDefault="006C4927" w:rsidP="008534EC">
      <w:pPr>
        <w:rPr>
          <w:sz w:val="28"/>
          <w:szCs w:val="28"/>
          <w:lang w:val="en-US"/>
        </w:rPr>
      </w:pPr>
    </w:p>
    <w:p w14:paraId="1FFF7333" w14:textId="77777777" w:rsidR="00094839" w:rsidRDefault="00094839" w:rsidP="008534EC">
      <w:pPr>
        <w:rPr>
          <w:sz w:val="28"/>
          <w:szCs w:val="28"/>
          <w:lang w:val="en-US"/>
        </w:rPr>
      </w:pPr>
    </w:p>
    <w:p w14:paraId="3B8F3CBE" w14:textId="77777777" w:rsidR="00094839" w:rsidRPr="00094839" w:rsidRDefault="00094839" w:rsidP="00094839">
      <w:pPr>
        <w:rPr>
          <w:sz w:val="28"/>
          <w:szCs w:val="28"/>
        </w:rPr>
      </w:pPr>
      <w:r w:rsidRPr="00094839">
        <w:rPr>
          <w:rFonts w:ascii="Segoe UI Emoji" w:hAnsi="Segoe UI Emoji" w:cs="Segoe UI Emoji"/>
          <w:sz w:val="28"/>
          <w:szCs w:val="28"/>
        </w:rPr>
        <w:t>🔍</w:t>
      </w:r>
      <w:r w:rsidRPr="00094839">
        <w:rPr>
          <w:sz w:val="28"/>
          <w:szCs w:val="28"/>
        </w:rPr>
        <w:t xml:space="preserve"> What This Tells You</w:t>
      </w:r>
    </w:p>
    <w:p w14:paraId="011A0B16" w14:textId="77777777" w:rsidR="00094839" w:rsidRPr="00094839" w:rsidRDefault="00094839" w:rsidP="00094839">
      <w:pPr>
        <w:numPr>
          <w:ilvl w:val="0"/>
          <w:numId w:val="7"/>
        </w:numPr>
        <w:rPr>
          <w:sz w:val="28"/>
          <w:szCs w:val="28"/>
        </w:rPr>
      </w:pPr>
      <w:r w:rsidRPr="00094839">
        <w:rPr>
          <w:b/>
          <w:bCs/>
          <w:sz w:val="28"/>
          <w:szCs w:val="28"/>
        </w:rPr>
        <w:t>Multiple salary clusters</w:t>
      </w:r>
      <w:r w:rsidRPr="00094839">
        <w:rPr>
          <w:sz w:val="28"/>
          <w:szCs w:val="28"/>
        </w:rPr>
        <w:t>: You might be seeing entry-level, mid-career, and senior-level applicants.</w:t>
      </w:r>
    </w:p>
    <w:p w14:paraId="5F27F819" w14:textId="77777777" w:rsidR="00094839" w:rsidRPr="00094839" w:rsidRDefault="00094839" w:rsidP="00094839">
      <w:pPr>
        <w:numPr>
          <w:ilvl w:val="0"/>
          <w:numId w:val="7"/>
        </w:numPr>
        <w:rPr>
          <w:sz w:val="28"/>
          <w:szCs w:val="28"/>
        </w:rPr>
      </w:pPr>
      <w:r w:rsidRPr="00094839">
        <w:rPr>
          <w:b/>
          <w:bCs/>
          <w:sz w:val="28"/>
          <w:szCs w:val="28"/>
        </w:rPr>
        <w:t>Skewed distribution</w:t>
      </w:r>
      <w:r w:rsidRPr="00094839">
        <w:rPr>
          <w:sz w:val="28"/>
          <w:szCs w:val="28"/>
        </w:rPr>
        <w:t>: There’s a long tail toward higher CTCs, so consider log-transforming Expected_CTC if you use linear models.</w:t>
      </w:r>
    </w:p>
    <w:p w14:paraId="1B65BE43" w14:textId="77777777" w:rsidR="00094839" w:rsidRPr="00094839" w:rsidRDefault="00094839" w:rsidP="00094839">
      <w:pPr>
        <w:numPr>
          <w:ilvl w:val="0"/>
          <w:numId w:val="7"/>
        </w:numPr>
        <w:rPr>
          <w:sz w:val="28"/>
          <w:szCs w:val="28"/>
        </w:rPr>
      </w:pPr>
      <w:r w:rsidRPr="00094839">
        <w:rPr>
          <w:b/>
          <w:bCs/>
          <w:sz w:val="28"/>
          <w:szCs w:val="28"/>
        </w:rPr>
        <w:t>Outliers</w:t>
      </w:r>
      <w:r w:rsidRPr="00094839">
        <w:rPr>
          <w:sz w:val="28"/>
          <w:szCs w:val="28"/>
        </w:rPr>
        <w:t>: If you spot extreme values (e.g., &gt; ₹5M), you might want to cap or winsorize them to stabilize training.</w:t>
      </w:r>
    </w:p>
    <w:p w14:paraId="7B75A22D" w14:textId="77777777" w:rsidR="00094839" w:rsidRDefault="00094839" w:rsidP="008534EC">
      <w:pPr>
        <w:rPr>
          <w:sz w:val="28"/>
          <w:szCs w:val="28"/>
          <w:lang w:val="en-US"/>
        </w:rPr>
      </w:pPr>
    </w:p>
    <w:p w14:paraId="067CCE21" w14:textId="152304A3" w:rsidR="00094839" w:rsidRPr="008534EC" w:rsidRDefault="00094839" w:rsidP="008534EC">
      <w:pPr>
        <w:rPr>
          <w:sz w:val="28"/>
          <w:szCs w:val="28"/>
          <w:lang w:val="en-US"/>
        </w:rPr>
      </w:pPr>
      <w:r w:rsidRPr="00094839">
        <w:rPr>
          <w:noProof/>
          <w:sz w:val="28"/>
          <w:szCs w:val="28"/>
          <w:lang w:val="en-US"/>
        </w:rPr>
        <w:drawing>
          <wp:inline distT="0" distB="0" distL="0" distR="0" wp14:anchorId="0EB8C4BB" wp14:editId="765B33CC">
            <wp:extent cx="5731510" cy="2794000"/>
            <wp:effectExtent l="0" t="0" r="2540" b="6350"/>
            <wp:docPr id="9720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7627" name=""/>
                    <pic:cNvPicPr/>
                  </pic:nvPicPr>
                  <pic:blipFill>
                    <a:blip r:embed="rId11"/>
                    <a:stretch>
                      <a:fillRect/>
                    </a:stretch>
                  </pic:blipFill>
                  <pic:spPr>
                    <a:xfrm>
                      <a:off x="0" y="0"/>
                      <a:ext cx="5731510" cy="2794000"/>
                    </a:xfrm>
                    <a:prstGeom prst="rect">
                      <a:avLst/>
                    </a:prstGeom>
                  </pic:spPr>
                </pic:pic>
              </a:graphicData>
            </a:graphic>
          </wp:inline>
        </w:drawing>
      </w:r>
    </w:p>
    <w:sectPr w:rsidR="00094839" w:rsidRPr="008534EC" w:rsidSect="008B537E">
      <w:headerReference w:type="default" r:id="rId12"/>
      <w:footerReference w:type="default" r:id="rId1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FC371" w14:textId="77777777" w:rsidR="005A22A1" w:rsidRDefault="005A22A1" w:rsidP="00B15245">
      <w:pPr>
        <w:spacing w:after="0" w:line="240" w:lineRule="auto"/>
      </w:pPr>
      <w:r>
        <w:separator/>
      </w:r>
    </w:p>
  </w:endnote>
  <w:endnote w:type="continuationSeparator" w:id="0">
    <w:p w14:paraId="2F3633A9" w14:textId="77777777" w:rsidR="005A22A1" w:rsidRDefault="005A22A1" w:rsidP="00B1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80D61" w14:textId="6287B4EA" w:rsidR="00B15245" w:rsidRPr="00B15245" w:rsidRDefault="00B15245" w:rsidP="00B15245">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6BA94" w14:textId="77777777" w:rsidR="005A22A1" w:rsidRDefault="005A22A1" w:rsidP="00B15245">
      <w:pPr>
        <w:spacing w:after="0" w:line="240" w:lineRule="auto"/>
      </w:pPr>
      <w:r>
        <w:separator/>
      </w:r>
    </w:p>
  </w:footnote>
  <w:footnote w:type="continuationSeparator" w:id="0">
    <w:p w14:paraId="6B557FC2" w14:textId="77777777" w:rsidR="005A22A1" w:rsidRDefault="005A22A1" w:rsidP="00B15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257F5" w14:textId="05EB2FFB" w:rsidR="00B15245" w:rsidRDefault="00B1524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2A9C71BF" wp14:editId="4EC483C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63AD0" w14:textId="77777777" w:rsidR="00B15245" w:rsidRDefault="00B1524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C71BF" id="Group 171"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D663AD0" w14:textId="77777777" w:rsidR="00B15245" w:rsidRDefault="00B1524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D12D3"/>
    <w:multiLevelType w:val="multilevel"/>
    <w:tmpl w:val="C866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63BCB"/>
    <w:multiLevelType w:val="hybridMultilevel"/>
    <w:tmpl w:val="E0B41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694C1B"/>
    <w:multiLevelType w:val="multilevel"/>
    <w:tmpl w:val="02666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95C5F"/>
    <w:multiLevelType w:val="multilevel"/>
    <w:tmpl w:val="C8FE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00EF1"/>
    <w:multiLevelType w:val="multilevel"/>
    <w:tmpl w:val="D9F4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D286C"/>
    <w:multiLevelType w:val="hybridMultilevel"/>
    <w:tmpl w:val="BDCCD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376C0F"/>
    <w:multiLevelType w:val="hybridMultilevel"/>
    <w:tmpl w:val="945C22B8"/>
    <w:lvl w:ilvl="0" w:tplc="E9C23870">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0722D0"/>
    <w:multiLevelType w:val="hybridMultilevel"/>
    <w:tmpl w:val="7E62E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E380A10"/>
    <w:multiLevelType w:val="hybridMultilevel"/>
    <w:tmpl w:val="86DAB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F75497"/>
    <w:multiLevelType w:val="hybridMultilevel"/>
    <w:tmpl w:val="045C95E6"/>
    <w:lvl w:ilvl="0" w:tplc="6ACA20C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947896"/>
    <w:multiLevelType w:val="multilevel"/>
    <w:tmpl w:val="E508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457279"/>
    <w:multiLevelType w:val="multilevel"/>
    <w:tmpl w:val="CA00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9985961">
    <w:abstractNumId w:val="1"/>
  </w:num>
  <w:num w:numId="2" w16cid:durableId="283393317">
    <w:abstractNumId w:val="6"/>
  </w:num>
  <w:num w:numId="3" w16cid:durableId="954409082">
    <w:abstractNumId w:val="3"/>
  </w:num>
  <w:num w:numId="4" w16cid:durableId="724135773">
    <w:abstractNumId w:val="4"/>
  </w:num>
  <w:num w:numId="5" w16cid:durableId="107896996">
    <w:abstractNumId w:val="0"/>
  </w:num>
  <w:num w:numId="6" w16cid:durableId="62065464">
    <w:abstractNumId w:val="11"/>
  </w:num>
  <w:num w:numId="7" w16cid:durableId="2111969911">
    <w:abstractNumId w:val="10"/>
  </w:num>
  <w:num w:numId="8" w16cid:durableId="562762230">
    <w:abstractNumId w:val="5"/>
  </w:num>
  <w:num w:numId="9" w16cid:durableId="611474232">
    <w:abstractNumId w:val="2"/>
  </w:num>
  <w:num w:numId="10" w16cid:durableId="999768099">
    <w:abstractNumId w:val="9"/>
  </w:num>
  <w:num w:numId="11" w16cid:durableId="707337713">
    <w:abstractNumId w:val="7"/>
  </w:num>
  <w:num w:numId="12" w16cid:durableId="1069734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57"/>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F6"/>
    <w:rsid w:val="00094839"/>
    <w:rsid w:val="0009553E"/>
    <w:rsid w:val="00171CB5"/>
    <w:rsid w:val="001C5984"/>
    <w:rsid w:val="00205F71"/>
    <w:rsid w:val="0021366B"/>
    <w:rsid w:val="00286D72"/>
    <w:rsid w:val="002C388F"/>
    <w:rsid w:val="002D4AAF"/>
    <w:rsid w:val="002E7744"/>
    <w:rsid w:val="00344018"/>
    <w:rsid w:val="003717DD"/>
    <w:rsid w:val="00421D2D"/>
    <w:rsid w:val="004264E4"/>
    <w:rsid w:val="005A22A1"/>
    <w:rsid w:val="00606828"/>
    <w:rsid w:val="006C4927"/>
    <w:rsid w:val="007D1FA8"/>
    <w:rsid w:val="008534EC"/>
    <w:rsid w:val="008B537E"/>
    <w:rsid w:val="009E744F"/>
    <w:rsid w:val="009F7704"/>
    <w:rsid w:val="00A57AA6"/>
    <w:rsid w:val="00A9136D"/>
    <w:rsid w:val="00AA4A06"/>
    <w:rsid w:val="00B15245"/>
    <w:rsid w:val="00BB14D6"/>
    <w:rsid w:val="00CB17F6"/>
    <w:rsid w:val="00D06EEF"/>
    <w:rsid w:val="00EE51D5"/>
    <w:rsid w:val="00FB6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9888"/>
  <w15:chartTrackingRefBased/>
  <w15:docId w15:val="{7B786DE9-83C1-471F-B2CC-F4756083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1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1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7F6"/>
    <w:rPr>
      <w:rFonts w:eastAsiaTheme="majorEastAsia" w:cstheme="majorBidi"/>
      <w:color w:val="272727" w:themeColor="text1" w:themeTint="D8"/>
    </w:rPr>
  </w:style>
  <w:style w:type="paragraph" w:styleId="Title">
    <w:name w:val="Title"/>
    <w:basedOn w:val="Normal"/>
    <w:next w:val="Normal"/>
    <w:link w:val="TitleChar"/>
    <w:uiPriority w:val="10"/>
    <w:qFormat/>
    <w:rsid w:val="00CB1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7F6"/>
    <w:pPr>
      <w:spacing w:before="160"/>
      <w:jc w:val="center"/>
    </w:pPr>
    <w:rPr>
      <w:i/>
      <w:iCs/>
      <w:color w:val="404040" w:themeColor="text1" w:themeTint="BF"/>
    </w:rPr>
  </w:style>
  <w:style w:type="character" w:customStyle="1" w:styleId="QuoteChar">
    <w:name w:val="Quote Char"/>
    <w:basedOn w:val="DefaultParagraphFont"/>
    <w:link w:val="Quote"/>
    <w:uiPriority w:val="29"/>
    <w:rsid w:val="00CB17F6"/>
    <w:rPr>
      <w:i/>
      <w:iCs/>
      <w:color w:val="404040" w:themeColor="text1" w:themeTint="BF"/>
    </w:rPr>
  </w:style>
  <w:style w:type="paragraph" w:styleId="ListParagraph">
    <w:name w:val="List Paragraph"/>
    <w:basedOn w:val="Normal"/>
    <w:uiPriority w:val="34"/>
    <w:qFormat/>
    <w:rsid w:val="00CB17F6"/>
    <w:pPr>
      <w:ind w:left="720"/>
      <w:contextualSpacing/>
    </w:pPr>
  </w:style>
  <w:style w:type="character" w:styleId="IntenseEmphasis">
    <w:name w:val="Intense Emphasis"/>
    <w:basedOn w:val="DefaultParagraphFont"/>
    <w:uiPriority w:val="21"/>
    <w:qFormat/>
    <w:rsid w:val="00CB17F6"/>
    <w:rPr>
      <w:i/>
      <w:iCs/>
      <w:color w:val="2F5496" w:themeColor="accent1" w:themeShade="BF"/>
    </w:rPr>
  </w:style>
  <w:style w:type="paragraph" w:styleId="IntenseQuote">
    <w:name w:val="Intense Quote"/>
    <w:basedOn w:val="Normal"/>
    <w:next w:val="Normal"/>
    <w:link w:val="IntenseQuoteChar"/>
    <w:uiPriority w:val="30"/>
    <w:qFormat/>
    <w:rsid w:val="00CB1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7F6"/>
    <w:rPr>
      <w:i/>
      <w:iCs/>
      <w:color w:val="2F5496" w:themeColor="accent1" w:themeShade="BF"/>
    </w:rPr>
  </w:style>
  <w:style w:type="character" w:styleId="IntenseReference">
    <w:name w:val="Intense Reference"/>
    <w:basedOn w:val="DefaultParagraphFont"/>
    <w:uiPriority w:val="32"/>
    <w:qFormat/>
    <w:rsid w:val="00CB17F6"/>
    <w:rPr>
      <w:b/>
      <w:bCs/>
      <w:smallCaps/>
      <w:color w:val="2F5496" w:themeColor="accent1" w:themeShade="BF"/>
      <w:spacing w:val="5"/>
    </w:rPr>
  </w:style>
  <w:style w:type="character" w:styleId="LineNumber">
    <w:name w:val="line number"/>
    <w:basedOn w:val="DefaultParagraphFont"/>
    <w:uiPriority w:val="99"/>
    <w:semiHidden/>
    <w:unhideWhenUsed/>
    <w:rsid w:val="008B537E"/>
  </w:style>
  <w:style w:type="paragraph" w:styleId="Header">
    <w:name w:val="header"/>
    <w:basedOn w:val="Normal"/>
    <w:link w:val="HeaderChar"/>
    <w:uiPriority w:val="99"/>
    <w:unhideWhenUsed/>
    <w:rsid w:val="00B15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245"/>
  </w:style>
  <w:style w:type="paragraph" w:styleId="Footer">
    <w:name w:val="footer"/>
    <w:basedOn w:val="Normal"/>
    <w:link w:val="FooterChar"/>
    <w:uiPriority w:val="99"/>
    <w:unhideWhenUsed/>
    <w:rsid w:val="00B15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BB654-A4D1-450F-B4DE-80361B27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8</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Sharma</dc:creator>
  <cp:keywords/>
  <dc:description/>
  <cp:lastModifiedBy>Somya Sharma</cp:lastModifiedBy>
  <cp:revision>3</cp:revision>
  <dcterms:created xsi:type="dcterms:W3CDTF">2025-08-04T14:10:00Z</dcterms:created>
  <dcterms:modified xsi:type="dcterms:W3CDTF">2025-09-02T14:24:00Z</dcterms:modified>
</cp:coreProperties>
</file>