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E5F77B" w14:textId="34A87048" w:rsidR="00681B89" w:rsidRPr="00681B89" w:rsidRDefault="00681B89">
      <w:pPr>
        <w:rPr>
          <w:b/>
          <w:bCs/>
          <w:sz w:val="36"/>
          <w:szCs w:val="36"/>
          <w:u w:val="single"/>
        </w:rPr>
      </w:pPr>
      <w:r w:rsidRPr="00681B89">
        <w:rPr>
          <w:b/>
          <w:bCs/>
          <w:sz w:val="36"/>
          <w:szCs w:val="36"/>
        </w:rPr>
        <w:t xml:space="preserve">                 </w:t>
      </w:r>
      <w:r w:rsidRPr="00681B89">
        <w:rPr>
          <w:b/>
          <w:bCs/>
          <w:sz w:val="36"/>
          <w:szCs w:val="36"/>
          <w:u w:val="single"/>
        </w:rPr>
        <w:t>Exploring Ethereum: Clients and the EVM</w:t>
      </w:r>
    </w:p>
    <w:p w14:paraId="75BF4CD5" w14:textId="7AEFF063" w:rsidR="00681B89" w:rsidRDefault="00681B89">
      <w:r w:rsidRPr="00681B89">
        <w:t>Ethereum was created through the joint efforts of Vitalik Buterin and several other co-founders—Gavin Wood, Charles Hoskinson, Jeffrey Wilcke, Mihai Alisie, Amir Chetrit, and Anthony Di Iorio. Although Buterin is best known as the main mind behind the idea and the author of the Ethereum whitepaper, the platform’s growth and achievements came from the teamwork of the entire founding group.</w:t>
      </w:r>
    </w:p>
    <w:p w14:paraId="59B48B1E" w14:textId="77777777" w:rsidR="00681B89" w:rsidRDefault="00681B89"/>
    <w:p w14:paraId="54DEBA57" w14:textId="77777777" w:rsidR="00681B89" w:rsidRPr="00681B89" w:rsidRDefault="00681B89" w:rsidP="00681B89">
      <w:pPr>
        <w:rPr>
          <w:sz w:val="32"/>
          <w:szCs w:val="32"/>
          <w:u w:val="single"/>
        </w:rPr>
      </w:pPr>
      <w:r w:rsidRPr="00681B89">
        <w:rPr>
          <w:b/>
          <w:bCs/>
          <w:sz w:val="32"/>
          <w:szCs w:val="32"/>
          <w:u w:val="single"/>
        </w:rPr>
        <w:t>Ethereum:</w:t>
      </w:r>
    </w:p>
    <w:p w14:paraId="7F9F78F6" w14:textId="77777777" w:rsidR="00681B89" w:rsidRPr="00681B89" w:rsidRDefault="00681B89" w:rsidP="00681B89">
      <w:pPr>
        <w:numPr>
          <w:ilvl w:val="0"/>
          <w:numId w:val="2"/>
        </w:numPr>
        <w:rPr>
          <w:sz w:val="24"/>
          <w:szCs w:val="24"/>
        </w:rPr>
      </w:pPr>
      <w:r w:rsidRPr="00681B89">
        <w:rPr>
          <w:sz w:val="24"/>
          <w:szCs w:val="24"/>
        </w:rPr>
        <w:t>Ethereum is a blockchain that functions like a global computer.</w:t>
      </w:r>
    </w:p>
    <w:p w14:paraId="23F08202" w14:textId="77777777" w:rsidR="00681B89" w:rsidRPr="00681B89" w:rsidRDefault="00681B89" w:rsidP="00681B89">
      <w:pPr>
        <w:numPr>
          <w:ilvl w:val="0"/>
          <w:numId w:val="2"/>
        </w:numPr>
        <w:rPr>
          <w:sz w:val="24"/>
          <w:szCs w:val="24"/>
        </w:rPr>
      </w:pPr>
      <w:r w:rsidRPr="00681B89">
        <w:rPr>
          <w:sz w:val="24"/>
          <w:szCs w:val="24"/>
        </w:rPr>
        <w:t>It serves as the base layer for creating decentralized applications and organizations without the need for permission or fear of censorship.</w:t>
      </w:r>
    </w:p>
    <w:p w14:paraId="5CB85E51" w14:textId="77777777" w:rsidR="00681B89" w:rsidRPr="00681B89" w:rsidRDefault="00681B89" w:rsidP="00681B89">
      <w:pPr>
        <w:numPr>
          <w:ilvl w:val="0"/>
          <w:numId w:val="2"/>
        </w:numPr>
        <w:rPr>
          <w:sz w:val="24"/>
          <w:szCs w:val="24"/>
        </w:rPr>
      </w:pPr>
      <w:r w:rsidRPr="00681B89">
        <w:rPr>
          <w:sz w:val="24"/>
          <w:szCs w:val="24"/>
        </w:rPr>
        <w:t>At its core is the Ethereum Virtual Machine (EVM) — a single, shared computer whose state is agreed upon by all participants in the network.</w:t>
      </w:r>
    </w:p>
    <w:p w14:paraId="2807303B" w14:textId="77777777" w:rsidR="00681B89" w:rsidRPr="00681B89" w:rsidRDefault="00681B89" w:rsidP="00681B89">
      <w:pPr>
        <w:numPr>
          <w:ilvl w:val="0"/>
          <w:numId w:val="2"/>
        </w:numPr>
        <w:rPr>
          <w:sz w:val="24"/>
          <w:szCs w:val="24"/>
        </w:rPr>
      </w:pPr>
      <w:r w:rsidRPr="00681B89">
        <w:rPr>
          <w:sz w:val="24"/>
          <w:szCs w:val="24"/>
        </w:rPr>
        <w:t>Every Ethereum node maintains its own copy of the EVM’s current state.</w:t>
      </w:r>
    </w:p>
    <w:p w14:paraId="36D20301" w14:textId="77777777" w:rsidR="00681B89" w:rsidRPr="00681B89" w:rsidRDefault="00681B89" w:rsidP="00681B89">
      <w:pPr>
        <w:numPr>
          <w:ilvl w:val="0"/>
          <w:numId w:val="2"/>
        </w:numPr>
        <w:rPr>
          <w:sz w:val="24"/>
          <w:szCs w:val="24"/>
        </w:rPr>
      </w:pPr>
      <w:r w:rsidRPr="00681B89">
        <w:rPr>
          <w:sz w:val="24"/>
          <w:szCs w:val="24"/>
        </w:rPr>
        <w:t>Anyone on the network can send a request for the EVM to run any kind of computation.</w:t>
      </w:r>
    </w:p>
    <w:p w14:paraId="31CA005A" w14:textId="77777777" w:rsidR="00681B89" w:rsidRPr="00681B89" w:rsidRDefault="00681B89" w:rsidP="00681B89">
      <w:pPr>
        <w:numPr>
          <w:ilvl w:val="0"/>
          <w:numId w:val="2"/>
        </w:numPr>
        <w:rPr>
          <w:sz w:val="24"/>
          <w:szCs w:val="24"/>
        </w:rPr>
      </w:pPr>
      <w:r w:rsidRPr="00681B89">
        <w:rPr>
          <w:sz w:val="24"/>
          <w:szCs w:val="24"/>
        </w:rPr>
        <w:t>When such a request is made, other network participants verify, validate, and execute it.</w:t>
      </w:r>
    </w:p>
    <w:p w14:paraId="2D7C3F02" w14:textId="77777777" w:rsidR="00681B89" w:rsidRPr="00681B89" w:rsidRDefault="00681B89" w:rsidP="00681B89">
      <w:pPr>
        <w:numPr>
          <w:ilvl w:val="0"/>
          <w:numId w:val="2"/>
        </w:numPr>
        <w:rPr>
          <w:sz w:val="24"/>
          <w:szCs w:val="24"/>
        </w:rPr>
      </w:pPr>
      <w:r w:rsidRPr="00681B89">
        <w:rPr>
          <w:sz w:val="24"/>
          <w:szCs w:val="24"/>
        </w:rPr>
        <w:t>Executing the request changes the EVM’s state, and this updated state is recorded and shared across the network.</w:t>
      </w:r>
    </w:p>
    <w:p w14:paraId="128A000E" w14:textId="77777777" w:rsidR="00681B89" w:rsidRPr="00681B89" w:rsidRDefault="00681B89" w:rsidP="00681B89">
      <w:pPr>
        <w:numPr>
          <w:ilvl w:val="0"/>
          <w:numId w:val="2"/>
        </w:numPr>
        <w:rPr>
          <w:sz w:val="24"/>
          <w:szCs w:val="24"/>
        </w:rPr>
      </w:pPr>
      <w:r w:rsidRPr="00681B89">
        <w:rPr>
          <w:sz w:val="24"/>
          <w:szCs w:val="24"/>
        </w:rPr>
        <w:t>These computation requests are known as transactions, and the full record of all transactions — along with the EVM’s current state — is stored on the blockchain, which is maintained and agreed upon by all nodes.</w:t>
      </w:r>
    </w:p>
    <w:p w14:paraId="738FAC30" w14:textId="77777777" w:rsidR="00681B89" w:rsidRDefault="00681B89">
      <w:pPr>
        <w:rPr>
          <w:sz w:val="24"/>
          <w:szCs w:val="24"/>
        </w:rPr>
      </w:pPr>
    </w:p>
    <w:p w14:paraId="76AA5009" w14:textId="77777777" w:rsidR="00681B89" w:rsidRPr="00681B89" w:rsidRDefault="00681B89" w:rsidP="00681B89">
      <w:pPr>
        <w:rPr>
          <w:sz w:val="28"/>
          <w:szCs w:val="28"/>
          <w:u w:val="single"/>
        </w:rPr>
      </w:pPr>
      <w:r w:rsidRPr="00681B89">
        <w:rPr>
          <w:b/>
          <w:bCs/>
          <w:sz w:val="28"/>
          <w:szCs w:val="28"/>
          <w:u w:val="single"/>
        </w:rPr>
        <w:t>Ethereum Client</w:t>
      </w:r>
    </w:p>
    <w:p w14:paraId="38AD7FE2" w14:textId="77777777" w:rsidR="00681B89" w:rsidRPr="00880EFD" w:rsidRDefault="00681B89" w:rsidP="00681B89">
      <w:pPr>
        <w:pStyle w:val="ListParagraph"/>
        <w:numPr>
          <w:ilvl w:val="0"/>
          <w:numId w:val="4"/>
        </w:numPr>
        <w:rPr>
          <w:sz w:val="24"/>
          <w:szCs w:val="24"/>
        </w:rPr>
      </w:pPr>
      <w:r w:rsidRPr="00880EFD">
        <w:rPr>
          <w:sz w:val="24"/>
          <w:szCs w:val="24"/>
        </w:rPr>
        <w:t>An Ethereum client is a software application that</w:t>
      </w:r>
    </w:p>
    <w:p w14:paraId="0F732791" w14:textId="77777777" w:rsidR="00681B89" w:rsidRPr="00880EFD" w:rsidRDefault="00681B89" w:rsidP="00681B89">
      <w:pPr>
        <w:pStyle w:val="ListParagraph"/>
        <w:numPr>
          <w:ilvl w:val="0"/>
          <w:numId w:val="4"/>
        </w:numPr>
        <w:rPr>
          <w:sz w:val="24"/>
          <w:szCs w:val="24"/>
        </w:rPr>
      </w:pPr>
      <w:r w:rsidRPr="00880EFD">
        <w:rPr>
          <w:sz w:val="24"/>
          <w:szCs w:val="24"/>
        </w:rPr>
        <w:t xml:space="preserve">  Follows the rules of the Ethereum protocol.</w:t>
      </w:r>
    </w:p>
    <w:p w14:paraId="276900D8" w14:textId="77777777" w:rsidR="00880EFD" w:rsidRPr="00880EFD" w:rsidRDefault="00681B89" w:rsidP="00681B89">
      <w:pPr>
        <w:pStyle w:val="ListParagraph"/>
        <w:numPr>
          <w:ilvl w:val="0"/>
          <w:numId w:val="4"/>
        </w:numPr>
        <w:rPr>
          <w:sz w:val="24"/>
          <w:szCs w:val="24"/>
        </w:rPr>
      </w:pPr>
      <w:r w:rsidRPr="00880EFD">
        <w:rPr>
          <w:sz w:val="24"/>
          <w:szCs w:val="24"/>
        </w:rPr>
        <w:t xml:space="preserve"> Communicates with other nodes across the network </w:t>
      </w:r>
    </w:p>
    <w:p w14:paraId="6443523D" w14:textId="77777777" w:rsidR="00880EFD" w:rsidRPr="00880EFD" w:rsidRDefault="00681B89" w:rsidP="00880EFD">
      <w:pPr>
        <w:pStyle w:val="ListParagraph"/>
        <w:numPr>
          <w:ilvl w:val="0"/>
          <w:numId w:val="4"/>
        </w:numPr>
        <w:rPr>
          <w:sz w:val="24"/>
          <w:szCs w:val="24"/>
        </w:rPr>
      </w:pPr>
      <w:r w:rsidRPr="00880EFD">
        <w:rPr>
          <w:sz w:val="24"/>
          <w:szCs w:val="24"/>
        </w:rPr>
        <w:t xml:space="preserve"> Checks and shares transactions with the network.</w:t>
      </w:r>
    </w:p>
    <w:p w14:paraId="0F5AFF95" w14:textId="77777777" w:rsidR="00880EFD" w:rsidRPr="00880EFD" w:rsidRDefault="00681B89" w:rsidP="00880EFD">
      <w:pPr>
        <w:pStyle w:val="ListParagraph"/>
        <w:numPr>
          <w:ilvl w:val="0"/>
          <w:numId w:val="4"/>
        </w:numPr>
        <w:rPr>
          <w:sz w:val="24"/>
          <w:szCs w:val="24"/>
        </w:rPr>
      </w:pPr>
      <w:r w:rsidRPr="00880EFD">
        <w:rPr>
          <w:sz w:val="24"/>
          <w:szCs w:val="24"/>
        </w:rPr>
        <w:t xml:space="preserve"> Keeps an up-to-date copy of the blockchain’s state.</w:t>
      </w:r>
    </w:p>
    <w:p w14:paraId="5D917C94" w14:textId="6A1A55D0" w:rsidR="00681B89" w:rsidRPr="00880EFD" w:rsidRDefault="00681B89" w:rsidP="00880EFD">
      <w:pPr>
        <w:pStyle w:val="ListParagraph"/>
        <w:numPr>
          <w:ilvl w:val="0"/>
          <w:numId w:val="4"/>
        </w:numPr>
        <w:rPr>
          <w:sz w:val="24"/>
          <w:szCs w:val="24"/>
        </w:rPr>
      </w:pPr>
      <w:r w:rsidRPr="00880EFD">
        <w:rPr>
          <w:sz w:val="24"/>
          <w:szCs w:val="24"/>
        </w:rPr>
        <w:t xml:space="preserve"> Lets developers and users interact with the blockchain through RPC APIs</w:t>
      </w:r>
      <w:r>
        <w:t>.</w:t>
      </w:r>
    </w:p>
    <w:p w14:paraId="48CC450F" w14:textId="77777777" w:rsidR="00681B89" w:rsidRPr="00681B89" w:rsidRDefault="00681B89" w:rsidP="00681B89">
      <w:pPr>
        <w:ind w:left="360"/>
        <w:rPr>
          <w:sz w:val="24"/>
          <w:szCs w:val="24"/>
        </w:rPr>
      </w:pPr>
    </w:p>
    <w:p w14:paraId="79EC38AA" w14:textId="77777777" w:rsidR="00681B89" w:rsidRDefault="00681B89">
      <w:pPr>
        <w:rPr>
          <w:sz w:val="24"/>
          <w:szCs w:val="24"/>
        </w:rPr>
      </w:pPr>
      <w:r>
        <w:rPr>
          <w:sz w:val="24"/>
          <w:szCs w:val="24"/>
        </w:rPr>
        <w:br w:type="page"/>
      </w:r>
    </w:p>
    <w:p w14:paraId="28A08186" w14:textId="520DA221" w:rsidR="00880EFD" w:rsidRPr="00880EFD" w:rsidRDefault="00880EFD" w:rsidP="00880EFD">
      <w:pPr>
        <w:pStyle w:val="ListParagraph"/>
        <w:rPr>
          <w:sz w:val="28"/>
          <w:szCs w:val="28"/>
        </w:rPr>
      </w:pPr>
      <w:r>
        <w:rPr>
          <w:b/>
          <w:bCs/>
          <w:sz w:val="32"/>
          <w:szCs w:val="32"/>
          <w:u w:val="single"/>
        </w:rPr>
        <w:lastRenderedPageBreak/>
        <w:t xml:space="preserve">  </w:t>
      </w:r>
      <w:r w:rsidRPr="00880EFD">
        <w:rPr>
          <w:b/>
          <w:bCs/>
          <w:sz w:val="32"/>
          <w:szCs w:val="32"/>
          <w:u w:val="single"/>
        </w:rPr>
        <w:t>Types of Ethereum Clients:</w:t>
      </w:r>
    </w:p>
    <w:p w14:paraId="3095CA8C" w14:textId="024FF1DB" w:rsidR="00880EFD" w:rsidRPr="00880EFD" w:rsidRDefault="00880EFD" w:rsidP="00880EFD">
      <w:pPr>
        <w:pStyle w:val="ListParagraph"/>
        <w:numPr>
          <w:ilvl w:val="0"/>
          <w:numId w:val="5"/>
        </w:numPr>
        <w:rPr>
          <w:sz w:val="28"/>
          <w:szCs w:val="28"/>
        </w:rPr>
      </w:pPr>
      <w:r w:rsidRPr="00880EFD">
        <w:rPr>
          <w:sz w:val="28"/>
          <w:szCs w:val="28"/>
        </w:rPr>
        <w:t xml:space="preserve">Ethereum has multiple client implementations — all follow the same protocol but </w:t>
      </w:r>
      <w:r w:rsidRPr="00880EFD">
        <w:rPr>
          <w:sz w:val="28"/>
          <w:szCs w:val="28"/>
        </w:rPr>
        <w:t xml:space="preserve">  </w:t>
      </w:r>
      <w:r w:rsidRPr="00880EFD">
        <w:rPr>
          <w:sz w:val="28"/>
          <w:szCs w:val="28"/>
        </w:rPr>
        <w:t>are written in different languages.</w:t>
      </w:r>
    </w:p>
    <w:p w14:paraId="7D8820AB" w14:textId="39CEB351" w:rsidR="00880EFD" w:rsidRPr="00880EFD" w:rsidRDefault="00880EFD" w:rsidP="00880EFD">
      <w:pPr>
        <w:pStyle w:val="ListParagraph"/>
        <w:numPr>
          <w:ilvl w:val="0"/>
          <w:numId w:val="5"/>
        </w:numPr>
        <w:rPr>
          <w:sz w:val="28"/>
          <w:szCs w:val="28"/>
        </w:rPr>
      </w:pPr>
      <w:r w:rsidRPr="00880EFD">
        <w:rPr>
          <w:sz w:val="28"/>
          <w:szCs w:val="28"/>
        </w:rPr>
        <w:t>Execution Clients (EVM-focused)</w:t>
      </w:r>
    </w:p>
    <w:p w14:paraId="6A5A28B8" w14:textId="49C21067" w:rsidR="00880EFD" w:rsidRPr="00880EFD" w:rsidRDefault="00880EFD" w:rsidP="00880EFD">
      <w:pPr>
        <w:pStyle w:val="ListParagraph"/>
        <w:numPr>
          <w:ilvl w:val="0"/>
          <w:numId w:val="5"/>
        </w:numPr>
        <w:rPr>
          <w:sz w:val="28"/>
          <w:szCs w:val="28"/>
        </w:rPr>
      </w:pPr>
      <w:r w:rsidRPr="00880EFD">
        <w:rPr>
          <w:sz w:val="28"/>
          <w:szCs w:val="28"/>
        </w:rPr>
        <w:t>Geth (Go Ethereum) — written in Go.</w:t>
      </w:r>
    </w:p>
    <w:p w14:paraId="4CB69BA8" w14:textId="0893EB60" w:rsidR="00880EFD" w:rsidRPr="00880EFD" w:rsidRDefault="00880EFD" w:rsidP="00880EFD">
      <w:pPr>
        <w:pStyle w:val="NormalWeb"/>
        <w:numPr>
          <w:ilvl w:val="0"/>
          <w:numId w:val="5"/>
        </w:numPr>
        <w:rPr>
          <w:color w:val="000000"/>
          <w:sz w:val="28"/>
          <w:szCs w:val="28"/>
        </w:rPr>
      </w:pPr>
      <w:r w:rsidRPr="00880EFD">
        <w:rPr>
          <w:color w:val="000000"/>
          <w:sz w:val="28"/>
          <w:szCs w:val="28"/>
        </w:rPr>
        <w:t xml:space="preserve">Nethermind </w:t>
      </w:r>
      <w:r w:rsidRPr="00880EFD">
        <w:rPr>
          <w:color w:val="000000"/>
          <w:sz w:val="28"/>
          <w:szCs w:val="28"/>
        </w:rPr>
        <w:t>-</w:t>
      </w:r>
      <w:r w:rsidRPr="00880EFD">
        <w:rPr>
          <w:color w:val="000000"/>
          <w:sz w:val="28"/>
          <w:szCs w:val="28"/>
        </w:rPr>
        <w:t xml:space="preserve"> written in C#.</w:t>
      </w:r>
    </w:p>
    <w:p w14:paraId="147E586C" w14:textId="2DB96684" w:rsidR="00880EFD" w:rsidRPr="00880EFD" w:rsidRDefault="00880EFD" w:rsidP="00880EFD">
      <w:pPr>
        <w:pStyle w:val="NormalWeb"/>
        <w:numPr>
          <w:ilvl w:val="0"/>
          <w:numId w:val="5"/>
        </w:numPr>
        <w:rPr>
          <w:color w:val="000000"/>
          <w:sz w:val="28"/>
          <w:szCs w:val="28"/>
        </w:rPr>
      </w:pPr>
      <w:r w:rsidRPr="00880EFD">
        <w:rPr>
          <w:color w:val="000000"/>
          <w:sz w:val="28"/>
          <w:szCs w:val="28"/>
        </w:rPr>
        <w:t xml:space="preserve"> Besu </w:t>
      </w:r>
      <w:r w:rsidRPr="00880EFD">
        <w:rPr>
          <w:color w:val="000000"/>
          <w:sz w:val="28"/>
          <w:szCs w:val="28"/>
        </w:rPr>
        <w:t>-</w:t>
      </w:r>
      <w:r w:rsidRPr="00880EFD">
        <w:rPr>
          <w:color w:val="000000"/>
          <w:sz w:val="28"/>
          <w:szCs w:val="28"/>
        </w:rPr>
        <w:t xml:space="preserve"> Java-based.</w:t>
      </w:r>
    </w:p>
    <w:p w14:paraId="4E12D949" w14:textId="3C9EA8F9" w:rsidR="00880EFD" w:rsidRPr="00880EFD" w:rsidRDefault="00880EFD" w:rsidP="00880EFD">
      <w:pPr>
        <w:pStyle w:val="NormalWeb"/>
        <w:numPr>
          <w:ilvl w:val="0"/>
          <w:numId w:val="5"/>
        </w:numPr>
        <w:rPr>
          <w:color w:val="000000"/>
          <w:sz w:val="28"/>
          <w:szCs w:val="28"/>
        </w:rPr>
      </w:pPr>
      <w:r w:rsidRPr="00880EFD">
        <w:rPr>
          <w:color w:val="000000"/>
          <w:sz w:val="28"/>
          <w:szCs w:val="28"/>
        </w:rPr>
        <w:t xml:space="preserve"> Erigon </w:t>
      </w:r>
      <w:r w:rsidRPr="00880EFD">
        <w:rPr>
          <w:color w:val="000000"/>
          <w:sz w:val="28"/>
          <w:szCs w:val="28"/>
        </w:rPr>
        <w:t>-</w:t>
      </w:r>
      <w:r w:rsidRPr="00880EFD">
        <w:rPr>
          <w:color w:val="000000"/>
          <w:sz w:val="28"/>
          <w:szCs w:val="28"/>
        </w:rPr>
        <w:t xml:space="preserve"> Go-based, optimized for archival nodes.</w:t>
      </w:r>
    </w:p>
    <w:p w14:paraId="4426AC3F" w14:textId="77777777" w:rsidR="00880EFD" w:rsidRDefault="00880EFD" w:rsidP="00880EFD">
      <w:pPr>
        <w:pStyle w:val="NormalWeb"/>
        <w:numPr>
          <w:ilvl w:val="0"/>
          <w:numId w:val="5"/>
        </w:numPr>
        <w:rPr>
          <w:color w:val="000000"/>
          <w:sz w:val="28"/>
          <w:szCs w:val="28"/>
        </w:rPr>
      </w:pPr>
      <w:r w:rsidRPr="00880EFD">
        <w:rPr>
          <w:color w:val="000000"/>
          <w:sz w:val="28"/>
          <w:szCs w:val="28"/>
        </w:rPr>
        <w:t>They execute transactions, maintain state, and run the EVM.</w:t>
      </w:r>
    </w:p>
    <w:p w14:paraId="6FB1CC15" w14:textId="77777777" w:rsidR="00880EFD" w:rsidRDefault="00880EFD" w:rsidP="00880EFD">
      <w:pPr>
        <w:pStyle w:val="NormalWeb"/>
        <w:rPr>
          <w:color w:val="000000"/>
          <w:sz w:val="28"/>
          <w:szCs w:val="28"/>
        </w:rPr>
      </w:pPr>
    </w:p>
    <w:p w14:paraId="2A2284E9" w14:textId="77777777" w:rsidR="00880EFD" w:rsidRDefault="00880EFD" w:rsidP="00880EFD">
      <w:pPr>
        <w:pStyle w:val="NormalWeb"/>
        <w:rPr>
          <w:color w:val="000000"/>
          <w:sz w:val="28"/>
          <w:szCs w:val="28"/>
        </w:rPr>
      </w:pPr>
    </w:p>
    <w:p w14:paraId="56355018" w14:textId="6B5D6EFF" w:rsidR="00880EFD" w:rsidRPr="00880EFD" w:rsidRDefault="00880EFD" w:rsidP="00880EFD">
      <w:pPr>
        <w:pStyle w:val="NormalWeb"/>
        <w:rPr>
          <w:b/>
          <w:bCs/>
          <w:color w:val="000000"/>
          <w:sz w:val="28"/>
          <w:szCs w:val="28"/>
          <w:u w:val="single"/>
        </w:rPr>
      </w:pPr>
      <w:r w:rsidRPr="00880EFD">
        <w:rPr>
          <w:color w:val="000000"/>
          <w:sz w:val="28"/>
          <w:szCs w:val="28"/>
        </w:rPr>
        <w:t xml:space="preserve"> </w:t>
      </w:r>
      <w:r w:rsidRPr="00880EFD">
        <w:rPr>
          <w:b/>
          <w:bCs/>
          <w:color w:val="000000"/>
          <w:sz w:val="28"/>
          <w:szCs w:val="28"/>
          <w:u w:val="single"/>
        </w:rPr>
        <w:t>Consensus Clients (Proof-of-Stake era)</w:t>
      </w:r>
    </w:p>
    <w:p w14:paraId="35726D42" w14:textId="5570ABC5" w:rsidR="00AE6733" w:rsidRDefault="00880EFD" w:rsidP="00AE6733">
      <w:pPr>
        <w:pStyle w:val="NormalWeb"/>
        <w:numPr>
          <w:ilvl w:val="0"/>
          <w:numId w:val="7"/>
        </w:numPr>
        <w:rPr>
          <w:color w:val="000000"/>
          <w:sz w:val="28"/>
          <w:szCs w:val="28"/>
        </w:rPr>
      </w:pPr>
      <w:r w:rsidRPr="00880EFD">
        <w:rPr>
          <w:color w:val="000000"/>
          <w:sz w:val="28"/>
          <w:szCs w:val="28"/>
        </w:rPr>
        <w:t>Since The Merge (2022), Ethereum uses two layers:</w:t>
      </w:r>
    </w:p>
    <w:p w14:paraId="1FE497BD" w14:textId="5E7A7809" w:rsidR="00880EFD" w:rsidRPr="00880EFD" w:rsidRDefault="00880EFD" w:rsidP="00AE6733">
      <w:pPr>
        <w:pStyle w:val="NormalWeb"/>
        <w:numPr>
          <w:ilvl w:val="0"/>
          <w:numId w:val="7"/>
        </w:numPr>
        <w:rPr>
          <w:color w:val="000000"/>
          <w:sz w:val="28"/>
          <w:szCs w:val="28"/>
        </w:rPr>
      </w:pPr>
      <w:r w:rsidRPr="00880EFD">
        <w:rPr>
          <w:color w:val="000000"/>
          <w:sz w:val="28"/>
          <w:szCs w:val="28"/>
        </w:rPr>
        <w:t>Execution layer (runs the EVM, processes transactions).</w:t>
      </w:r>
    </w:p>
    <w:p w14:paraId="1F9E0182" w14:textId="1B5BD873" w:rsidR="00880EFD" w:rsidRPr="00880EFD" w:rsidRDefault="00880EFD" w:rsidP="00AE6733">
      <w:pPr>
        <w:pStyle w:val="NormalWeb"/>
        <w:numPr>
          <w:ilvl w:val="0"/>
          <w:numId w:val="7"/>
        </w:numPr>
        <w:rPr>
          <w:color w:val="000000"/>
          <w:sz w:val="28"/>
          <w:szCs w:val="28"/>
        </w:rPr>
      </w:pPr>
      <w:r w:rsidRPr="00880EFD">
        <w:rPr>
          <w:color w:val="000000"/>
          <w:sz w:val="28"/>
          <w:szCs w:val="28"/>
        </w:rPr>
        <w:t>Consensus layer (validates blocks, runs PoS).</w:t>
      </w:r>
    </w:p>
    <w:p w14:paraId="0BAC9585" w14:textId="2D8B6BD3" w:rsidR="00880EFD" w:rsidRPr="00880EFD" w:rsidRDefault="00880EFD" w:rsidP="00AE6733">
      <w:pPr>
        <w:pStyle w:val="NormalWeb"/>
        <w:numPr>
          <w:ilvl w:val="0"/>
          <w:numId w:val="7"/>
        </w:numPr>
        <w:rPr>
          <w:color w:val="000000"/>
          <w:sz w:val="28"/>
          <w:szCs w:val="28"/>
        </w:rPr>
      </w:pPr>
      <w:r w:rsidRPr="00880EFD">
        <w:rPr>
          <w:color w:val="000000"/>
          <w:sz w:val="28"/>
          <w:szCs w:val="28"/>
        </w:rPr>
        <w:t>Consensus clients:</w:t>
      </w:r>
    </w:p>
    <w:p w14:paraId="76F0D91E" w14:textId="58B45265" w:rsidR="00880EFD" w:rsidRPr="00880EFD" w:rsidRDefault="00880EFD" w:rsidP="00AE6733">
      <w:pPr>
        <w:pStyle w:val="NormalWeb"/>
        <w:numPr>
          <w:ilvl w:val="0"/>
          <w:numId w:val="7"/>
        </w:numPr>
        <w:rPr>
          <w:color w:val="000000"/>
          <w:sz w:val="28"/>
          <w:szCs w:val="28"/>
        </w:rPr>
      </w:pPr>
      <w:r w:rsidRPr="00880EFD">
        <w:rPr>
          <w:color w:val="000000"/>
          <w:sz w:val="28"/>
          <w:szCs w:val="28"/>
        </w:rPr>
        <w:t>Prysm — Go.</w:t>
      </w:r>
    </w:p>
    <w:p w14:paraId="10C650E2" w14:textId="18C9D73E" w:rsidR="00880EFD" w:rsidRPr="00880EFD" w:rsidRDefault="00880EFD" w:rsidP="00AE6733">
      <w:pPr>
        <w:pStyle w:val="NormalWeb"/>
        <w:numPr>
          <w:ilvl w:val="0"/>
          <w:numId w:val="7"/>
        </w:numPr>
        <w:rPr>
          <w:color w:val="000000"/>
          <w:sz w:val="28"/>
          <w:szCs w:val="28"/>
        </w:rPr>
      </w:pPr>
      <w:r w:rsidRPr="00880EFD">
        <w:rPr>
          <w:color w:val="000000"/>
          <w:sz w:val="28"/>
          <w:szCs w:val="28"/>
        </w:rPr>
        <w:t>Lighthouse — Rust.</w:t>
      </w:r>
    </w:p>
    <w:p w14:paraId="2319A0AE" w14:textId="1253243E" w:rsidR="00880EFD" w:rsidRPr="00880EFD" w:rsidRDefault="00880EFD" w:rsidP="00AE6733">
      <w:pPr>
        <w:pStyle w:val="NormalWeb"/>
        <w:numPr>
          <w:ilvl w:val="0"/>
          <w:numId w:val="7"/>
        </w:numPr>
        <w:rPr>
          <w:color w:val="000000"/>
          <w:sz w:val="28"/>
          <w:szCs w:val="28"/>
        </w:rPr>
      </w:pPr>
      <w:r w:rsidRPr="00880EFD">
        <w:rPr>
          <w:color w:val="000000"/>
          <w:sz w:val="28"/>
          <w:szCs w:val="28"/>
        </w:rPr>
        <w:t>Teku — Java.</w:t>
      </w:r>
    </w:p>
    <w:p w14:paraId="2935FDFE" w14:textId="1AA21347" w:rsidR="00880EFD" w:rsidRPr="00880EFD" w:rsidRDefault="00880EFD" w:rsidP="00AE6733">
      <w:pPr>
        <w:pStyle w:val="NormalWeb"/>
        <w:numPr>
          <w:ilvl w:val="0"/>
          <w:numId w:val="7"/>
        </w:numPr>
        <w:rPr>
          <w:color w:val="000000"/>
          <w:sz w:val="28"/>
          <w:szCs w:val="28"/>
        </w:rPr>
      </w:pPr>
      <w:r w:rsidRPr="00880EFD">
        <w:rPr>
          <w:color w:val="000000"/>
          <w:sz w:val="28"/>
          <w:szCs w:val="28"/>
        </w:rPr>
        <w:t>Nimbus — Nim.</w:t>
      </w:r>
    </w:p>
    <w:p w14:paraId="175DB764" w14:textId="56CA3979" w:rsidR="00880EFD" w:rsidRDefault="00880EFD" w:rsidP="00AE6733">
      <w:pPr>
        <w:pStyle w:val="NormalWeb"/>
        <w:numPr>
          <w:ilvl w:val="0"/>
          <w:numId w:val="7"/>
        </w:numPr>
        <w:rPr>
          <w:color w:val="000000"/>
          <w:sz w:val="28"/>
          <w:szCs w:val="28"/>
        </w:rPr>
      </w:pPr>
      <w:r w:rsidRPr="00880EFD">
        <w:rPr>
          <w:color w:val="000000"/>
          <w:sz w:val="28"/>
          <w:szCs w:val="28"/>
        </w:rPr>
        <w:t>These talk to execution clients via Engine API (secured with JWT tokens).</w:t>
      </w:r>
    </w:p>
    <w:p w14:paraId="742F1494" w14:textId="77777777" w:rsidR="00AE6733" w:rsidRDefault="00AE6733" w:rsidP="00880EFD">
      <w:pPr>
        <w:pStyle w:val="NormalWeb"/>
        <w:rPr>
          <w:color w:val="000000"/>
          <w:sz w:val="28"/>
          <w:szCs w:val="28"/>
        </w:rPr>
      </w:pPr>
    </w:p>
    <w:p w14:paraId="4CC80F76" w14:textId="1CFC8FB2" w:rsidR="00AE6733" w:rsidRPr="00AE6733" w:rsidRDefault="00AE6733" w:rsidP="00AE6733">
      <w:pPr>
        <w:pStyle w:val="NormalWeb"/>
        <w:rPr>
          <w:b/>
          <w:bCs/>
          <w:color w:val="000000"/>
          <w:sz w:val="28"/>
          <w:szCs w:val="28"/>
          <w:u w:val="single"/>
        </w:rPr>
      </w:pPr>
      <w:r w:rsidRPr="00AE6733">
        <w:rPr>
          <w:color w:val="000000"/>
          <w:sz w:val="28"/>
          <w:szCs w:val="28"/>
        </w:rPr>
        <w:t xml:space="preserve"> </w:t>
      </w:r>
      <w:r w:rsidRPr="00AE6733">
        <w:rPr>
          <w:b/>
          <w:bCs/>
          <w:color w:val="000000"/>
          <w:sz w:val="28"/>
          <w:szCs w:val="28"/>
          <w:u w:val="single"/>
        </w:rPr>
        <w:t>EVM – Ethereum Virtual Machine</w:t>
      </w:r>
    </w:p>
    <w:p w14:paraId="3205F557" w14:textId="77777777" w:rsidR="00AE6733" w:rsidRPr="00AE6733" w:rsidRDefault="00AE6733" w:rsidP="00AE6733">
      <w:pPr>
        <w:pStyle w:val="NormalWeb"/>
        <w:rPr>
          <w:color w:val="000000"/>
          <w:sz w:val="28"/>
          <w:szCs w:val="28"/>
        </w:rPr>
      </w:pPr>
      <w:r w:rsidRPr="00AE6733">
        <w:rPr>
          <w:color w:val="000000"/>
          <w:sz w:val="28"/>
          <w:szCs w:val="28"/>
        </w:rPr>
        <w:t>The EVM is:</w:t>
      </w:r>
    </w:p>
    <w:p w14:paraId="29A1CB6C" w14:textId="1DDE43DE" w:rsidR="00AE6733" w:rsidRPr="00AE6733" w:rsidRDefault="00AE6733" w:rsidP="00AE6733">
      <w:pPr>
        <w:pStyle w:val="NormalWeb"/>
        <w:numPr>
          <w:ilvl w:val="1"/>
          <w:numId w:val="8"/>
        </w:numPr>
        <w:rPr>
          <w:color w:val="000000"/>
          <w:sz w:val="28"/>
          <w:szCs w:val="28"/>
        </w:rPr>
      </w:pPr>
      <w:r w:rsidRPr="00AE6733">
        <w:rPr>
          <w:color w:val="000000"/>
          <w:sz w:val="28"/>
          <w:szCs w:val="28"/>
        </w:rPr>
        <w:t>A runtime environment that executes smart contract code.</w:t>
      </w:r>
    </w:p>
    <w:p w14:paraId="3F05A648" w14:textId="641078B5" w:rsidR="00AE6733" w:rsidRPr="00AE6733" w:rsidRDefault="00AE6733" w:rsidP="00AE6733">
      <w:pPr>
        <w:pStyle w:val="NormalWeb"/>
        <w:numPr>
          <w:ilvl w:val="1"/>
          <w:numId w:val="8"/>
        </w:numPr>
        <w:rPr>
          <w:color w:val="000000"/>
          <w:sz w:val="28"/>
          <w:szCs w:val="28"/>
        </w:rPr>
      </w:pPr>
      <w:r w:rsidRPr="00AE6733">
        <w:rPr>
          <w:color w:val="000000"/>
          <w:sz w:val="28"/>
          <w:szCs w:val="28"/>
        </w:rPr>
        <w:t>Deterministic: given the same inputs, all nodes get the same output.</w:t>
      </w:r>
    </w:p>
    <w:p w14:paraId="56C8ECE6" w14:textId="66F39C88" w:rsidR="00AE6733" w:rsidRPr="00AE6733" w:rsidRDefault="00AE6733" w:rsidP="00AE6733">
      <w:pPr>
        <w:pStyle w:val="NormalWeb"/>
        <w:numPr>
          <w:ilvl w:val="1"/>
          <w:numId w:val="8"/>
        </w:numPr>
        <w:rPr>
          <w:color w:val="000000"/>
          <w:sz w:val="28"/>
          <w:szCs w:val="28"/>
        </w:rPr>
      </w:pPr>
      <w:r w:rsidRPr="00AE6733">
        <w:rPr>
          <w:color w:val="000000"/>
          <w:sz w:val="28"/>
          <w:szCs w:val="28"/>
        </w:rPr>
        <w:t>Stack-based architecture.</w:t>
      </w:r>
    </w:p>
    <w:p w14:paraId="75351E1A" w14:textId="2AC8F303" w:rsidR="00AE6733" w:rsidRPr="00AE6733" w:rsidRDefault="00AE6733" w:rsidP="00AE6733">
      <w:pPr>
        <w:pStyle w:val="NormalWeb"/>
        <w:numPr>
          <w:ilvl w:val="1"/>
          <w:numId w:val="8"/>
        </w:numPr>
        <w:rPr>
          <w:color w:val="000000"/>
          <w:sz w:val="28"/>
          <w:szCs w:val="28"/>
        </w:rPr>
      </w:pPr>
      <w:r w:rsidRPr="00AE6733">
        <w:rPr>
          <w:color w:val="000000"/>
          <w:sz w:val="28"/>
          <w:szCs w:val="28"/>
        </w:rPr>
        <w:t>Works with EVM bytecode compiled from Solidity, Vyper, etc.</w:t>
      </w:r>
    </w:p>
    <w:p w14:paraId="11D0B087" w14:textId="7A1F7940" w:rsidR="00AE6733" w:rsidRPr="00AE6733" w:rsidRDefault="00AE6733" w:rsidP="00AE6733">
      <w:pPr>
        <w:pStyle w:val="NormalWeb"/>
        <w:numPr>
          <w:ilvl w:val="1"/>
          <w:numId w:val="8"/>
        </w:numPr>
        <w:rPr>
          <w:color w:val="000000"/>
          <w:sz w:val="28"/>
          <w:szCs w:val="28"/>
        </w:rPr>
      </w:pPr>
      <w:r w:rsidRPr="00AE6733">
        <w:rPr>
          <w:color w:val="000000"/>
          <w:sz w:val="28"/>
          <w:szCs w:val="28"/>
        </w:rPr>
        <w:t>Runs in an isolated sandbox (no direct access to OS, file system, or internet).</w:t>
      </w:r>
    </w:p>
    <w:p w14:paraId="1608ECC7" w14:textId="77777777" w:rsidR="00AE6733" w:rsidRPr="00880EFD" w:rsidRDefault="00AE6733" w:rsidP="00880EFD">
      <w:pPr>
        <w:pStyle w:val="NormalWeb"/>
        <w:rPr>
          <w:color w:val="000000"/>
          <w:sz w:val="28"/>
          <w:szCs w:val="28"/>
        </w:rPr>
      </w:pPr>
    </w:p>
    <w:p w14:paraId="1A87939E" w14:textId="77777777" w:rsidR="00880EFD" w:rsidRPr="00880EFD" w:rsidRDefault="00880EFD" w:rsidP="00880EFD">
      <w:pPr>
        <w:pStyle w:val="NormalWeb"/>
        <w:rPr>
          <w:color w:val="000000"/>
          <w:sz w:val="28"/>
          <w:szCs w:val="28"/>
        </w:rPr>
      </w:pPr>
    </w:p>
    <w:p w14:paraId="25432466" w14:textId="77777777" w:rsidR="00AE6733" w:rsidRPr="00AE6733" w:rsidRDefault="00AE6733" w:rsidP="00AE6733">
      <w:pPr>
        <w:rPr>
          <w:sz w:val="36"/>
          <w:szCs w:val="36"/>
          <w:u w:val="single"/>
        </w:rPr>
      </w:pPr>
      <w:r w:rsidRPr="00AE6733">
        <w:rPr>
          <w:b/>
          <w:bCs/>
          <w:sz w:val="36"/>
          <w:szCs w:val="36"/>
          <w:u w:val="single"/>
        </w:rPr>
        <w:lastRenderedPageBreak/>
        <w:t>Main Features of the EVM</w:t>
      </w:r>
    </w:p>
    <w:p w14:paraId="1BD81A93" w14:textId="77777777" w:rsidR="00AE6733" w:rsidRPr="00AE6733" w:rsidRDefault="00AE6733" w:rsidP="00AE6733">
      <w:pPr>
        <w:pStyle w:val="ListParagraph"/>
        <w:numPr>
          <w:ilvl w:val="0"/>
          <w:numId w:val="10"/>
        </w:numPr>
        <w:rPr>
          <w:sz w:val="36"/>
          <w:szCs w:val="36"/>
        </w:rPr>
      </w:pPr>
      <w:r w:rsidRPr="00AE6733">
        <w:rPr>
          <w:b/>
          <w:bCs/>
          <w:sz w:val="36"/>
          <w:szCs w:val="36"/>
        </w:rPr>
        <w:t>Gas system:</w:t>
      </w:r>
      <w:r w:rsidRPr="00AE6733">
        <w:rPr>
          <w:sz w:val="36"/>
          <w:szCs w:val="36"/>
        </w:rPr>
        <w:t xml:space="preserve"> Every operation requires a gas fee, which prevents endless loops and network spam.</w:t>
      </w:r>
    </w:p>
    <w:p w14:paraId="4C8031BF" w14:textId="77777777" w:rsidR="00AE6733" w:rsidRPr="00AE6733" w:rsidRDefault="00AE6733" w:rsidP="00AE6733">
      <w:pPr>
        <w:pStyle w:val="ListParagraph"/>
        <w:numPr>
          <w:ilvl w:val="0"/>
          <w:numId w:val="10"/>
        </w:numPr>
        <w:rPr>
          <w:sz w:val="36"/>
          <w:szCs w:val="36"/>
        </w:rPr>
      </w:pPr>
      <w:r w:rsidRPr="00AE6733">
        <w:rPr>
          <w:b/>
          <w:bCs/>
          <w:sz w:val="36"/>
          <w:szCs w:val="36"/>
        </w:rPr>
        <w:t>Deterministic processing:</w:t>
      </w:r>
      <w:r w:rsidRPr="00AE6733">
        <w:rPr>
          <w:sz w:val="36"/>
          <w:szCs w:val="36"/>
        </w:rPr>
        <w:t xml:space="preserve"> All network nodes execute the same instructions to ensure they stay in agreement.</w:t>
      </w:r>
    </w:p>
    <w:p w14:paraId="6D015D00" w14:textId="77777777" w:rsidR="00AE6733" w:rsidRPr="00AE6733" w:rsidRDefault="00AE6733" w:rsidP="00AE6733">
      <w:pPr>
        <w:pStyle w:val="ListParagraph"/>
        <w:numPr>
          <w:ilvl w:val="0"/>
          <w:numId w:val="10"/>
        </w:numPr>
        <w:rPr>
          <w:sz w:val="36"/>
          <w:szCs w:val="36"/>
        </w:rPr>
      </w:pPr>
      <w:r w:rsidRPr="00AE6733">
        <w:rPr>
          <w:b/>
          <w:bCs/>
          <w:sz w:val="36"/>
          <w:szCs w:val="36"/>
        </w:rPr>
        <w:t>State handling:</w:t>
      </w:r>
    </w:p>
    <w:p w14:paraId="6859C96D" w14:textId="77777777" w:rsidR="00AE6733" w:rsidRPr="00AE6733" w:rsidRDefault="00AE6733" w:rsidP="00AE6733">
      <w:pPr>
        <w:pStyle w:val="ListParagraph"/>
        <w:numPr>
          <w:ilvl w:val="1"/>
          <w:numId w:val="10"/>
        </w:numPr>
        <w:rPr>
          <w:sz w:val="36"/>
          <w:szCs w:val="36"/>
        </w:rPr>
      </w:pPr>
      <w:r w:rsidRPr="00AE6733">
        <w:rPr>
          <w:b/>
          <w:bCs/>
          <w:sz w:val="36"/>
          <w:szCs w:val="36"/>
        </w:rPr>
        <w:t>Account state:</w:t>
      </w:r>
      <w:r w:rsidRPr="00AE6733">
        <w:rPr>
          <w:sz w:val="36"/>
          <w:szCs w:val="36"/>
        </w:rPr>
        <w:t xml:space="preserve"> Holds balances, transaction counts (nonces), smart contract code, and storage.</w:t>
      </w:r>
    </w:p>
    <w:p w14:paraId="57914153" w14:textId="77777777" w:rsidR="00AE6733" w:rsidRDefault="00AE6733" w:rsidP="00AE6733">
      <w:pPr>
        <w:pStyle w:val="ListParagraph"/>
        <w:numPr>
          <w:ilvl w:val="1"/>
          <w:numId w:val="10"/>
        </w:numPr>
        <w:rPr>
          <w:sz w:val="36"/>
          <w:szCs w:val="36"/>
        </w:rPr>
      </w:pPr>
      <w:r w:rsidRPr="00AE6733">
        <w:rPr>
          <w:b/>
          <w:bCs/>
          <w:sz w:val="36"/>
          <w:szCs w:val="36"/>
        </w:rPr>
        <w:t>World state:</w:t>
      </w:r>
      <w:r w:rsidRPr="00AE6733">
        <w:rPr>
          <w:sz w:val="36"/>
          <w:szCs w:val="36"/>
        </w:rPr>
        <w:t xml:space="preserve"> A complete record mapping every address to its account information.</w:t>
      </w:r>
    </w:p>
    <w:p w14:paraId="44FD2B92" w14:textId="77777777" w:rsidR="00AE6733" w:rsidRDefault="00AE6733" w:rsidP="00AE6733">
      <w:pPr>
        <w:rPr>
          <w:sz w:val="36"/>
          <w:szCs w:val="36"/>
        </w:rPr>
      </w:pPr>
    </w:p>
    <w:p w14:paraId="2B44032C" w14:textId="77777777" w:rsidR="00AE6733" w:rsidRPr="00AE6733" w:rsidRDefault="00AE6733" w:rsidP="00AE6733">
      <w:pPr>
        <w:rPr>
          <w:b/>
          <w:bCs/>
          <w:sz w:val="36"/>
          <w:szCs w:val="36"/>
          <w:u w:val="single"/>
        </w:rPr>
      </w:pPr>
      <w:r w:rsidRPr="00AE6733">
        <w:rPr>
          <w:b/>
          <w:bCs/>
          <w:sz w:val="36"/>
          <w:szCs w:val="36"/>
          <w:u w:val="single"/>
        </w:rPr>
        <w:t>How the Client and EVM Operate Together</w:t>
      </w:r>
    </w:p>
    <w:p w14:paraId="6B3A6FF2" w14:textId="77777777" w:rsidR="00AE6733" w:rsidRPr="00AE6733" w:rsidRDefault="00AE6733" w:rsidP="00AE6733">
      <w:pPr>
        <w:rPr>
          <w:b/>
          <w:bCs/>
          <w:sz w:val="36"/>
          <w:szCs w:val="36"/>
          <w:u w:val="single"/>
        </w:rPr>
      </w:pPr>
      <w:r w:rsidRPr="00AE6733">
        <w:rPr>
          <w:b/>
          <w:bCs/>
          <w:sz w:val="36"/>
          <w:szCs w:val="36"/>
          <w:u w:val="single"/>
        </w:rPr>
        <w:t>Transaction process:</w:t>
      </w:r>
    </w:p>
    <w:p w14:paraId="14E210ED" w14:textId="77777777" w:rsidR="00AE6733" w:rsidRDefault="00AE6733" w:rsidP="00AE6733">
      <w:pPr>
        <w:numPr>
          <w:ilvl w:val="0"/>
          <w:numId w:val="11"/>
        </w:numPr>
        <w:rPr>
          <w:sz w:val="36"/>
          <w:szCs w:val="36"/>
        </w:rPr>
      </w:pPr>
      <w:r w:rsidRPr="00AE6733">
        <w:rPr>
          <w:sz w:val="36"/>
          <w:szCs w:val="36"/>
        </w:rPr>
        <w:t>A user or DApp submits a transaction, which is picked up by the execution client.</w:t>
      </w:r>
    </w:p>
    <w:p w14:paraId="6EE96DFD" w14:textId="66097BDF" w:rsidR="00AE6733" w:rsidRPr="00AE6733" w:rsidRDefault="00AE6733" w:rsidP="00AE6733">
      <w:pPr>
        <w:numPr>
          <w:ilvl w:val="0"/>
          <w:numId w:val="11"/>
        </w:numPr>
        <w:rPr>
          <w:sz w:val="36"/>
          <w:szCs w:val="36"/>
        </w:rPr>
      </w:pPr>
      <w:r w:rsidRPr="00AE6733">
        <w:rPr>
          <w:sz w:val="36"/>
          <w:szCs w:val="36"/>
        </w:rPr>
        <w:t>The execution client:</w:t>
      </w:r>
    </w:p>
    <w:p w14:paraId="0C2D7C26" w14:textId="77777777" w:rsidR="00AE6733" w:rsidRPr="00AE6733" w:rsidRDefault="00AE6733" w:rsidP="00AE6733">
      <w:pPr>
        <w:numPr>
          <w:ilvl w:val="1"/>
          <w:numId w:val="11"/>
        </w:numPr>
        <w:rPr>
          <w:sz w:val="36"/>
          <w:szCs w:val="36"/>
        </w:rPr>
      </w:pPr>
      <w:r w:rsidRPr="00AE6733">
        <w:rPr>
          <w:sz w:val="36"/>
          <w:szCs w:val="36"/>
        </w:rPr>
        <w:t>Checks the transaction’s validity (signature, nonce, gas).</w:t>
      </w:r>
    </w:p>
    <w:p w14:paraId="48006D62" w14:textId="77777777" w:rsidR="00AE6733" w:rsidRPr="00AE6733" w:rsidRDefault="00AE6733" w:rsidP="00AE6733">
      <w:pPr>
        <w:numPr>
          <w:ilvl w:val="1"/>
          <w:numId w:val="11"/>
        </w:numPr>
        <w:rPr>
          <w:sz w:val="36"/>
          <w:szCs w:val="36"/>
        </w:rPr>
      </w:pPr>
      <w:r w:rsidRPr="00AE6733">
        <w:rPr>
          <w:sz w:val="36"/>
          <w:szCs w:val="36"/>
        </w:rPr>
        <w:t>Processes it inside the EVM.</w:t>
      </w:r>
    </w:p>
    <w:p w14:paraId="53712F8D" w14:textId="77777777" w:rsidR="00AE6733" w:rsidRPr="00AE6733" w:rsidRDefault="00AE6733" w:rsidP="00AE6733">
      <w:pPr>
        <w:numPr>
          <w:ilvl w:val="1"/>
          <w:numId w:val="11"/>
        </w:numPr>
        <w:rPr>
          <w:sz w:val="36"/>
          <w:szCs w:val="36"/>
        </w:rPr>
      </w:pPr>
      <w:r w:rsidRPr="00AE6733">
        <w:rPr>
          <w:sz w:val="36"/>
          <w:szCs w:val="36"/>
        </w:rPr>
        <w:t>Updates the blockchain state (balances, storage, and smart contract code).</w:t>
      </w:r>
    </w:p>
    <w:p w14:paraId="383A2417" w14:textId="77777777" w:rsidR="00AE6733" w:rsidRPr="00AE6733" w:rsidRDefault="00AE6733" w:rsidP="00AE6733">
      <w:pPr>
        <w:numPr>
          <w:ilvl w:val="0"/>
          <w:numId w:val="11"/>
        </w:numPr>
        <w:rPr>
          <w:sz w:val="36"/>
          <w:szCs w:val="36"/>
        </w:rPr>
      </w:pPr>
      <w:r w:rsidRPr="00AE6733">
        <w:rPr>
          <w:sz w:val="36"/>
          <w:szCs w:val="36"/>
        </w:rPr>
        <w:t>The execution client forwards the block details to the consensus client.</w:t>
      </w:r>
    </w:p>
    <w:p w14:paraId="29876777" w14:textId="77777777" w:rsidR="00AE6733" w:rsidRPr="00AE6733" w:rsidRDefault="00AE6733" w:rsidP="00AE6733">
      <w:pPr>
        <w:numPr>
          <w:ilvl w:val="0"/>
          <w:numId w:val="11"/>
        </w:numPr>
        <w:rPr>
          <w:sz w:val="36"/>
          <w:szCs w:val="36"/>
        </w:rPr>
      </w:pPr>
      <w:r w:rsidRPr="00AE6733">
        <w:rPr>
          <w:sz w:val="36"/>
          <w:szCs w:val="36"/>
        </w:rPr>
        <w:t>The consensus client:</w:t>
      </w:r>
    </w:p>
    <w:p w14:paraId="4A99034A" w14:textId="77777777" w:rsidR="00AE6733" w:rsidRPr="00AE6733" w:rsidRDefault="00AE6733" w:rsidP="00AE6733">
      <w:pPr>
        <w:numPr>
          <w:ilvl w:val="1"/>
          <w:numId w:val="11"/>
        </w:numPr>
        <w:rPr>
          <w:sz w:val="36"/>
          <w:szCs w:val="36"/>
        </w:rPr>
      </w:pPr>
      <w:r w:rsidRPr="00AE6733">
        <w:rPr>
          <w:sz w:val="36"/>
          <w:szCs w:val="36"/>
        </w:rPr>
        <w:t>Performs Proof-of-Stake checks.</w:t>
      </w:r>
    </w:p>
    <w:p w14:paraId="6DBE17C3" w14:textId="77777777" w:rsidR="00353134" w:rsidRPr="00353134" w:rsidRDefault="00353134" w:rsidP="00353134">
      <w:pPr>
        <w:rPr>
          <w:sz w:val="36"/>
          <w:szCs w:val="36"/>
        </w:rPr>
      </w:pPr>
      <w:r w:rsidRPr="00353134">
        <w:rPr>
          <w:b/>
          <w:bCs/>
          <w:sz w:val="36"/>
          <w:szCs w:val="36"/>
        </w:rPr>
        <w:lastRenderedPageBreak/>
        <w:t>Ether (ETH):</w:t>
      </w:r>
    </w:p>
    <w:p w14:paraId="30A27493" w14:textId="77777777" w:rsidR="00353134" w:rsidRPr="00353134" w:rsidRDefault="00353134" w:rsidP="00353134">
      <w:pPr>
        <w:numPr>
          <w:ilvl w:val="0"/>
          <w:numId w:val="12"/>
        </w:numPr>
        <w:rPr>
          <w:sz w:val="36"/>
          <w:szCs w:val="36"/>
        </w:rPr>
      </w:pPr>
      <w:r w:rsidRPr="00353134">
        <w:rPr>
          <w:sz w:val="36"/>
          <w:szCs w:val="36"/>
        </w:rPr>
        <w:t>Ether is Ethereum’s built-in cryptocurrency.</w:t>
      </w:r>
    </w:p>
    <w:p w14:paraId="635EF20F" w14:textId="77777777" w:rsidR="00353134" w:rsidRPr="00353134" w:rsidRDefault="00353134" w:rsidP="00353134">
      <w:pPr>
        <w:numPr>
          <w:ilvl w:val="0"/>
          <w:numId w:val="12"/>
        </w:numPr>
        <w:rPr>
          <w:sz w:val="36"/>
          <w:szCs w:val="36"/>
        </w:rPr>
      </w:pPr>
      <w:r w:rsidRPr="00353134">
        <w:rPr>
          <w:sz w:val="36"/>
          <w:szCs w:val="36"/>
        </w:rPr>
        <w:t>Its main role is to create a marketplace for computation, giving participants a financial reason to verify transactions, run smart contracts, and contribute computing power to the network.</w:t>
      </w:r>
    </w:p>
    <w:p w14:paraId="4C790E4D" w14:textId="77777777" w:rsidR="00353134" w:rsidRPr="00353134" w:rsidRDefault="00353134" w:rsidP="00353134">
      <w:pPr>
        <w:numPr>
          <w:ilvl w:val="0"/>
          <w:numId w:val="12"/>
        </w:numPr>
        <w:rPr>
          <w:sz w:val="36"/>
          <w:szCs w:val="36"/>
        </w:rPr>
      </w:pPr>
      <w:r w:rsidRPr="00353134">
        <w:rPr>
          <w:sz w:val="36"/>
          <w:szCs w:val="36"/>
        </w:rPr>
        <w:t>Anyone sending a transaction must include a payment in ETH as an incentive.</w:t>
      </w:r>
    </w:p>
    <w:p w14:paraId="5B268C8B" w14:textId="77777777" w:rsidR="00353134" w:rsidRPr="00353134" w:rsidRDefault="00353134" w:rsidP="00353134">
      <w:pPr>
        <w:numPr>
          <w:ilvl w:val="0"/>
          <w:numId w:val="12"/>
        </w:numPr>
        <w:rPr>
          <w:sz w:val="36"/>
          <w:szCs w:val="36"/>
        </w:rPr>
      </w:pPr>
      <w:r w:rsidRPr="00353134">
        <w:rPr>
          <w:sz w:val="36"/>
          <w:szCs w:val="36"/>
        </w:rPr>
        <w:t>A portion of this payment is burned, while the rest is given to the validator who processes, verifies, and records the transaction on the blockchain.</w:t>
      </w:r>
    </w:p>
    <w:p w14:paraId="70EA91E6" w14:textId="77777777" w:rsidR="00353134" w:rsidRPr="00353134" w:rsidRDefault="00353134" w:rsidP="00353134">
      <w:pPr>
        <w:numPr>
          <w:ilvl w:val="0"/>
          <w:numId w:val="12"/>
        </w:numPr>
        <w:rPr>
          <w:sz w:val="36"/>
          <w:szCs w:val="36"/>
        </w:rPr>
      </w:pPr>
      <w:r w:rsidRPr="00353134">
        <w:rPr>
          <w:sz w:val="36"/>
          <w:szCs w:val="36"/>
        </w:rPr>
        <w:t>The ETH cost depends on how much computation the transaction requires.</w:t>
      </w:r>
    </w:p>
    <w:p w14:paraId="71EC29D9" w14:textId="77777777" w:rsidR="00353134" w:rsidRPr="00353134" w:rsidRDefault="00353134" w:rsidP="00353134">
      <w:pPr>
        <w:numPr>
          <w:ilvl w:val="0"/>
          <w:numId w:val="12"/>
        </w:numPr>
        <w:rPr>
          <w:sz w:val="36"/>
          <w:szCs w:val="36"/>
        </w:rPr>
      </w:pPr>
      <w:r w:rsidRPr="00353134">
        <w:rPr>
          <w:sz w:val="36"/>
          <w:szCs w:val="36"/>
        </w:rPr>
        <w:t>ETH also secures the network in three key ways:</w:t>
      </w:r>
    </w:p>
    <w:p w14:paraId="0C0E6F6F" w14:textId="77777777" w:rsidR="00353134" w:rsidRPr="00353134" w:rsidRDefault="00353134" w:rsidP="00353134">
      <w:pPr>
        <w:numPr>
          <w:ilvl w:val="1"/>
          <w:numId w:val="12"/>
        </w:numPr>
        <w:rPr>
          <w:sz w:val="36"/>
          <w:szCs w:val="36"/>
        </w:rPr>
      </w:pPr>
      <w:r w:rsidRPr="00353134">
        <w:rPr>
          <w:b/>
          <w:bCs/>
          <w:sz w:val="36"/>
          <w:szCs w:val="36"/>
        </w:rPr>
        <w:t>Validator rewards:</w:t>
      </w:r>
      <w:r w:rsidRPr="00353134">
        <w:rPr>
          <w:sz w:val="36"/>
          <w:szCs w:val="36"/>
        </w:rPr>
        <w:t xml:space="preserve"> Validators earn ETH for proposing blocks and exposing dishonest activity.</w:t>
      </w:r>
    </w:p>
    <w:p w14:paraId="20D5A3B5" w14:textId="77777777" w:rsidR="00353134" w:rsidRPr="00353134" w:rsidRDefault="00353134" w:rsidP="00353134">
      <w:pPr>
        <w:numPr>
          <w:ilvl w:val="1"/>
          <w:numId w:val="12"/>
        </w:numPr>
        <w:rPr>
          <w:sz w:val="36"/>
          <w:szCs w:val="36"/>
        </w:rPr>
      </w:pPr>
      <w:r w:rsidRPr="00353134">
        <w:rPr>
          <w:b/>
          <w:bCs/>
          <w:sz w:val="36"/>
          <w:szCs w:val="36"/>
        </w:rPr>
        <w:t>Staking collateral:</w:t>
      </w:r>
      <w:r w:rsidRPr="00353134">
        <w:rPr>
          <w:sz w:val="36"/>
          <w:szCs w:val="36"/>
        </w:rPr>
        <w:t xml:space="preserve"> Validators lock up ETH as a guarantee of honest behavior — if they act maliciously, their stake can be slashed (destroyed).</w:t>
      </w:r>
    </w:p>
    <w:p w14:paraId="3EF61AF0" w14:textId="77777777" w:rsidR="00353134" w:rsidRPr="00353134" w:rsidRDefault="00353134" w:rsidP="00353134">
      <w:pPr>
        <w:numPr>
          <w:ilvl w:val="1"/>
          <w:numId w:val="12"/>
        </w:numPr>
        <w:rPr>
          <w:sz w:val="36"/>
          <w:szCs w:val="36"/>
        </w:rPr>
      </w:pPr>
      <w:r w:rsidRPr="00353134">
        <w:rPr>
          <w:b/>
          <w:bCs/>
          <w:sz w:val="36"/>
          <w:szCs w:val="36"/>
        </w:rPr>
        <w:t>Consensus voting power:</w:t>
      </w:r>
      <w:r w:rsidRPr="00353134">
        <w:rPr>
          <w:sz w:val="36"/>
          <w:szCs w:val="36"/>
        </w:rPr>
        <w:t xml:space="preserve"> Staked ETH determines the weight of a validator’s vote in selecting the correct chain during consensus.</w:t>
      </w:r>
    </w:p>
    <w:p w14:paraId="08C4691A" w14:textId="77777777" w:rsidR="00AE6733" w:rsidRPr="00AE6733" w:rsidRDefault="00AE6733" w:rsidP="00AE6733">
      <w:pPr>
        <w:rPr>
          <w:sz w:val="36"/>
          <w:szCs w:val="36"/>
        </w:rPr>
      </w:pPr>
    </w:p>
    <w:p w14:paraId="59F7B8E4" w14:textId="77777777" w:rsidR="00880EFD" w:rsidRPr="00880EFD" w:rsidRDefault="00880EFD" w:rsidP="00880EFD">
      <w:pPr>
        <w:pStyle w:val="ListParagraph"/>
        <w:ind w:left="1440"/>
        <w:rPr>
          <w:sz w:val="36"/>
          <w:szCs w:val="36"/>
        </w:rPr>
      </w:pPr>
    </w:p>
    <w:p w14:paraId="7B9FB505" w14:textId="18239C15" w:rsidR="00681B89" w:rsidRPr="00880EFD" w:rsidRDefault="00681B89" w:rsidP="00880EFD">
      <w:pPr>
        <w:pStyle w:val="ListParagraph"/>
        <w:rPr>
          <w:sz w:val="36"/>
          <w:szCs w:val="36"/>
        </w:rPr>
      </w:pPr>
    </w:p>
    <w:p w14:paraId="2927846F" w14:textId="77777777" w:rsidR="00681B89" w:rsidRDefault="00681B89">
      <w:pPr>
        <w:rPr>
          <w:sz w:val="24"/>
          <w:szCs w:val="24"/>
        </w:rPr>
      </w:pPr>
      <w:r>
        <w:rPr>
          <w:sz w:val="24"/>
          <w:szCs w:val="24"/>
        </w:rPr>
        <w:lastRenderedPageBreak/>
        <w:br w:type="page"/>
      </w:r>
    </w:p>
    <w:p w14:paraId="2E4268E9" w14:textId="77777777" w:rsidR="00681B89" w:rsidRPr="00681B89" w:rsidRDefault="00681B89">
      <w:pPr>
        <w:rPr>
          <w:sz w:val="24"/>
          <w:szCs w:val="24"/>
        </w:rPr>
      </w:pPr>
    </w:p>
    <w:sectPr w:rsidR="00681B89" w:rsidRPr="00681B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1.4pt;height:11.4pt" o:bullet="t">
        <v:imagedata r:id="rId1" o:title="msoFE06"/>
      </v:shape>
    </w:pict>
  </w:numPicBullet>
  <w:abstractNum w:abstractNumId="0" w15:restartNumberingAfterBreak="0">
    <w:nsid w:val="0B41760F"/>
    <w:multiLevelType w:val="hybridMultilevel"/>
    <w:tmpl w:val="DE74A26E"/>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757975"/>
    <w:multiLevelType w:val="multilevel"/>
    <w:tmpl w:val="742634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4E1762"/>
    <w:multiLevelType w:val="multilevel"/>
    <w:tmpl w:val="60260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346E1B"/>
    <w:multiLevelType w:val="multilevel"/>
    <w:tmpl w:val="8B363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295BD6"/>
    <w:multiLevelType w:val="multilevel"/>
    <w:tmpl w:val="BDF4CD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ED7104"/>
    <w:multiLevelType w:val="hybridMultilevel"/>
    <w:tmpl w:val="F046737A"/>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3916F8A"/>
    <w:multiLevelType w:val="hybridMultilevel"/>
    <w:tmpl w:val="4E4AFFAC"/>
    <w:lvl w:ilvl="0" w:tplc="FFFFFFFF">
      <w:start w:val="1"/>
      <w:numFmt w:val="bullet"/>
      <w:lvlText w:val=""/>
      <w:lvlPicBulletId w:val="0"/>
      <w:lvlJc w:val="left"/>
      <w:pPr>
        <w:ind w:left="720" w:hanging="360"/>
      </w:pPr>
      <w:rPr>
        <w:rFonts w:ascii="Symbol" w:hAnsi="Symbol" w:hint="default"/>
      </w:rPr>
    </w:lvl>
    <w:lvl w:ilvl="1" w:tplc="DB56FA70">
      <w:numFmt w:val="bullet"/>
      <w:lvlText w:val="➢"/>
      <w:lvlJc w:val="left"/>
      <w:pPr>
        <w:ind w:left="1440" w:hanging="360"/>
      </w:pPr>
      <w:rPr>
        <w:rFonts w:ascii="Times New Roman" w:eastAsia="Times New Roman" w:hAnsi="Times New Roman" w:cs="Times New Roman" w:hint="default"/>
        <w:b w:val="0"/>
        <w:bCs w:val="0"/>
        <w:i w:val="0"/>
        <w:iCs w:val="0"/>
        <w:spacing w:val="0"/>
        <w:w w:val="82"/>
        <w:sz w:val="18"/>
        <w:szCs w:val="18"/>
        <w:lang w:val="en-US" w:eastAsia="en-US" w:bidi="ar-SA"/>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BBA14FF"/>
    <w:multiLevelType w:val="multilevel"/>
    <w:tmpl w:val="525C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5A5A0B"/>
    <w:multiLevelType w:val="hybridMultilevel"/>
    <w:tmpl w:val="58148F0A"/>
    <w:lvl w:ilvl="0" w:tplc="AF10ABC8">
      <w:numFmt w:val="bullet"/>
      <w:lvlText w:val="*"/>
      <w:lvlJc w:val="left"/>
      <w:pPr>
        <w:ind w:left="1440" w:hanging="360"/>
      </w:pPr>
      <w:rPr>
        <w:rFonts w:ascii="Arial" w:eastAsia="Arial" w:hAnsi="Arial" w:cs="Arial" w:hint="default"/>
        <w:spacing w:val="0"/>
        <w:w w:val="99"/>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5AA30E1"/>
    <w:multiLevelType w:val="multilevel"/>
    <w:tmpl w:val="C8C49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5D547E"/>
    <w:multiLevelType w:val="hybridMultilevel"/>
    <w:tmpl w:val="62B41870"/>
    <w:lvl w:ilvl="0" w:tplc="AF10ABC8">
      <w:numFmt w:val="bullet"/>
      <w:lvlText w:val="*"/>
      <w:lvlJc w:val="left"/>
      <w:pPr>
        <w:ind w:left="720" w:hanging="360"/>
      </w:pPr>
      <w:rPr>
        <w:rFonts w:ascii="Arial" w:eastAsia="Arial" w:hAnsi="Arial" w:cs="Arial" w:hint="default"/>
        <w:spacing w:val="0"/>
        <w:w w:val="99"/>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8F40440"/>
    <w:multiLevelType w:val="hybridMultilevel"/>
    <w:tmpl w:val="94F63C94"/>
    <w:lvl w:ilvl="0" w:tplc="40090009">
      <w:start w:val="1"/>
      <w:numFmt w:val="bullet"/>
      <w:lvlText w:val=""/>
      <w:lvlJc w:val="left"/>
      <w:pPr>
        <w:ind w:left="720" w:hanging="360"/>
      </w:pPr>
      <w:rPr>
        <w:rFonts w:ascii="Wingdings" w:hAnsi="Wingdings" w:hint="default"/>
      </w:rPr>
    </w:lvl>
    <w:lvl w:ilvl="1" w:tplc="56D24502">
      <w:numFmt w:val="bullet"/>
      <w:lvlText w:val="·"/>
      <w:lvlJc w:val="left"/>
      <w:pPr>
        <w:ind w:left="1440" w:hanging="360"/>
      </w:pPr>
      <w:rPr>
        <w:rFonts w:ascii="Times New Roman" w:eastAsia="Times New Roman"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30524063">
    <w:abstractNumId w:val="2"/>
  </w:num>
  <w:num w:numId="2" w16cid:durableId="1498768715">
    <w:abstractNumId w:val="1"/>
  </w:num>
  <w:num w:numId="3" w16cid:durableId="1904172723">
    <w:abstractNumId w:val="7"/>
  </w:num>
  <w:num w:numId="4" w16cid:durableId="836195556">
    <w:abstractNumId w:val="11"/>
  </w:num>
  <w:num w:numId="5" w16cid:durableId="161748818">
    <w:abstractNumId w:val="8"/>
  </w:num>
  <w:num w:numId="6" w16cid:durableId="2078891684">
    <w:abstractNumId w:val="0"/>
  </w:num>
  <w:num w:numId="7" w16cid:durableId="1521817650">
    <w:abstractNumId w:val="10"/>
  </w:num>
  <w:num w:numId="8" w16cid:durableId="1576746986">
    <w:abstractNumId w:val="6"/>
  </w:num>
  <w:num w:numId="9" w16cid:durableId="525560345">
    <w:abstractNumId w:val="9"/>
  </w:num>
  <w:num w:numId="10" w16cid:durableId="1047727825">
    <w:abstractNumId w:val="5"/>
  </w:num>
  <w:num w:numId="11" w16cid:durableId="634069100">
    <w:abstractNumId w:val="3"/>
  </w:num>
  <w:num w:numId="12" w16cid:durableId="4634326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B89"/>
    <w:rsid w:val="00353134"/>
    <w:rsid w:val="00681B89"/>
    <w:rsid w:val="00734157"/>
    <w:rsid w:val="00880EFD"/>
    <w:rsid w:val="0094782E"/>
    <w:rsid w:val="009D43CD"/>
    <w:rsid w:val="00AE6733"/>
    <w:rsid w:val="00E70D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B165E"/>
  <w15:chartTrackingRefBased/>
  <w15:docId w15:val="{1EC69506-5347-4026-9668-3D8954754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1B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81B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81B8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81B8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81B8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81B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1B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1B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1B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B8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81B8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81B8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81B8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81B8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81B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1B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1B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1B89"/>
    <w:rPr>
      <w:rFonts w:eastAsiaTheme="majorEastAsia" w:cstheme="majorBidi"/>
      <w:color w:val="272727" w:themeColor="text1" w:themeTint="D8"/>
    </w:rPr>
  </w:style>
  <w:style w:type="paragraph" w:styleId="Title">
    <w:name w:val="Title"/>
    <w:basedOn w:val="Normal"/>
    <w:next w:val="Normal"/>
    <w:link w:val="TitleChar"/>
    <w:uiPriority w:val="10"/>
    <w:qFormat/>
    <w:rsid w:val="00681B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1B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1B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1B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1B89"/>
    <w:pPr>
      <w:spacing w:before="160"/>
      <w:jc w:val="center"/>
    </w:pPr>
    <w:rPr>
      <w:i/>
      <w:iCs/>
      <w:color w:val="404040" w:themeColor="text1" w:themeTint="BF"/>
    </w:rPr>
  </w:style>
  <w:style w:type="character" w:customStyle="1" w:styleId="QuoteChar">
    <w:name w:val="Quote Char"/>
    <w:basedOn w:val="DefaultParagraphFont"/>
    <w:link w:val="Quote"/>
    <w:uiPriority w:val="29"/>
    <w:rsid w:val="00681B89"/>
    <w:rPr>
      <w:i/>
      <w:iCs/>
      <w:color w:val="404040" w:themeColor="text1" w:themeTint="BF"/>
    </w:rPr>
  </w:style>
  <w:style w:type="paragraph" w:styleId="ListParagraph">
    <w:name w:val="List Paragraph"/>
    <w:basedOn w:val="Normal"/>
    <w:uiPriority w:val="34"/>
    <w:qFormat/>
    <w:rsid w:val="00681B89"/>
    <w:pPr>
      <w:ind w:left="720"/>
      <w:contextualSpacing/>
    </w:pPr>
  </w:style>
  <w:style w:type="character" w:styleId="IntenseEmphasis">
    <w:name w:val="Intense Emphasis"/>
    <w:basedOn w:val="DefaultParagraphFont"/>
    <w:uiPriority w:val="21"/>
    <w:qFormat/>
    <w:rsid w:val="00681B89"/>
    <w:rPr>
      <w:i/>
      <w:iCs/>
      <w:color w:val="2F5496" w:themeColor="accent1" w:themeShade="BF"/>
    </w:rPr>
  </w:style>
  <w:style w:type="paragraph" w:styleId="IntenseQuote">
    <w:name w:val="Intense Quote"/>
    <w:basedOn w:val="Normal"/>
    <w:next w:val="Normal"/>
    <w:link w:val="IntenseQuoteChar"/>
    <w:uiPriority w:val="30"/>
    <w:qFormat/>
    <w:rsid w:val="00681B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1B89"/>
    <w:rPr>
      <w:i/>
      <w:iCs/>
      <w:color w:val="2F5496" w:themeColor="accent1" w:themeShade="BF"/>
    </w:rPr>
  </w:style>
  <w:style w:type="character" w:styleId="IntenseReference">
    <w:name w:val="Intense Reference"/>
    <w:basedOn w:val="DefaultParagraphFont"/>
    <w:uiPriority w:val="32"/>
    <w:qFormat/>
    <w:rsid w:val="00681B89"/>
    <w:rPr>
      <w:b/>
      <w:bCs/>
      <w:smallCaps/>
      <w:color w:val="2F5496" w:themeColor="accent1" w:themeShade="BF"/>
      <w:spacing w:val="5"/>
    </w:rPr>
  </w:style>
  <w:style w:type="paragraph" w:styleId="NormalWeb">
    <w:name w:val="Normal (Web)"/>
    <w:basedOn w:val="Normal"/>
    <w:uiPriority w:val="99"/>
    <w:semiHidden/>
    <w:unhideWhenUsed/>
    <w:rsid w:val="00681B8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688</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sonalika-samal@outlook.com</dc:creator>
  <cp:keywords/>
  <dc:description/>
  <cp:lastModifiedBy>sonalika-samal@outlook.com</cp:lastModifiedBy>
  <cp:revision>1</cp:revision>
  <dcterms:created xsi:type="dcterms:W3CDTF">2025-08-15T05:50:00Z</dcterms:created>
  <dcterms:modified xsi:type="dcterms:W3CDTF">2025-08-15T06:22:00Z</dcterms:modified>
</cp:coreProperties>
</file>