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F921" w14:textId="5E32473D" w:rsidR="00E02406" w:rsidRPr="00E02406" w:rsidRDefault="00E02406" w:rsidP="00E02406">
      <w:r w:rsidRPr="00E02406">
        <w:t>Q1:</w:t>
      </w:r>
    </w:p>
    <w:p w14:paraId="3DE85728" w14:textId="77777777" w:rsidR="00E02406" w:rsidRPr="00E02406" w:rsidRDefault="00E02406" w:rsidP="00E02406">
      <w:pPr>
        <w:rPr>
          <w:b/>
          <w:bCs/>
        </w:rPr>
      </w:pPr>
      <w:r w:rsidRPr="00E02406">
        <w:rPr>
          <w:b/>
          <w:bCs/>
        </w:rPr>
        <w:t>What is Tableau?</w:t>
      </w:r>
    </w:p>
    <w:p w14:paraId="15647027" w14:textId="77777777" w:rsidR="00E02406" w:rsidRPr="00E02406" w:rsidRDefault="00E02406" w:rsidP="00E02406">
      <w:r w:rsidRPr="00E02406">
        <w:rPr>
          <w:b/>
          <w:bCs/>
        </w:rPr>
        <w:t>Tableau</w:t>
      </w:r>
      <w:r w:rsidRPr="00E02406">
        <w:t xml:space="preserve"> is a powerful Business Intelligence (BI) and data visualization tool used to transform raw data into an understandable, interactive, and shareable format. It allows users to create dashboards and charts without requiring advanced programming or technical skills.</w:t>
      </w:r>
    </w:p>
    <w:p w14:paraId="492F3ABF" w14:textId="77777777" w:rsidR="00E02406" w:rsidRPr="00E02406" w:rsidRDefault="00E02406" w:rsidP="00E02406">
      <w:pPr>
        <w:rPr>
          <w:b/>
          <w:bCs/>
        </w:rPr>
      </w:pPr>
      <w:r w:rsidRPr="00E02406">
        <w:rPr>
          <w:b/>
          <w:bCs/>
        </w:rPr>
        <w:t>Why it is Preferred Over Traditional Spreadsheets</w:t>
      </w:r>
    </w:p>
    <w:p w14:paraId="33ED7C2B" w14:textId="77777777" w:rsidR="00E02406" w:rsidRPr="00E02406" w:rsidRDefault="00E02406" w:rsidP="00E02406">
      <w:r w:rsidRPr="00E02406">
        <w:t>While tools like Excel are excellent for data entry and basic calculations, Tableau is often preferred for several reasons:</w:t>
      </w:r>
    </w:p>
    <w:p w14:paraId="38C13BBD" w14:textId="77777777" w:rsidR="00E02406" w:rsidRPr="00E02406" w:rsidRDefault="00E02406" w:rsidP="00E02406">
      <w:pPr>
        <w:numPr>
          <w:ilvl w:val="0"/>
          <w:numId w:val="1"/>
        </w:numPr>
      </w:pPr>
      <w:r w:rsidRPr="00E02406">
        <w:rPr>
          <w:b/>
          <w:bCs/>
        </w:rPr>
        <w:t>Handling Big Data:</w:t>
      </w:r>
      <w:r w:rsidRPr="00E02406">
        <w:t xml:space="preserve"> Tableau can process millions of rows of data much faster than traditional spreadsheets, which often lag or crash with large datasets.</w:t>
      </w:r>
    </w:p>
    <w:p w14:paraId="681D8B63" w14:textId="77777777" w:rsidR="00E02406" w:rsidRPr="00E02406" w:rsidRDefault="00E02406" w:rsidP="00E02406">
      <w:pPr>
        <w:numPr>
          <w:ilvl w:val="0"/>
          <w:numId w:val="1"/>
        </w:numPr>
      </w:pPr>
      <w:r w:rsidRPr="00E02406">
        <w:rPr>
          <w:b/>
          <w:bCs/>
        </w:rPr>
        <w:t>Visual Discovery:</w:t>
      </w:r>
      <w:r w:rsidRPr="00E02406">
        <w:t xml:space="preserve"> Instead of looking at rows and columns, Tableau allows for "drag-and-drop" analysis, making it easier to spot trends, outliers, and patterns visually.</w:t>
      </w:r>
    </w:p>
    <w:p w14:paraId="50794AFA" w14:textId="77777777" w:rsidR="00E02406" w:rsidRPr="00E02406" w:rsidRDefault="00E02406" w:rsidP="00E02406">
      <w:pPr>
        <w:numPr>
          <w:ilvl w:val="0"/>
          <w:numId w:val="1"/>
        </w:numPr>
      </w:pPr>
      <w:r w:rsidRPr="00E02406">
        <w:rPr>
          <w:b/>
          <w:bCs/>
        </w:rPr>
        <w:t>Interactive Dashboards:</w:t>
      </w:r>
      <w:r w:rsidRPr="00E02406">
        <w:t xml:space="preserve"> Unlike static spreadsheet charts, Tableau dashboards are highly interactive, allowing users to filter and drill down into specific data points in real-time.</w:t>
      </w:r>
    </w:p>
    <w:p w14:paraId="583E35E1" w14:textId="77777777" w:rsidR="00E02406" w:rsidRPr="00E02406" w:rsidRDefault="00E02406" w:rsidP="00E02406">
      <w:pPr>
        <w:numPr>
          <w:ilvl w:val="0"/>
          <w:numId w:val="1"/>
        </w:numPr>
      </w:pPr>
      <w:r w:rsidRPr="00E02406">
        <w:rPr>
          <w:b/>
          <w:bCs/>
        </w:rPr>
        <w:t>Data Integration:</w:t>
      </w:r>
      <w:r w:rsidRPr="00E02406">
        <w:t xml:space="preserve"> Tableau can easily connect to various data sources simultaneously (SQL databases, cloud folders, etc.), whereas spreadsheets often require manual updates.</w:t>
      </w:r>
    </w:p>
    <w:p w14:paraId="65A5E981" w14:textId="77777777" w:rsidR="00E02406" w:rsidRPr="00E02406" w:rsidRDefault="00E02406" w:rsidP="00E02406">
      <w:r w:rsidRPr="00E02406">
        <w:pict w14:anchorId="1EB2DFC3">
          <v:rect id="_x0000_i1031" style="width:0;height:1.5pt" o:hralign="center" o:hrstd="t" o:hrnoshade="t" o:hr="t" fillcolor="gray" stroked="f"/>
        </w:pict>
      </w:r>
    </w:p>
    <w:p w14:paraId="28FBE1DE" w14:textId="77777777" w:rsidR="00E02406" w:rsidRPr="00E02406" w:rsidRDefault="00E02406" w:rsidP="00E02406">
      <w:pPr>
        <w:rPr>
          <w:b/>
          <w:bCs/>
        </w:rPr>
      </w:pPr>
      <w:r w:rsidRPr="00E02406">
        <w:rPr>
          <w:b/>
          <w:bCs/>
        </w:rPr>
        <w:t>Industries and Use Cases</w:t>
      </w:r>
    </w:p>
    <w:p w14:paraId="6214B99E" w14:textId="77777777" w:rsidR="00E02406" w:rsidRPr="00E02406" w:rsidRDefault="00E02406" w:rsidP="00E02406">
      <w:pPr>
        <w:numPr>
          <w:ilvl w:val="0"/>
          <w:numId w:val="2"/>
        </w:numPr>
      </w:pPr>
      <w:r w:rsidRPr="00E02406">
        <w:rPr>
          <w:b/>
          <w:bCs/>
        </w:rPr>
        <w:t>Retail Industry</w:t>
      </w:r>
    </w:p>
    <w:p w14:paraId="5021D689" w14:textId="77777777" w:rsidR="00E02406" w:rsidRPr="00E02406" w:rsidRDefault="00E02406" w:rsidP="00E02406">
      <w:pPr>
        <w:numPr>
          <w:ilvl w:val="1"/>
          <w:numId w:val="2"/>
        </w:numPr>
      </w:pPr>
      <w:r w:rsidRPr="00E02406">
        <w:rPr>
          <w:b/>
          <w:bCs/>
        </w:rPr>
        <w:t>Use Case:</w:t>
      </w:r>
      <w:r w:rsidRPr="00E02406">
        <w:t xml:space="preserve"> Inventory Management. A retail manager can use Tableau to track stock levels across different regions. By visualizing sales velocity against current stock, they can predict when to restock specific items to avoid shortages or overstocking.</w:t>
      </w:r>
    </w:p>
    <w:p w14:paraId="3D303470" w14:textId="77777777" w:rsidR="00E02406" w:rsidRPr="00E02406" w:rsidRDefault="00E02406" w:rsidP="00E02406">
      <w:pPr>
        <w:numPr>
          <w:ilvl w:val="0"/>
          <w:numId w:val="2"/>
        </w:numPr>
      </w:pPr>
      <w:r w:rsidRPr="00E02406">
        <w:rPr>
          <w:b/>
          <w:bCs/>
        </w:rPr>
        <w:t>Healthcare Industry</w:t>
      </w:r>
    </w:p>
    <w:p w14:paraId="7D589163" w14:textId="77777777" w:rsidR="00E02406" w:rsidRPr="00E02406" w:rsidRDefault="00E02406" w:rsidP="00E02406">
      <w:pPr>
        <w:numPr>
          <w:ilvl w:val="1"/>
          <w:numId w:val="2"/>
        </w:numPr>
      </w:pPr>
      <w:r w:rsidRPr="00E02406">
        <w:rPr>
          <w:b/>
          <w:bCs/>
        </w:rPr>
        <w:t>Use Case:</w:t>
      </w:r>
      <w:r w:rsidRPr="00E02406">
        <w:t xml:space="preserve"> Patient Outcome Tracking. Hospitals use Tableau to monitor patient recovery rates, track the spread of diseases, or manage hospital bed occupancy in real-time to improve operational efficiency.</w:t>
      </w:r>
    </w:p>
    <w:p w14:paraId="49CE87F6" w14:textId="1D0328AA" w:rsidR="00E02406" w:rsidRPr="00E02406" w:rsidRDefault="00E02406" w:rsidP="00E02406"/>
    <w:p w14:paraId="234E9ED7" w14:textId="77777777" w:rsidR="004613C0" w:rsidRPr="004613C0" w:rsidRDefault="004613C0" w:rsidP="004613C0">
      <w:pPr>
        <w:rPr>
          <w:b/>
          <w:bCs/>
        </w:rPr>
      </w:pPr>
      <w:r w:rsidRPr="004613C0">
        <w:rPr>
          <w:b/>
          <w:bCs/>
        </w:rPr>
        <w:lastRenderedPageBreak/>
        <w:t>Q2. Field Types and Categorization in Sample - Superstore</w:t>
      </w:r>
    </w:p>
    <w:p w14:paraId="1A305A47" w14:textId="77777777" w:rsidR="004613C0" w:rsidRPr="004613C0" w:rsidRDefault="004613C0" w:rsidP="004613C0">
      <w:r w:rsidRPr="004613C0">
        <w:rPr>
          <w:b/>
          <w:bCs/>
        </w:rPr>
        <w:t>a) Main Types of Fields Available:</w:t>
      </w:r>
    </w:p>
    <w:p w14:paraId="4C0403CC" w14:textId="77777777" w:rsidR="004613C0" w:rsidRPr="004613C0" w:rsidRDefault="004613C0" w:rsidP="004613C0">
      <w:r w:rsidRPr="004613C0">
        <w:t>In the Sample - Superstore dataset, Tableau identifies data using the following field types:</w:t>
      </w:r>
    </w:p>
    <w:p w14:paraId="5112972E" w14:textId="77777777" w:rsidR="004613C0" w:rsidRPr="004613C0" w:rsidRDefault="004613C0" w:rsidP="004613C0">
      <w:pPr>
        <w:numPr>
          <w:ilvl w:val="0"/>
          <w:numId w:val="3"/>
        </w:numPr>
      </w:pPr>
      <w:r w:rsidRPr="004613C0">
        <w:rPr>
          <w:b/>
          <w:bCs/>
        </w:rPr>
        <w:t>Time-based (Date):</w:t>
      </w:r>
      <w:r w:rsidRPr="004613C0">
        <w:t xml:space="preserve"> Fields that represent chronological information (e.g., Order Date, Ship Date).</w:t>
      </w:r>
    </w:p>
    <w:p w14:paraId="513E9308" w14:textId="77777777" w:rsidR="004613C0" w:rsidRPr="004613C0" w:rsidRDefault="004613C0" w:rsidP="004613C0">
      <w:pPr>
        <w:numPr>
          <w:ilvl w:val="0"/>
          <w:numId w:val="3"/>
        </w:numPr>
      </w:pPr>
      <w:r w:rsidRPr="004613C0">
        <w:rPr>
          <w:b/>
          <w:bCs/>
        </w:rPr>
        <w:t>Geographical:</w:t>
      </w:r>
      <w:r w:rsidRPr="004613C0">
        <w:t xml:space="preserve"> Fields representing physical locations, which Tableau uses to generate maps (e.g., Country, State, City, Postal Code).</w:t>
      </w:r>
    </w:p>
    <w:p w14:paraId="689B7325" w14:textId="77777777" w:rsidR="004613C0" w:rsidRPr="004613C0" w:rsidRDefault="004613C0" w:rsidP="004613C0">
      <w:pPr>
        <w:numPr>
          <w:ilvl w:val="0"/>
          <w:numId w:val="3"/>
        </w:numPr>
      </w:pPr>
      <w:r w:rsidRPr="004613C0">
        <w:rPr>
          <w:b/>
          <w:bCs/>
        </w:rPr>
        <w:t>Numerical:</w:t>
      </w:r>
      <w:r w:rsidRPr="004613C0">
        <w:t xml:space="preserve"> Fields containing quantitative data that can be measured or calculated (e.g., Sales, Profit, Quantity).</w:t>
      </w:r>
    </w:p>
    <w:p w14:paraId="2E9D3918" w14:textId="77777777" w:rsidR="004613C0" w:rsidRPr="004613C0" w:rsidRDefault="004613C0" w:rsidP="004613C0">
      <w:pPr>
        <w:numPr>
          <w:ilvl w:val="0"/>
          <w:numId w:val="3"/>
        </w:numPr>
      </w:pPr>
      <w:r w:rsidRPr="004613C0">
        <w:rPr>
          <w:b/>
          <w:bCs/>
        </w:rPr>
        <w:t>String (Text):</w:t>
      </w:r>
      <w:r w:rsidRPr="004613C0">
        <w:t xml:space="preserve"> Qualitative data used for categorization (e.g., Customer Name, Product Name, Category).</w:t>
      </w:r>
    </w:p>
    <w:p w14:paraId="60A421B6" w14:textId="77777777" w:rsidR="004613C0" w:rsidRPr="004613C0" w:rsidRDefault="004613C0" w:rsidP="004613C0">
      <w:r w:rsidRPr="004613C0">
        <w:rPr>
          <w:b/>
          <w:bCs/>
        </w:rPr>
        <w:t>b) Dimensions vs. Measures:</w:t>
      </w:r>
    </w:p>
    <w:p w14:paraId="13AE34B6" w14:textId="77777777" w:rsidR="004613C0" w:rsidRPr="004613C0" w:rsidRDefault="004613C0" w:rsidP="004613C0">
      <w:r w:rsidRPr="004613C0">
        <w:t xml:space="preserve">In Tableau, </w:t>
      </w:r>
      <w:r w:rsidRPr="004613C0">
        <w:rPr>
          <w:b/>
          <w:bCs/>
        </w:rPr>
        <w:t>Dimensions</w:t>
      </w:r>
      <w:r w:rsidRPr="004613C0">
        <w:t xml:space="preserve"> (typically blue) are qualitative/categorical fields used to slice and group data, while </w:t>
      </w:r>
      <w:r w:rsidRPr="004613C0">
        <w:rPr>
          <w:b/>
          <w:bCs/>
        </w:rPr>
        <w:t>Measures</w:t>
      </w:r>
      <w:r w:rsidRPr="004613C0">
        <w:t xml:space="preserve"> (typically green) are quantitative/numerical fields that can be aggregated (summed, averaged,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025"/>
      </w:tblGrid>
      <w:tr w:rsidR="004613C0" w:rsidRPr="004613C0" w14:paraId="2EA184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28EBAF" w14:textId="77777777" w:rsidR="004613C0" w:rsidRPr="004613C0" w:rsidRDefault="004613C0" w:rsidP="004613C0">
            <w:r w:rsidRPr="004613C0">
              <w:rPr>
                <w:b/>
                <w:bCs/>
              </w:rPr>
              <w:t>Dimensions (Blue)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64994" w14:textId="77777777" w:rsidR="004613C0" w:rsidRPr="004613C0" w:rsidRDefault="004613C0" w:rsidP="004613C0">
            <w:r w:rsidRPr="004613C0">
              <w:rPr>
                <w:b/>
                <w:bCs/>
              </w:rPr>
              <w:t>Measures (Green)</w:t>
            </w:r>
          </w:p>
        </w:tc>
      </w:tr>
      <w:tr w:rsidR="004613C0" w:rsidRPr="004613C0" w14:paraId="3F55DD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B35B1" w14:textId="77777777" w:rsidR="004613C0" w:rsidRPr="004613C0" w:rsidRDefault="004613C0" w:rsidP="004613C0">
            <w:r w:rsidRPr="004613C0">
              <w:t>1.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78929" w14:textId="77777777" w:rsidR="004613C0" w:rsidRPr="004613C0" w:rsidRDefault="004613C0" w:rsidP="004613C0">
            <w:r w:rsidRPr="004613C0">
              <w:t>1. Sales</w:t>
            </w:r>
          </w:p>
        </w:tc>
      </w:tr>
      <w:tr w:rsidR="004613C0" w:rsidRPr="004613C0" w14:paraId="7253F6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14947" w14:textId="77777777" w:rsidR="004613C0" w:rsidRPr="004613C0" w:rsidRDefault="004613C0" w:rsidP="004613C0">
            <w:r w:rsidRPr="004613C0">
              <w:t>2. Sub-Category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50029" w14:textId="77777777" w:rsidR="004613C0" w:rsidRPr="004613C0" w:rsidRDefault="004613C0" w:rsidP="004613C0">
            <w:r w:rsidRPr="004613C0">
              <w:t>2. Profit</w:t>
            </w:r>
          </w:p>
        </w:tc>
      </w:tr>
      <w:tr w:rsidR="004613C0" w:rsidRPr="004613C0" w14:paraId="182EDF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2F91AE" w14:textId="77777777" w:rsidR="004613C0" w:rsidRPr="004613C0" w:rsidRDefault="004613C0" w:rsidP="004613C0">
            <w:r w:rsidRPr="004613C0">
              <w:t>3. 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48213" w14:textId="77777777" w:rsidR="004613C0" w:rsidRPr="004613C0" w:rsidRDefault="004613C0" w:rsidP="004613C0">
            <w:r w:rsidRPr="004613C0">
              <w:t>3. Quantity</w:t>
            </w:r>
          </w:p>
        </w:tc>
      </w:tr>
      <w:tr w:rsidR="004613C0" w:rsidRPr="004613C0" w14:paraId="46141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BBD11" w14:textId="77777777" w:rsidR="004613C0" w:rsidRPr="004613C0" w:rsidRDefault="004613C0" w:rsidP="004613C0">
            <w:r w:rsidRPr="004613C0">
              <w:t>4. Segment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124F8" w14:textId="77777777" w:rsidR="004613C0" w:rsidRPr="004613C0" w:rsidRDefault="004613C0" w:rsidP="004613C0">
            <w:r w:rsidRPr="004613C0">
              <w:t>4. Discount</w:t>
            </w:r>
          </w:p>
        </w:tc>
      </w:tr>
    </w:tbl>
    <w:p w14:paraId="32162727" w14:textId="77777777" w:rsidR="00045819" w:rsidRDefault="00045819"/>
    <w:p w14:paraId="1E4687C2" w14:textId="77777777" w:rsidR="00BB2839" w:rsidRDefault="00BB2839"/>
    <w:p w14:paraId="46465B4B" w14:textId="77777777" w:rsidR="00BB2839" w:rsidRPr="00BB2839" w:rsidRDefault="00BB2839" w:rsidP="00BB2839">
      <w:pPr>
        <w:rPr>
          <w:b/>
          <w:bCs/>
        </w:rPr>
      </w:pPr>
      <w:r w:rsidRPr="00BB2839">
        <w:rPr>
          <w:b/>
          <w:bCs/>
        </w:rPr>
        <w:t>Q3. Creating a Bar Chart for Total Sales by Category</w:t>
      </w:r>
    </w:p>
    <w:p w14:paraId="1429171A" w14:textId="77777777" w:rsidR="00BB2839" w:rsidRPr="00BB2839" w:rsidRDefault="00BB2839" w:rsidP="00BB2839">
      <w:r w:rsidRPr="00BB2839">
        <w:t>To visualize the total sales for each product category in the Sample - Superstore dataset, you would set up your view as follows:</w:t>
      </w:r>
    </w:p>
    <w:p w14:paraId="07680588" w14:textId="77777777" w:rsidR="00BB2839" w:rsidRPr="00BB2839" w:rsidRDefault="00BB2839" w:rsidP="00BB2839">
      <w:pPr>
        <w:numPr>
          <w:ilvl w:val="0"/>
          <w:numId w:val="4"/>
        </w:numPr>
      </w:pPr>
      <w:r w:rsidRPr="00BB2839">
        <w:rPr>
          <w:b/>
          <w:bCs/>
        </w:rPr>
        <w:t>Field for Rows:</w:t>
      </w:r>
      <w:r w:rsidRPr="00BB2839">
        <w:t xml:space="preserve"> Sales</w:t>
      </w:r>
    </w:p>
    <w:p w14:paraId="3CA8F804" w14:textId="77777777" w:rsidR="00BB2839" w:rsidRPr="00BB2839" w:rsidRDefault="00BB2839" w:rsidP="00BB2839">
      <w:pPr>
        <w:numPr>
          <w:ilvl w:val="1"/>
          <w:numId w:val="4"/>
        </w:numPr>
      </w:pPr>
      <w:r w:rsidRPr="00BB2839">
        <w:rPr>
          <w:i/>
          <w:iCs/>
        </w:rPr>
        <w:t>Note:</w:t>
      </w:r>
      <w:r w:rsidRPr="00BB2839">
        <w:t xml:space="preserve"> Placing Sales in Rows creates the vertical axis (height of the bars).</w:t>
      </w:r>
    </w:p>
    <w:p w14:paraId="393F817A" w14:textId="77777777" w:rsidR="00BB2839" w:rsidRPr="00BB2839" w:rsidRDefault="00BB2839" w:rsidP="00BB2839">
      <w:pPr>
        <w:numPr>
          <w:ilvl w:val="0"/>
          <w:numId w:val="4"/>
        </w:numPr>
      </w:pPr>
      <w:r w:rsidRPr="00BB2839">
        <w:rPr>
          <w:b/>
          <w:bCs/>
        </w:rPr>
        <w:lastRenderedPageBreak/>
        <w:t>Field for Columns:</w:t>
      </w:r>
      <w:r w:rsidRPr="00BB2839">
        <w:t xml:space="preserve"> Category</w:t>
      </w:r>
    </w:p>
    <w:p w14:paraId="5456FEDC" w14:textId="77777777" w:rsidR="00BB2839" w:rsidRPr="00BB2839" w:rsidRDefault="00BB2839" w:rsidP="00BB2839">
      <w:pPr>
        <w:numPr>
          <w:ilvl w:val="1"/>
          <w:numId w:val="4"/>
        </w:numPr>
      </w:pPr>
      <w:r w:rsidRPr="00BB2839">
        <w:rPr>
          <w:i/>
          <w:iCs/>
        </w:rPr>
        <w:t>Note:</w:t>
      </w:r>
      <w:r w:rsidRPr="00BB2839">
        <w:t xml:space="preserve"> Placing Category in Columns creates the horizontal labels for each bar.</w:t>
      </w:r>
    </w:p>
    <w:p w14:paraId="287C1A16" w14:textId="77777777" w:rsidR="00BB2839" w:rsidRPr="00BB2839" w:rsidRDefault="00BB2839" w:rsidP="00BB2839">
      <w:pPr>
        <w:numPr>
          <w:ilvl w:val="0"/>
          <w:numId w:val="4"/>
        </w:numPr>
      </w:pPr>
      <w:r w:rsidRPr="00BB2839">
        <w:rPr>
          <w:b/>
          <w:bCs/>
        </w:rPr>
        <w:t>Aggregation Applied to Sales:</w:t>
      </w:r>
      <w:r w:rsidRPr="00BB2839">
        <w:t xml:space="preserve"> </w:t>
      </w:r>
      <w:r w:rsidRPr="00BB2839">
        <w:rPr>
          <w:b/>
          <w:bCs/>
        </w:rPr>
        <w:t>SUM</w:t>
      </w:r>
    </w:p>
    <w:p w14:paraId="3C018181" w14:textId="77777777" w:rsidR="00BB2839" w:rsidRPr="00BB2839" w:rsidRDefault="00BB2839" w:rsidP="00BB2839">
      <w:pPr>
        <w:numPr>
          <w:ilvl w:val="1"/>
          <w:numId w:val="4"/>
        </w:numPr>
      </w:pPr>
      <w:r w:rsidRPr="00BB2839">
        <w:t>By default, Tableau aggregates numerical measures as SUM(Sales), which adds up every individual transaction to give you the total sales figure for each category.</w:t>
      </w:r>
    </w:p>
    <w:p w14:paraId="367132E0" w14:textId="77777777" w:rsidR="00E72F8B" w:rsidRPr="00E72F8B" w:rsidRDefault="00E72F8B" w:rsidP="00E72F8B">
      <w:pPr>
        <w:rPr>
          <w:b/>
          <w:bCs/>
        </w:rPr>
      </w:pPr>
      <w:r w:rsidRPr="00E72F8B">
        <w:rPr>
          <w:b/>
          <w:bCs/>
        </w:rPr>
        <w:t>Q4. Sales vs. Profit Insights and Analyzing Profit by Sub-Category</w:t>
      </w:r>
    </w:p>
    <w:p w14:paraId="2FB990F2" w14:textId="77777777" w:rsidR="00E72F8B" w:rsidRPr="00E72F8B" w:rsidRDefault="00E72F8B" w:rsidP="00E72F8B">
      <w:r w:rsidRPr="00E72F8B">
        <w:rPr>
          <w:b/>
          <w:bCs/>
        </w:rPr>
        <w:t>a) Insights from comparing Sales and Profit together:</w:t>
      </w:r>
      <w:r w:rsidRPr="00E72F8B">
        <w:t xml:space="preserve"> Comparing </w:t>
      </w:r>
      <w:r w:rsidRPr="00E72F8B">
        <w:rPr>
          <w:b/>
          <w:bCs/>
        </w:rPr>
        <w:t>Sales</w:t>
      </w:r>
      <w:r w:rsidRPr="00E72F8B">
        <w:t xml:space="preserve"> and </w:t>
      </w:r>
      <w:r w:rsidRPr="00E72F8B">
        <w:rPr>
          <w:b/>
          <w:bCs/>
        </w:rPr>
        <w:t>Profit</w:t>
      </w:r>
      <w:r w:rsidRPr="00E72F8B">
        <w:t xml:space="preserve"> allows businesses to identify the efficiency of their revenue generation. Key insights include:</w:t>
      </w:r>
    </w:p>
    <w:p w14:paraId="7CFA5805" w14:textId="77777777" w:rsidR="00E72F8B" w:rsidRPr="00E72F8B" w:rsidRDefault="00E72F8B" w:rsidP="00E72F8B">
      <w:pPr>
        <w:numPr>
          <w:ilvl w:val="0"/>
          <w:numId w:val="5"/>
        </w:numPr>
      </w:pPr>
      <w:r w:rsidRPr="00E72F8B">
        <w:rPr>
          <w:b/>
          <w:bCs/>
        </w:rPr>
        <w:t>Profitability/Margins:</w:t>
      </w:r>
      <w:r w:rsidRPr="00E72F8B">
        <w:t xml:space="preserve"> High sales do not always mean high profit. You can identify "Loss Leaders"—products that generate a lot of revenue but have low or negative profit margins due to high costs or heavy discounting.</w:t>
      </w:r>
    </w:p>
    <w:p w14:paraId="2B0FBC4B" w14:textId="77777777" w:rsidR="00E72F8B" w:rsidRPr="00E72F8B" w:rsidRDefault="00E72F8B" w:rsidP="00E72F8B">
      <w:pPr>
        <w:numPr>
          <w:ilvl w:val="0"/>
          <w:numId w:val="5"/>
        </w:numPr>
      </w:pPr>
      <w:r w:rsidRPr="00E72F8B">
        <w:rPr>
          <w:b/>
          <w:bCs/>
        </w:rPr>
        <w:t>Operational Efficiency:</w:t>
      </w:r>
      <w:r w:rsidRPr="00E72F8B">
        <w:t xml:space="preserve"> It helps pinpoint which areas of the business are performing effectively and which might need cost-cutting measures.</w:t>
      </w:r>
    </w:p>
    <w:p w14:paraId="15B7421F" w14:textId="77777777" w:rsidR="00E72F8B" w:rsidRPr="00E72F8B" w:rsidRDefault="00E72F8B" w:rsidP="00E72F8B">
      <w:pPr>
        <w:numPr>
          <w:ilvl w:val="0"/>
          <w:numId w:val="5"/>
        </w:numPr>
      </w:pPr>
      <w:r w:rsidRPr="00E72F8B">
        <w:rPr>
          <w:b/>
          <w:bCs/>
        </w:rPr>
        <w:t>Correlation:</w:t>
      </w:r>
      <w:r w:rsidRPr="00E72F8B">
        <w:t xml:space="preserve"> You can see if an increase in sales volume leads to a proportional increase in profit or if returns/discounts are eating into the bottom line.</w:t>
      </w:r>
    </w:p>
    <w:p w14:paraId="32704D92" w14:textId="77777777" w:rsidR="00E72F8B" w:rsidRPr="00E72F8B" w:rsidRDefault="00E72F8B" w:rsidP="00E72F8B">
      <w:r w:rsidRPr="00E72F8B">
        <w:rPr>
          <w:b/>
          <w:bCs/>
        </w:rPr>
        <w:t>b) Creating a chart to analyze Profit by Sub-Category:</w:t>
      </w:r>
      <w:r w:rsidRPr="00E72F8B">
        <w:t xml:space="preserve"> To see which specific sub-categories (like Chairs, Phones, or Tables) are making or losing money, follow these steps:</w:t>
      </w:r>
    </w:p>
    <w:p w14:paraId="195C9742" w14:textId="77777777" w:rsidR="00E72F8B" w:rsidRPr="00E72F8B" w:rsidRDefault="00E72F8B" w:rsidP="00E72F8B">
      <w:pPr>
        <w:numPr>
          <w:ilvl w:val="0"/>
          <w:numId w:val="6"/>
        </w:numPr>
      </w:pPr>
      <w:r w:rsidRPr="00E72F8B">
        <w:rPr>
          <w:b/>
          <w:bCs/>
        </w:rPr>
        <w:t>Field for Rows:</w:t>
      </w:r>
      <w:r w:rsidRPr="00E72F8B">
        <w:t xml:space="preserve"> Profit (Measure)</w:t>
      </w:r>
    </w:p>
    <w:p w14:paraId="102381D1" w14:textId="77777777" w:rsidR="00E72F8B" w:rsidRPr="00E72F8B" w:rsidRDefault="00E72F8B" w:rsidP="00E72F8B">
      <w:pPr>
        <w:numPr>
          <w:ilvl w:val="0"/>
          <w:numId w:val="6"/>
        </w:numPr>
      </w:pPr>
      <w:r w:rsidRPr="00E72F8B">
        <w:rPr>
          <w:b/>
          <w:bCs/>
        </w:rPr>
        <w:t>Field for Columns:</w:t>
      </w:r>
      <w:r w:rsidRPr="00E72F8B">
        <w:t xml:space="preserve"> Sub-Category (Dimension)</w:t>
      </w:r>
    </w:p>
    <w:p w14:paraId="3D37E34D" w14:textId="77777777" w:rsidR="00E72F8B" w:rsidRPr="00E72F8B" w:rsidRDefault="00E72F8B" w:rsidP="00E72F8B">
      <w:pPr>
        <w:numPr>
          <w:ilvl w:val="0"/>
          <w:numId w:val="6"/>
        </w:numPr>
      </w:pPr>
      <w:r w:rsidRPr="00E72F8B">
        <w:rPr>
          <w:b/>
          <w:bCs/>
        </w:rPr>
        <w:t>Aggregation Applied:</w:t>
      </w:r>
      <w:r w:rsidRPr="00E72F8B">
        <w:t xml:space="preserve"> </w:t>
      </w:r>
      <w:r w:rsidRPr="00E72F8B">
        <w:rPr>
          <w:b/>
          <w:bCs/>
        </w:rPr>
        <w:t>SUM</w:t>
      </w:r>
      <w:r w:rsidRPr="00E72F8B">
        <w:t xml:space="preserve"> (Tableau will default to SUM(Profit))</w:t>
      </w:r>
    </w:p>
    <w:p w14:paraId="4DE4BA1D" w14:textId="77777777" w:rsidR="001E7A43" w:rsidRPr="001E7A43" w:rsidRDefault="001E7A43" w:rsidP="001E7A43">
      <w:pPr>
        <w:rPr>
          <w:b/>
          <w:bCs/>
        </w:rPr>
      </w:pPr>
      <w:r w:rsidRPr="001E7A43">
        <w:rPr>
          <w:b/>
          <w:bCs/>
        </w:rPr>
        <w:t>Q5. Sales Trend Analysis using Line Charts</w:t>
      </w:r>
    </w:p>
    <w:p w14:paraId="5AC4CA24" w14:textId="77777777" w:rsidR="001E7A43" w:rsidRPr="001E7A43" w:rsidRDefault="001E7A43" w:rsidP="001E7A43">
      <w:r w:rsidRPr="001E7A43">
        <w:rPr>
          <w:b/>
          <w:bCs/>
        </w:rPr>
        <w:t>a) Which date level would you choose?</w:t>
      </w:r>
      <w:r w:rsidRPr="001E7A43">
        <w:t xml:space="preserve"> I would choose the </w:t>
      </w:r>
      <w:r w:rsidRPr="001E7A43">
        <w:rPr>
          <w:b/>
          <w:bCs/>
        </w:rPr>
        <w:t>Month</w:t>
      </w:r>
      <w:r w:rsidRPr="001E7A43">
        <w:t xml:space="preserve"> level (or Quarter). While the Year level shows long-term growth, it hides seasonal fluctuations. Using </w:t>
      </w:r>
      <w:r w:rsidRPr="001E7A43">
        <w:rPr>
          <w:b/>
          <w:bCs/>
        </w:rPr>
        <w:t>Month</w:t>
      </w:r>
      <w:r w:rsidRPr="001E7A43">
        <w:t xml:space="preserve"> allows a manager to see monthly peaks (like holiday shopping seasons) and valleys, providing a more granular and actionable view of the sales trend.</w:t>
      </w:r>
    </w:p>
    <w:p w14:paraId="4A8BBE97" w14:textId="77777777" w:rsidR="001E7A43" w:rsidRPr="001E7A43" w:rsidRDefault="001E7A43" w:rsidP="001E7A43">
      <w:r w:rsidRPr="001E7A43">
        <w:rPr>
          <w:b/>
          <w:bCs/>
        </w:rPr>
        <w:t>b) Why are line charts suitable for time-based analysis?</w:t>
      </w:r>
      <w:r w:rsidRPr="001E7A43">
        <w:t xml:space="preserve"> Line charts are the industry standard for time-series data because:</w:t>
      </w:r>
    </w:p>
    <w:p w14:paraId="6E1B75D4" w14:textId="77777777" w:rsidR="001E7A43" w:rsidRPr="001E7A43" w:rsidRDefault="001E7A43" w:rsidP="001E7A43">
      <w:pPr>
        <w:numPr>
          <w:ilvl w:val="0"/>
          <w:numId w:val="7"/>
        </w:numPr>
      </w:pPr>
      <w:r w:rsidRPr="001E7A43">
        <w:rPr>
          <w:b/>
          <w:bCs/>
        </w:rPr>
        <w:lastRenderedPageBreak/>
        <w:t>Continuity:</w:t>
      </w:r>
      <w:r w:rsidRPr="001E7A43">
        <w:t xml:space="preserve"> They represent data as a continuous flow, which mirrors how time itself progresses.</w:t>
      </w:r>
    </w:p>
    <w:p w14:paraId="2E843117" w14:textId="77777777" w:rsidR="001E7A43" w:rsidRPr="001E7A43" w:rsidRDefault="001E7A43" w:rsidP="001E7A43">
      <w:pPr>
        <w:numPr>
          <w:ilvl w:val="0"/>
          <w:numId w:val="7"/>
        </w:numPr>
      </w:pPr>
      <w:r w:rsidRPr="001E7A43">
        <w:rPr>
          <w:b/>
          <w:bCs/>
        </w:rPr>
        <w:t>Trend Identification:</w:t>
      </w:r>
      <w:r w:rsidRPr="001E7A43">
        <w:t xml:space="preserve"> The slope of the line immediately reveals whether the business is growing, declining, or remaining stagnant.</w:t>
      </w:r>
    </w:p>
    <w:p w14:paraId="205C0890" w14:textId="77777777" w:rsidR="001E7A43" w:rsidRPr="001E7A43" w:rsidRDefault="001E7A43" w:rsidP="001E7A43">
      <w:pPr>
        <w:numPr>
          <w:ilvl w:val="0"/>
          <w:numId w:val="7"/>
        </w:numPr>
      </w:pPr>
      <w:r w:rsidRPr="001E7A43">
        <w:rPr>
          <w:b/>
          <w:bCs/>
        </w:rPr>
        <w:t>Pattern Recognition:</w:t>
      </w:r>
      <w:r w:rsidRPr="001E7A43">
        <w:t xml:space="preserve"> It is much easier to spot "seasonality" (repeating patterns every year) in a line chart compared to a bar chart or a table.</w:t>
      </w:r>
    </w:p>
    <w:p w14:paraId="4124A402" w14:textId="77777777" w:rsidR="00723B6A" w:rsidRPr="00723B6A" w:rsidRDefault="00723B6A" w:rsidP="00723B6A">
      <w:pPr>
        <w:rPr>
          <w:b/>
          <w:bCs/>
        </w:rPr>
      </w:pPr>
      <w:r w:rsidRPr="00723B6A">
        <w:rPr>
          <w:b/>
          <w:bCs/>
        </w:rPr>
        <w:t>Q6. Applying Basic Filters in Tableau</w:t>
      </w:r>
    </w:p>
    <w:p w14:paraId="35B4AEF4" w14:textId="77777777" w:rsidR="00723B6A" w:rsidRPr="00723B6A" w:rsidRDefault="00723B6A" w:rsidP="00723B6A">
      <w:r w:rsidRPr="00723B6A">
        <w:t xml:space="preserve">To display data specifically for the </w:t>
      </w:r>
      <w:r w:rsidRPr="00723B6A">
        <w:rPr>
          <w:b/>
          <w:bCs/>
        </w:rPr>
        <w:t>West</w:t>
      </w:r>
      <w:r w:rsidRPr="00723B6A">
        <w:t xml:space="preserve"> region and the </w:t>
      </w:r>
      <w:r w:rsidRPr="00723B6A">
        <w:rPr>
          <w:b/>
          <w:bCs/>
        </w:rPr>
        <w:t>Technology</w:t>
      </w:r>
      <w:r w:rsidRPr="00723B6A">
        <w:t xml:space="preserve"> category, you use the </w:t>
      </w:r>
      <w:r w:rsidRPr="00723B6A">
        <w:rPr>
          <w:b/>
          <w:bCs/>
        </w:rPr>
        <w:t>Filters Shelf</w:t>
      </w:r>
      <w:r w:rsidRPr="00723B6A">
        <w:t>. This allows you to narrow down the dataset and focus on specific segments without changing the underlying data.</w:t>
      </w:r>
    </w:p>
    <w:p w14:paraId="6FA89264" w14:textId="77777777" w:rsidR="00723B6A" w:rsidRPr="00723B6A" w:rsidRDefault="00723B6A" w:rsidP="00723B6A">
      <w:r w:rsidRPr="00723B6A">
        <w:rPr>
          <w:b/>
          <w:bCs/>
        </w:rPr>
        <w:t>Steps to apply the filters:</w:t>
      </w:r>
    </w:p>
    <w:p w14:paraId="3104F8AC" w14:textId="77777777" w:rsidR="00723B6A" w:rsidRPr="00723B6A" w:rsidRDefault="00723B6A" w:rsidP="00723B6A">
      <w:pPr>
        <w:numPr>
          <w:ilvl w:val="0"/>
          <w:numId w:val="8"/>
        </w:numPr>
      </w:pPr>
      <w:r w:rsidRPr="00723B6A">
        <w:rPr>
          <w:b/>
          <w:bCs/>
        </w:rPr>
        <w:t>Filter by Region:</w:t>
      </w:r>
    </w:p>
    <w:p w14:paraId="26C49928" w14:textId="77777777" w:rsidR="00723B6A" w:rsidRPr="00723B6A" w:rsidRDefault="00723B6A" w:rsidP="00723B6A">
      <w:pPr>
        <w:numPr>
          <w:ilvl w:val="1"/>
          <w:numId w:val="8"/>
        </w:numPr>
      </w:pPr>
      <w:r w:rsidRPr="00723B6A">
        <w:t xml:space="preserve">Find the </w:t>
      </w:r>
      <w:r w:rsidRPr="00723B6A">
        <w:rPr>
          <w:b/>
          <w:bCs/>
        </w:rPr>
        <w:t>Region</w:t>
      </w:r>
      <w:r w:rsidRPr="00723B6A">
        <w:t xml:space="preserve"> dimension in the Data Pane.</w:t>
      </w:r>
    </w:p>
    <w:p w14:paraId="5F344F9F" w14:textId="77777777" w:rsidR="00723B6A" w:rsidRPr="00723B6A" w:rsidRDefault="00723B6A" w:rsidP="00723B6A">
      <w:pPr>
        <w:numPr>
          <w:ilvl w:val="1"/>
          <w:numId w:val="8"/>
        </w:numPr>
      </w:pPr>
      <w:r w:rsidRPr="00723B6A">
        <w:t xml:space="preserve">Drag and drop </w:t>
      </w:r>
      <w:r w:rsidRPr="00723B6A">
        <w:rPr>
          <w:b/>
          <w:bCs/>
        </w:rPr>
        <w:t>Region</w:t>
      </w:r>
      <w:r w:rsidRPr="00723B6A">
        <w:t xml:space="preserve"> onto the </w:t>
      </w:r>
      <w:r w:rsidRPr="00723B6A">
        <w:rPr>
          <w:b/>
          <w:bCs/>
        </w:rPr>
        <w:t>Filters shelf</w:t>
      </w:r>
      <w:r w:rsidRPr="00723B6A">
        <w:t xml:space="preserve"> (located above the Marks card).</w:t>
      </w:r>
    </w:p>
    <w:p w14:paraId="74DF7A86" w14:textId="77777777" w:rsidR="00723B6A" w:rsidRPr="00723B6A" w:rsidRDefault="00723B6A" w:rsidP="00723B6A">
      <w:pPr>
        <w:numPr>
          <w:ilvl w:val="1"/>
          <w:numId w:val="8"/>
        </w:numPr>
      </w:pPr>
      <w:r w:rsidRPr="00723B6A">
        <w:t xml:space="preserve">A dialog box will appear; check the box for </w:t>
      </w:r>
      <w:r w:rsidRPr="00723B6A">
        <w:rPr>
          <w:b/>
          <w:bCs/>
        </w:rPr>
        <w:t>"West"</w:t>
      </w:r>
      <w:r w:rsidRPr="00723B6A">
        <w:t xml:space="preserve"> and click </w:t>
      </w:r>
      <w:r w:rsidRPr="00723B6A">
        <w:rPr>
          <w:b/>
          <w:bCs/>
        </w:rPr>
        <w:t>OK</w:t>
      </w:r>
      <w:r w:rsidRPr="00723B6A">
        <w:t>.</w:t>
      </w:r>
    </w:p>
    <w:p w14:paraId="3C6C58DF" w14:textId="77777777" w:rsidR="00723B6A" w:rsidRPr="00723B6A" w:rsidRDefault="00723B6A" w:rsidP="00723B6A">
      <w:pPr>
        <w:numPr>
          <w:ilvl w:val="0"/>
          <w:numId w:val="8"/>
        </w:numPr>
      </w:pPr>
      <w:r w:rsidRPr="00723B6A">
        <w:rPr>
          <w:b/>
          <w:bCs/>
        </w:rPr>
        <w:t>Filter by Category:</w:t>
      </w:r>
    </w:p>
    <w:p w14:paraId="239A35F6" w14:textId="77777777" w:rsidR="00723B6A" w:rsidRPr="00723B6A" w:rsidRDefault="00723B6A" w:rsidP="00723B6A">
      <w:pPr>
        <w:numPr>
          <w:ilvl w:val="1"/>
          <w:numId w:val="8"/>
        </w:numPr>
      </w:pPr>
      <w:r w:rsidRPr="00723B6A">
        <w:t xml:space="preserve">Find the </w:t>
      </w:r>
      <w:r w:rsidRPr="00723B6A">
        <w:rPr>
          <w:b/>
          <w:bCs/>
        </w:rPr>
        <w:t>Category</w:t>
      </w:r>
      <w:r w:rsidRPr="00723B6A">
        <w:t xml:space="preserve"> dimension in the Data Pane.</w:t>
      </w:r>
    </w:p>
    <w:p w14:paraId="6E14D4C3" w14:textId="77777777" w:rsidR="00723B6A" w:rsidRPr="00723B6A" w:rsidRDefault="00723B6A" w:rsidP="00723B6A">
      <w:pPr>
        <w:numPr>
          <w:ilvl w:val="1"/>
          <w:numId w:val="8"/>
        </w:numPr>
      </w:pPr>
      <w:r w:rsidRPr="00723B6A">
        <w:t xml:space="preserve">Drag and drop </w:t>
      </w:r>
      <w:r w:rsidRPr="00723B6A">
        <w:rPr>
          <w:b/>
          <w:bCs/>
        </w:rPr>
        <w:t>Category</w:t>
      </w:r>
      <w:r w:rsidRPr="00723B6A">
        <w:t xml:space="preserve"> onto the </w:t>
      </w:r>
      <w:r w:rsidRPr="00723B6A">
        <w:rPr>
          <w:b/>
          <w:bCs/>
        </w:rPr>
        <w:t>Filters shelf</w:t>
      </w:r>
      <w:r w:rsidRPr="00723B6A">
        <w:t>.</w:t>
      </w:r>
    </w:p>
    <w:p w14:paraId="30333819" w14:textId="77777777" w:rsidR="00723B6A" w:rsidRPr="00723B6A" w:rsidRDefault="00723B6A" w:rsidP="00723B6A">
      <w:pPr>
        <w:numPr>
          <w:ilvl w:val="1"/>
          <w:numId w:val="8"/>
        </w:numPr>
      </w:pPr>
      <w:r w:rsidRPr="00723B6A">
        <w:t xml:space="preserve">In the dialog box, check the box for </w:t>
      </w:r>
      <w:r w:rsidRPr="00723B6A">
        <w:rPr>
          <w:b/>
          <w:bCs/>
        </w:rPr>
        <w:t>"Technology"</w:t>
      </w:r>
      <w:r w:rsidRPr="00723B6A">
        <w:t xml:space="preserve"> and click </w:t>
      </w:r>
      <w:r w:rsidRPr="00723B6A">
        <w:rPr>
          <w:b/>
          <w:bCs/>
        </w:rPr>
        <w:t>OK</w:t>
      </w:r>
      <w:r w:rsidRPr="00723B6A">
        <w:t>.</w:t>
      </w:r>
    </w:p>
    <w:p w14:paraId="37FBE947" w14:textId="77777777" w:rsidR="00723B6A" w:rsidRPr="00723B6A" w:rsidRDefault="00723B6A" w:rsidP="00723B6A">
      <w:r w:rsidRPr="00723B6A">
        <w:rPr>
          <w:b/>
          <w:bCs/>
        </w:rPr>
        <w:t>Shelf Used:</w:t>
      </w:r>
      <w:r w:rsidRPr="00723B6A">
        <w:t xml:space="preserve"> The </w:t>
      </w:r>
      <w:r w:rsidRPr="00723B6A">
        <w:rPr>
          <w:b/>
          <w:bCs/>
        </w:rPr>
        <w:t>Filters shelf</w:t>
      </w:r>
      <w:r w:rsidRPr="00723B6A">
        <w:t xml:space="preserve"> is used for this process.</w:t>
      </w:r>
    </w:p>
    <w:p w14:paraId="300F1CE1" w14:textId="77777777" w:rsidR="00502606" w:rsidRPr="00502606" w:rsidRDefault="00502606" w:rsidP="00502606">
      <w:pPr>
        <w:rPr>
          <w:b/>
          <w:bCs/>
        </w:rPr>
      </w:pPr>
      <w:r w:rsidRPr="00502606">
        <w:rPr>
          <w:b/>
          <w:bCs/>
        </w:rPr>
        <w:t>Q7. Geographical Analysis and Map Creation</w:t>
      </w:r>
    </w:p>
    <w:p w14:paraId="4ED3B230" w14:textId="77777777" w:rsidR="00502606" w:rsidRPr="00502606" w:rsidRDefault="00502606" w:rsidP="00502606">
      <w:r w:rsidRPr="00502606">
        <w:rPr>
          <w:b/>
          <w:bCs/>
        </w:rPr>
        <w:t>a) Business Importance of Geographical Analysis:</w:t>
      </w:r>
      <w:r w:rsidRPr="00502606">
        <w:t xml:space="preserve"> Geographical analysis is crucial for businesses to understand </w:t>
      </w:r>
      <w:r w:rsidRPr="00502606">
        <w:rPr>
          <w:b/>
          <w:bCs/>
        </w:rPr>
        <w:t>where</w:t>
      </w:r>
      <w:r w:rsidRPr="00502606">
        <w:t xml:space="preserve"> their performance is strongest or weakest. Its importance includes:</w:t>
      </w:r>
    </w:p>
    <w:p w14:paraId="2A67BC19" w14:textId="77777777" w:rsidR="00502606" w:rsidRPr="00502606" w:rsidRDefault="00502606" w:rsidP="00502606">
      <w:pPr>
        <w:numPr>
          <w:ilvl w:val="0"/>
          <w:numId w:val="9"/>
        </w:numPr>
      </w:pPr>
      <w:r w:rsidRPr="00502606">
        <w:rPr>
          <w:b/>
          <w:bCs/>
        </w:rPr>
        <w:t>Regional Performance Tracking:</w:t>
      </w:r>
      <w:r w:rsidRPr="00502606">
        <w:t xml:space="preserve"> Identifying which states or cities are meeting sales targets and which require more marketing focus.</w:t>
      </w:r>
    </w:p>
    <w:p w14:paraId="68A7CAB2" w14:textId="77777777" w:rsidR="00502606" w:rsidRPr="00502606" w:rsidRDefault="00502606" w:rsidP="00502606">
      <w:pPr>
        <w:numPr>
          <w:ilvl w:val="0"/>
          <w:numId w:val="9"/>
        </w:numPr>
      </w:pPr>
      <w:r w:rsidRPr="00502606">
        <w:rPr>
          <w:b/>
          <w:bCs/>
        </w:rPr>
        <w:t>Logistics &amp; Supply Chain:</w:t>
      </w:r>
      <w:r w:rsidRPr="00502606">
        <w:t xml:space="preserve"> Helping businesses optimize shipping routes and warehouse locations based on high-demand areas.</w:t>
      </w:r>
    </w:p>
    <w:p w14:paraId="0817F0AD" w14:textId="77777777" w:rsidR="00502606" w:rsidRPr="00502606" w:rsidRDefault="00502606" w:rsidP="00502606">
      <w:pPr>
        <w:numPr>
          <w:ilvl w:val="0"/>
          <w:numId w:val="9"/>
        </w:numPr>
      </w:pPr>
      <w:r w:rsidRPr="00502606">
        <w:rPr>
          <w:b/>
          <w:bCs/>
        </w:rPr>
        <w:lastRenderedPageBreak/>
        <w:t>Market Expansion:</w:t>
      </w:r>
      <w:r w:rsidRPr="00502606">
        <w:t xml:space="preserve"> Recognizing untapped territories where the brand has little to no presence.</w:t>
      </w:r>
    </w:p>
    <w:p w14:paraId="1978C071" w14:textId="77777777" w:rsidR="00502606" w:rsidRPr="00502606" w:rsidRDefault="00502606" w:rsidP="00502606">
      <w:pPr>
        <w:numPr>
          <w:ilvl w:val="0"/>
          <w:numId w:val="9"/>
        </w:numPr>
      </w:pPr>
      <w:r w:rsidRPr="00502606">
        <w:rPr>
          <w:b/>
          <w:bCs/>
        </w:rPr>
        <w:t>Localized Trends:</w:t>
      </w:r>
      <w:r w:rsidRPr="00502606">
        <w:t xml:space="preserve"> Understanding cultural or regional preferences that might affect product demand (e.g., selling more heaters in northern states vs. southern states).</w:t>
      </w:r>
    </w:p>
    <w:p w14:paraId="487B6D3E" w14:textId="77777777" w:rsidR="00502606" w:rsidRPr="00502606" w:rsidRDefault="00502606" w:rsidP="00502606">
      <w:r w:rsidRPr="00502606">
        <w:rPr>
          <w:b/>
          <w:bCs/>
        </w:rPr>
        <w:t>b) How to create a Map showing Sales by State:</w:t>
      </w:r>
      <w:r w:rsidRPr="00502606">
        <w:t xml:space="preserve"> Tableau makes map creation intuitive because it automatically detects geographic roles.</w:t>
      </w:r>
    </w:p>
    <w:p w14:paraId="421AB439" w14:textId="77777777" w:rsidR="00502606" w:rsidRPr="00502606" w:rsidRDefault="00502606" w:rsidP="00502606">
      <w:pPr>
        <w:numPr>
          <w:ilvl w:val="0"/>
          <w:numId w:val="10"/>
        </w:numPr>
      </w:pPr>
      <w:r w:rsidRPr="00502606">
        <w:rPr>
          <w:b/>
          <w:bCs/>
        </w:rPr>
        <w:t>Generate the Map:</w:t>
      </w:r>
      <w:r w:rsidRPr="00502606">
        <w:t xml:space="preserve"> * Find the </w:t>
      </w:r>
      <w:r w:rsidRPr="00502606">
        <w:rPr>
          <w:b/>
          <w:bCs/>
        </w:rPr>
        <w:t>State</w:t>
      </w:r>
      <w:r w:rsidRPr="00502606">
        <w:t xml:space="preserve"> dimension in the Data Pane.</w:t>
      </w:r>
    </w:p>
    <w:p w14:paraId="1580BA3D" w14:textId="77777777" w:rsidR="00502606" w:rsidRPr="00502606" w:rsidRDefault="00502606" w:rsidP="00502606">
      <w:pPr>
        <w:numPr>
          <w:ilvl w:val="1"/>
          <w:numId w:val="10"/>
        </w:numPr>
      </w:pPr>
      <w:r w:rsidRPr="00502606">
        <w:rPr>
          <w:b/>
          <w:bCs/>
        </w:rPr>
        <w:t>Double-click</w:t>
      </w:r>
      <w:r w:rsidRPr="00502606">
        <w:t xml:space="preserve"> on State. Tableau will automatically recognize it as a geographic field and place Longitude on Columns and Latitude on Rows, creating a map with dots for each state.</w:t>
      </w:r>
    </w:p>
    <w:p w14:paraId="06756D3C" w14:textId="77777777" w:rsidR="00502606" w:rsidRPr="00502606" w:rsidRDefault="00502606" w:rsidP="00502606">
      <w:pPr>
        <w:numPr>
          <w:ilvl w:val="0"/>
          <w:numId w:val="10"/>
        </w:numPr>
      </w:pPr>
      <w:r w:rsidRPr="00502606">
        <w:rPr>
          <w:b/>
          <w:bCs/>
        </w:rPr>
        <w:t>Add Visual Depth (Sales):</w:t>
      </w:r>
    </w:p>
    <w:p w14:paraId="61EC5DAD" w14:textId="77777777" w:rsidR="00502606" w:rsidRPr="00502606" w:rsidRDefault="00502606" w:rsidP="00502606">
      <w:pPr>
        <w:numPr>
          <w:ilvl w:val="1"/>
          <w:numId w:val="10"/>
        </w:numPr>
      </w:pPr>
      <w:r w:rsidRPr="00502606">
        <w:t xml:space="preserve">Drag the </w:t>
      </w:r>
      <w:r w:rsidRPr="00502606">
        <w:rPr>
          <w:b/>
          <w:bCs/>
        </w:rPr>
        <w:t>Sales</w:t>
      </w:r>
      <w:r w:rsidRPr="00502606">
        <w:t xml:space="preserve"> measure onto the </w:t>
      </w:r>
      <w:r w:rsidRPr="00502606">
        <w:rPr>
          <w:b/>
          <w:bCs/>
        </w:rPr>
        <w:t>Color</w:t>
      </w:r>
      <w:r w:rsidRPr="00502606">
        <w:t xml:space="preserve"> card in the Marks shelf.</w:t>
      </w:r>
    </w:p>
    <w:p w14:paraId="43D2AF9B" w14:textId="77777777" w:rsidR="00502606" w:rsidRPr="00502606" w:rsidRDefault="00502606" w:rsidP="00502606">
      <w:pPr>
        <w:numPr>
          <w:ilvl w:val="1"/>
          <w:numId w:val="10"/>
        </w:numPr>
      </w:pPr>
      <w:r w:rsidRPr="00502606">
        <w:t xml:space="preserve">This transforms the map into a </w:t>
      </w:r>
      <w:r w:rsidRPr="00502606">
        <w:rPr>
          <w:b/>
          <w:bCs/>
        </w:rPr>
        <w:t>Choropleth Map</w:t>
      </w:r>
      <w:r w:rsidRPr="00502606">
        <w:t xml:space="preserve"> (Filled Map), where states with higher sales are shaded darker than those with lower sales.</w:t>
      </w:r>
    </w:p>
    <w:p w14:paraId="04A7AD85" w14:textId="77777777" w:rsidR="00502606" w:rsidRPr="00502606" w:rsidRDefault="00502606" w:rsidP="00502606">
      <w:pPr>
        <w:numPr>
          <w:ilvl w:val="0"/>
          <w:numId w:val="10"/>
        </w:numPr>
      </w:pPr>
      <w:r w:rsidRPr="00502606">
        <w:rPr>
          <w:b/>
          <w:bCs/>
        </w:rPr>
        <w:t>Refine (Optional):</w:t>
      </w:r>
    </w:p>
    <w:p w14:paraId="2FB8837C" w14:textId="77777777" w:rsidR="00502606" w:rsidRPr="00502606" w:rsidRDefault="00502606" w:rsidP="00502606">
      <w:pPr>
        <w:numPr>
          <w:ilvl w:val="1"/>
          <w:numId w:val="10"/>
        </w:numPr>
      </w:pPr>
      <w:r w:rsidRPr="00502606">
        <w:t xml:space="preserve">Drag </w:t>
      </w:r>
      <w:r w:rsidRPr="00502606">
        <w:rPr>
          <w:b/>
          <w:bCs/>
        </w:rPr>
        <w:t>Sales</w:t>
      </w:r>
      <w:r w:rsidRPr="00502606">
        <w:t xml:space="preserve"> onto the </w:t>
      </w:r>
      <w:r w:rsidRPr="00502606">
        <w:rPr>
          <w:b/>
          <w:bCs/>
        </w:rPr>
        <w:t>Label</w:t>
      </w:r>
      <w:r w:rsidRPr="00502606">
        <w:t xml:space="preserve"> card if you want the actual total dollar amount to appear over each state.</w:t>
      </w:r>
    </w:p>
    <w:p w14:paraId="75FF1848" w14:textId="77777777" w:rsidR="002D43F3" w:rsidRPr="002D43F3" w:rsidRDefault="002D43F3" w:rsidP="002D43F3">
      <w:pPr>
        <w:rPr>
          <w:b/>
          <w:bCs/>
        </w:rPr>
      </w:pPr>
      <w:r w:rsidRPr="002D43F3">
        <w:rPr>
          <w:b/>
          <w:bCs/>
        </w:rPr>
        <w:t>Q8. Worksheet vs. Dashboard in Tableau</w:t>
      </w:r>
    </w:p>
    <w:p w14:paraId="56536FED" w14:textId="77777777" w:rsidR="002D43F3" w:rsidRPr="002D43F3" w:rsidRDefault="002D43F3" w:rsidP="002D43F3">
      <w:r w:rsidRPr="002D43F3">
        <w:rPr>
          <w:b/>
          <w:bCs/>
        </w:rPr>
        <w:t>a) The Difference Between a Worksheet and a Dashboard:</w:t>
      </w:r>
    </w:p>
    <w:p w14:paraId="59F9B4FB" w14:textId="77777777" w:rsidR="002D43F3" w:rsidRPr="002D43F3" w:rsidRDefault="002D43F3" w:rsidP="002D43F3">
      <w:pPr>
        <w:numPr>
          <w:ilvl w:val="0"/>
          <w:numId w:val="11"/>
        </w:numPr>
      </w:pPr>
      <w:r w:rsidRPr="002D43F3">
        <w:rPr>
          <w:b/>
          <w:bCs/>
        </w:rPr>
        <w:t>Worksheet:</w:t>
      </w:r>
      <w:r w:rsidRPr="002D43F3">
        <w:t xml:space="preserve"> This is the basic building block of a Tableau file. It is where you build a single, specific visualization (like a single bar chart, a line graph, or a map). You work with one set of data fields at a time to create a focused view.</w:t>
      </w:r>
    </w:p>
    <w:p w14:paraId="5BA0F1E0" w14:textId="77777777" w:rsidR="002D43F3" w:rsidRPr="002D43F3" w:rsidRDefault="002D43F3" w:rsidP="002D43F3">
      <w:pPr>
        <w:numPr>
          <w:ilvl w:val="0"/>
          <w:numId w:val="11"/>
        </w:numPr>
      </w:pPr>
      <w:r w:rsidRPr="002D43F3">
        <w:rPr>
          <w:b/>
          <w:bCs/>
        </w:rPr>
        <w:t>Dashboard:</w:t>
      </w:r>
      <w:r w:rsidRPr="002D43F3">
        <w:t xml:space="preserve"> A dashboard is a collection of several worksheets displayed together in a single view. It allows you to combine different visualizations (e.g., a map, a bar chart, and a trend line) to tell a more comprehensive story about the data.</w:t>
      </w:r>
    </w:p>
    <w:p w14:paraId="486BFF68" w14:textId="77777777" w:rsidR="002D43F3" w:rsidRPr="002D43F3" w:rsidRDefault="002D43F3" w:rsidP="002D43F3">
      <w:r w:rsidRPr="002D43F3">
        <w:rPr>
          <w:b/>
          <w:bCs/>
        </w:rPr>
        <w:t>b) Why a Dashboard is more useful for Decision-Makers:</w:t>
      </w:r>
    </w:p>
    <w:p w14:paraId="72321B3C" w14:textId="77777777" w:rsidR="002D43F3" w:rsidRPr="002D43F3" w:rsidRDefault="002D43F3" w:rsidP="002D43F3">
      <w:pPr>
        <w:numPr>
          <w:ilvl w:val="0"/>
          <w:numId w:val="12"/>
        </w:numPr>
      </w:pPr>
      <w:r w:rsidRPr="002D43F3">
        <w:rPr>
          <w:b/>
          <w:bCs/>
        </w:rPr>
        <w:t>Holistic View:</w:t>
      </w:r>
      <w:r w:rsidRPr="002D43F3">
        <w:t xml:space="preserve"> Instead of clicking through multiple tabs, a leader can see all Key Performance Indicators (KPIs) in one place.</w:t>
      </w:r>
    </w:p>
    <w:p w14:paraId="074BC091" w14:textId="77777777" w:rsidR="002D43F3" w:rsidRPr="002D43F3" w:rsidRDefault="002D43F3" w:rsidP="002D43F3">
      <w:pPr>
        <w:numPr>
          <w:ilvl w:val="0"/>
          <w:numId w:val="12"/>
        </w:numPr>
      </w:pPr>
      <w:r w:rsidRPr="002D43F3">
        <w:rPr>
          <w:b/>
          <w:bCs/>
        </w:rPr>
        <w:lastRenderedPageBreak/>
        <w:t>Interactivity (Actions):</w:t>
      </w:r>
      <w:r w:rsidRPr="002D43F3">
        <w:t xml:space="preserve"> Dashboards can be linked. For example, clicking on a specific "Region" in a map can automatically update all other charts on the dashboard to show data for only that region.</w:t>
      </w:r>
    </w:p>
    <w:p w14:paraId="00272038" w14:textId="77777777" w:rsidR="002D43F3" w:rsidRPr="002D43F3" w:rsidRDefault="002D43F3" w:rsidP="002D43F3">
      <w:pPr>
        <w:numPr>
          <w:ilvl w:val="0"/>
          <w:numId w:val="12"/>
        </w:numPr>
      </w:pPr>
      <w:r w:rsidRPr="002D43F3">
        <w:rPr>
          <w:b/>
          <w:bCs/>
        </w:rPr>
        <w:t>Comparison:</w:t>
      </w:r>
      <w:r w:rsidRPr="002D43F3">
        <w:t xml:space="preserve"> It allows for side-by-side comparisons (e.g., comparing Profit vs. Sales across different categories simultaneously) which is essential for strategic planning.</w:t>
      </w:r>
    </w:p>
    <w:p w14:paraId="52DF3606" w14:textId="77777777" w:rsidR="002D43F3" w:rsidRPr="002D43F3" w:rsidRDefault="002D43F3" w:rsidP="002D43F3">
      <w:pPr>
        <w:rPr>
          <w:b/>
          <w:bCs/>
        </w:rPr>
      </w:pPr>
      <w:r w:rsidRPr="002D43F3">
        <w:rPr>
          <w:b/>
          <w:bCs/>
        </w:rPr>
        <w:t>Q9. Tableau Prep and Data Cleaning</w:t>
      </w:r>
    </w:p>
    <w:p w14:paraId="582878B1" w14:textId="77777777" w:rsidR="002D43F3" w:rsidRPr="002D43F3" w:rsidRDefault="002D43F3" w:rsidP="002D43F3">
      <w:r w:rsidRPr="002D43F3">
        <w:rPr>
          <w:b/>
          <w:bCs/>
        </w:rPr>
        <w:t>a) What is Tableau Prep and its Importance?</w:t>
      </w:r>
      <w:r w:rsidRPr="002D43F3">
        <w:t xml:space="preserve"> </w:t>
      </w:r>
      <w:r w:rsidRPr="002D43F3">
        <w:rPr>
          <w:b/>
          <w:bCs/>
        </w:rPr>
        <w:t>Tableau Prep</w:t>
      </w:r>
      <w:r w:rsidRPr="002D43F3">
        <w:t xml:space="preserve"> is a tool designed to help users combine, shape, and clean their data for analysis. In real-world projects, data is rarely "ready-to-use"—it is often messy, inconsistently formatted, or spread across different files. Tableau Prep is important because it automates the </w:t>
      </w:r>
      <w:r w:rsidRPr="002D43F3">
        <w:rPr>
          <w:b/>
          <w:bCs/>
        </w:rPr>
        <w:t>ETL (Extract, Transform, Load)</w:t>
      </w:r>
      <w:r w:rsidRPr="002D43F3">
        <w:t xml:space="preserve"> process, ensuring the data is accurate and structured before it ever reaches a dashboard.</w:t>
      </w:r>
    </w:p>
    <w:p w14:paraId="23AB0973" w14:textId="77777777" w:rsidR="002D43F3" w:rsidRPr="002D43F3" w:rsidRDefault="002D43F3" w:rsidP="002D43F3">
      <w:r w:rsidRPr="002D43F3">
        <w:pict w14:anchorId="27646E10">
          <v:rect id="_x0000_i1039" style="width:0;height:1.5pt" o:hralign="center" o:hrstd="t" o:hr="t" fillcolor="#a0a0a0" stroked="f"/>
        </w:pict>
      </w:r>
    </w:p>
    <w:p w14:paraId="739650DF" w14:textId="77777777" w:rsidR="002D43F3" w:rsidRPr="002D43F3" w:rsidRDefault="002D43F3" w:rsidP="002D43F3">
      <w:r w:rsidRPr="002D43F3">
        <w:rPr>
          <w:b/>
          <w:bCs/>
        </w:rPr>
        <w:t>b) How to Perform Cleaning Steps (No tool access required):</w:t>
      </w:r>
    </w:p>
    <w:p w14:paraId="68A981E1" w14:textId="77777777" w:rsidR="002D43F3" w:rsidRPr="002D43F3" w:rsidRDefault="002D43F3" w:rsidP="002D43F3">
      <w:pPr>
        <w:numPr>
          <w:ilvl w:val="0"/>
          <w:numId w:val="13"/>
        </w:numPr>
      </w:pPr>
      <w:r w:rsidRPr="002D43F3">
        <w:rPr>
          <w:b/>
          <w:bCs/>
        </w:rPr>
        <w:t>Remove Null Values:</w:t>
      </w:r>
    </w:p>
    <w:p w14:paraId="49E89324" w14:textId="77777777" w:rsidR="002D43F3" w:rsidRPr="002D43F3" w:rsidRDefault="002D43F3" w:rsidP="002D43F3">
      <w:pPr>
        <w:numPr>
          <w:ilvl w:val="1"/>
          <w:numId w:val="13"/>
        </w:numPr>
      </w:pPr>
      <w:r w:rsidRPr="002D43F3">
        <w:t>In the Profile Pane, identify the field containing nulls.</w:t>
      </w:r>
    </w:p>
    <w:p w14:paraId="7A61B653" w14:textId="77777777" w:rsidR="002D43F3" w:rsidRPr="002D43F3" w:rsidRDefault="002D43F3" w:rsidP="002D43F3">
      <w:pPr>
        <w:numPr>
          <w:ilvl w:val="1"/>
          <w:numId w:val="13"/>
        </w:numPr>
      </w:pPr>
      <w:r w:rsidRPr="002D43F3">
        <w:t xml:space="preserve">Click on the </w:t>
      </w:r>
      <w:r w:rsidRPr="002D43F3">
        <w:rPr>
          <w:b/>
          <w:bCs/>
        </w:rPr>
        <w:t>"null"</w:t>
      </w:r>
      <w:r w:rsidRPr="002D43F3">
        <w:t xml:space="preserve"> value or the Options menu (three dots) for that field.</w:t>
      </w:r>
    </w:p>
    <w:p w14:paraId="119C7DB9" w14:textId="77777777" w:rsidR="002D43F3" w:rsidRPr="002D43F3" w:rsidRDefault="002D43F3" w:rsidP="002D43F3">
      <w:pPr>
        <w:numPr>
          <w:ilvl w:val="1"/>
          <w:numId w:val="13"/>
        </w:numPr>
      </w:pPr>
      <w:r w:rsidRPr="002D43F3">
        <w:t xml:space="preserve">Select </w:t>
      </w:r>
      <w:r w:rsidRPr="002D43F3">
        <w:rPr>
          <w:b/>
          <w:bCs/>
        </w:rPr>
        <w:t>Filter</w:t>
      </w:r>
      <w:r w:rsidRPr="002D43F3">
        <w:t xml:space="preserve"> and then choose </w:t>
      </w:r>
      <w:r w:rsidRPr="002D43F3">
        <w:rPr>
          <w:b/>
          <w:bCs/>
        </w:rPr>
        <w:t>Exclude</w:t>
      </w:r>
      <w:r w:rsidRPr="002D43F3">
        <w:t xml:space="preserve"> to remove those specific records from the flow.</w:t>
      </w:r>
    </w:p>
    <w:p w14:paraId="3B8FE784" w14:textId="77777777" w:rsidR="002D43F3" w:rsidRPr="002D43F3" w:rsidRDefault="002D43F3" w:rsidP="002D43F3">
      <w:pPr>
        <w:numPr>
          <w:ilvl w:val="0"/>
          <w:numId w:val="13"/>
        </w:numPr>
      </w:pPr>
      <w:r w:rsidRPr="002D43F3">
        <w:rPr>
          <w:b/>
          <w:bCs/>
        </w:rPr>
        <w:t>Remove Duplicate Records:</w:t>
      </w:r>
    </w:p>
    <w:p w14:paraId="1AB18D78" w14:textId="77777777" w:rsidR="002D43F3" w:rsidRPr="002D43F3" w:rsidRDefault="002D43F3" w:rsidP="002D43F3">
      <w:pPr>
        <w:numPr>
          <w:ilvl w:val="1"/>
          <w:numId w:val="14"/>
        </w:numPr>
      </w:pPr>
      <w:r w:rsidRPr="002D43F3">
        <w:t>Select the fields that define a unique record.</w:t>
      </w:r>
    </w:p>
    <w:p w14:paraId="288CF841" w14:textId="77777777" w:rsidR="002D43F3" w:rsidRPr="002D43F3" w:rsidRDefault="002D43F3" w:rsidP="002D43F3">
      <w:pPr>
        <w:numPr>
          <w:ilvl w:val="1"/>
          <w:numId w:val="14"/>
        </w:numPr>
      </w:pPr>
      <w:r w:rsidRPr="002D43F3">
        <w:t xml:space="preserve">Add a </w:t>
      </w:r>
      <w:r w:rsidRPr="002D43F3">
        <w:rPr>
          <w:b/>
          <w:bCs/>
        </w:rPr>
        <w:t>Clean Step</w:t>
      </w:r>
      <w:r w:rsidRPr="002D43F3">
        <w:t>.</w:t>
      </w:r>
    </w:p>
    <w:p w14:paraId="431CB047" w14:textId="77777777" w:rsidR="002D43F3" w:rsidRPr="002D43F3" w:rsidRDefault="002D43F3" w:rsidP="002D43F3">
      <w:pPr>
        <w:numPr>
          <w:ilvl w:val="1"/>
          <w:numId w:val="14"/>
        </w:numPr>
      </w:pPr>
      <w:r w:rsidRPr="002D43F3">
        <w:t xml:space="preserve">Use the </w:t>
      </w:r>
      <w:r w:rsidRPr="002D43F3">
        <w:rPr>
          <w:b/>
          <w:bCs/>
        </w:rPr>
        <w:t>Group and Replace</w:t>
      </w:r>
      <w:r w:rsidRPr="002D43F3">
        <w:t xml:space="preserve"> feature or identify duplicates by right-clicking the field and selecting </w:t>
      </w:r>
      <w:r w:rsidRPr="002D43F3">
        <w:rPr>
          <w:b/>
          <w:bCs/>
        </w:rPr>
        <w:t>Remove</w:t>
      </w:r>
      <w:r w:rsidRPr="002D43F3">
        <w:t>. (Alternatively, in newer versions, you can add a "Deduplicate" step directly).</w:t>
      </w:r>
    </w:p>
    <w:p w14:paraId="3EA36564" w14:textId="77777777" w:rsidR="002D43F3" w:rsidRPr="002D43F3" w:rsidRDefault="002D43F3" w:rsidP="002D43F3">
      <w:pPr>
        <w:numPr>
          <w:ilvl w:val="0"/>
          <w:numId w:val="13"/>
        </w:numPr>
      </w:pPr>
      <w:r w:rsidRPr="002D43F3">
        <w:rPr>
          <w:b/>
          <w:bCs/>
        </w:rPr>
        <w:t>Change Incorrect Data Types:</w:t>
      </w:r>
    </w:p>
    <w:p w14:paraId="1D757FC0" w14:textId="77777777" w:rsidR="002D43F3" w:rsidRPr="002D43F3" w:rsidRDefault="002D43F3" w:rsidP="002D43F3">
      <w:pPr>
        <w:numPr>
          <w:ilvl w:val="1"/>
          <w:numId w:val="15"/>
        </w:numPr>
      </w:pPr>
      <w:r w:rsidRPr="002D43F3">
        <w:t xml:space="preserve">Locate the </w:t>
      </w:r>
      <w:r w:rsidRPr="002D43F3">
        <w:rPr>
          <w:b/>
          <w:bCs/>
        </w:rPr>
        <w:t>Data Type icon</w:t>
      </w:r>
      <w:r w:rsidRPr="002D43F3">
        <w:t xml:space="preserve"> (e.g., the "#" for numbers or "</w:t>
      </w:r>
      <w:proofErr w:type="spellStart"/>
      <w:r w:rsidRPr="002D43F3">
        <w:t>Abc</w:t>
      </w:r>
      <w:proofErr w:type="spellEnd"/>
      <w:r w:rsidRPr="002D43F3">
        <w:t>" for strings) above the field name in the Profile Pane.</w:t>
      </w:r>
    </w:p>
    <w:p w14:paraId="3FB2BB19" w14:textId="77777777" w:rsidR="002D43F3" w:rsidRPr="002D43F3" w:rsidRDefault="002D43F3" w:rsidP="002D43F3">
      <w:pPr>
        <w:numPr>
          <w:ilvl w:val="1"/>
          <w:numId w:val="15"/>
        </w:numPr>
      </w:pPr>
      <w:r w:rsidRPr="002D43F3">
        <w:t>Click the icon to open a dropdown menu.</w:t>
      </w:r>
    </w:p>
    <w:p w14:paraId="46C07976" w14:textId="77777777" w:rsidR="002D43F3" w:rsidRPr="002D43F3" w:rsidRDefault="002D43F3" w:rsidP="002D43F3">
      <w:pPr>
        <w:numPr>
          <w:ilvl w:val="1"/>
          <w:numId w:val="15"/>
        </w:numPr>
      </w:pPr>
      <w:r w:rsidRPr="002D43F3">
        <w:lastRenderedPageBreak/>
        <w:t xml:space="preserve">Select the correct data type (e.g., changing a "Zip Code" stored as a Number to a </w:t>
      </w:r>
      <w:r w:rsidRPr="002D43F3">
        <w:rPr>
          <w:b/>
          <w:bCs/>
        </w:rPr>
        <w:t>String</w:t>
      </w:r>
      <w:r w:rsidRPr="002D43F3">
        <w:t xml:space="preserve"> so it doesn't get summed).</w:t>
      </w:r>
    </w:p>
    <w:p w14:paraId="5E3F00D2" w14:textId="77777777" w:rsidR="00DD17C3" w:rsidRPr="00DD17C3" w:rsidRDefault="00DD17C3" w:rsidP="00DD17C3">
      <w:pPr>
        <w:rPr>
          <w:b/>
          <w:bCs/>
        </w:rPr>
      </w:pPr>
      <w:r w:rsidRPr="00DD17C3">
        <w:rPr>
          <w:b/>
          <w:bCs/>
        </w:rPr>
        <w:t>Q10. Retail Manager Insights and Decision-Making</w:t>
      </w:r>
    </w:p>
    <w:p w14:paraId="320F6B28" w14:textId="77777777" w:rsidR="00DD17C3" w:rsidRPr="00DD17C3" w:rsidRDefault="00DD17C3" w:rsidP="00DD17C3">
      <w:r w:rsidRPr="00DD17C3">
        <w:rPr>
          <w:b/>
          <w:bCs/>
        </w:rPr>
        <w:t>a) Recommended Charts for the Manager's Questions:</w:t>
      </w:r>
    </w:p>
    <w:p w14:paraId="148EA278" w14:textId="77777777" w:rsidR="00DD17C3" w:rsidRPr="00DD17C3" w:rsidRDefault="00DD17C3" w:rsidP="00DD17C3">
      <w:pPr>
        <w:numPr>
          <w:ilvl w:val="0"/>
          <w:numId w:val="16"/>
        </w:numPr>
      </w:pPr>
      <w:r w:rsidRPr="00DD17C3">
        <w:rPr>
          <w:b/>
          <w:bCs/>
        </w:rPr>
        <w:t>To find the category with the highest profit:</w:t>
      </w:r>
      <w:r w:rsidRPr="00DD17C3">
        <w:t xml:space="preserve"> Use a </w:t>
      </w:r>
      <w:r w:rsidRPr="00DD17C3">
        <w:rPr>
          <w:b/>
          <w:bCs/>
        </w:rPr>
        <w:t>Bar Chart</w:t>
      </w:r>
      <w:r w:rsidRPr="00DD17C3">
        <w:t xml:space="preserve"> (Category on Columns, Profit on Rows). Bar charts allow for immediate visual comparison of heights to identify the leader.</w:t>
      </w:r>
    </w:p>
    <w:p w14:paraId="3EFB8D44" w14:textId="77777777" w:rsidR="00DD17C3" w:rsidRPr="00DD17C3" w:rsidRDefault="00DD17C3" w:rsidP="00DD17C3">
      <w:pPr>
        <w:numPr>
          <w:ilvl w:val="0"/>
          <w:numId w:val="16"/>
        </w:numPr>
      </w:pPr>
      <w:r w:rsidRPr="00DD17C3">
        <w:rPr>
          <w:b/>
          <w:bCs/>
        </w:rPr>
        <w:t>To identify which region performs poorly:</w:t>
      </w:r>
      <w:r w:rsidRPr="00DD17C3">
        <w:t xml:space="preserve"> Use a </w:t>
      </w:r>
      <w:r w:rsidRPr="00DD17C3">
        <w:rPr>
          <w:b/>
          <w:bCs/>
        </w:rPr>
        <w:t>Filled Map</w:t>
      </w:r>
      <w:r w:rsidRPr="00DD17C3">
        <w:t xml:space="preserve"> or a </w:t>
      </w:r>
      <w:r w:rsidRPr="00DD17C3">
        <w:rPr>
          <w:b/>
          <w:bCs/>
        </w:rPr>
        <w:t>Bar Chart</w:t>
      </w:r>
      <w:r w:rsidRPr="00DD17C3">
        <w:t xml:space="preserve"> showing Profit by Region. A map quickly highlights "cold spots" (regions with lighter colors or negative profits).</w:t>
      </w:r>
    </w:p>
    <w:p w14:paraId="536741F8" w14:textId="77777777" w:rsidR="00DD17C3" w:rsidRPr="00DD17C3" w:rsidRDefault="00DD17C3" w:rsidP="00DD17C3">
      <w:pPr>
        <w:numPr>
          <w:ilvl w:val="0"/>
          <w:numId w:val="16"/>
        </w:numPr>
      </w:pPr>
      <w:r w:rsidRPr="00DD17C3">
        <w:rPr>
          <w:b/>
          <w:bCs/>
        </w:rPr>
        <w:t>To see how sales change over time:</w:t>
      </w:r>
      <w:r w:rsidRPr="00DD17C3">
        <w:t xml:space="preserve"> Use a </w:t>
      </w:r>
      <w:r w:rsidRPr="00DD17C3">
        <w:rPr>
          <w:b/>
          <w:bCs/>
        </w:rPr>
        <w:t>Line Chart</w:t>
      </w:r>
      <w:r w:rsidRPr="00DD17C3">
        <w:t xml:space="preserve"> with Order Date (Month or Quarter level) on Columns and Sales on Rows. This effectively displays the continuous trend and seasonality.</w:t>
      </w:r>
    </w:p>
    <w:p w14:paraId="3B5A9FE2" w14:textId="77777777" w:rsidR="00DD17C3" w:rsidRPr="00DD17C3" w:rsidRDefault="00DD17C3" w:rsidP="00DD17C3">
      <w:r w:rsidRPr="00DD17C3">
        <w:rPr>
          <w:b/>
          <w:bCs/>
        </w:rPr>
        <w:t>b) Key Insight Management Could Derive:</w:t>
      </w:r>
      <w:r w:rsidRPr="00DD17C3">
        <w:t xml:space="preserve"> In the Sample - Superstore dataset, a key insight is often that </w:t>
      </w:r>
      <w:r w:rsidRPr="00DD17C3">
        <w:rPr>
          <w:b/>
          <w:bCs/>
        </w:rPr>
        <w:t>Technology</w:t>
      </w:r>
      <w:r w:rsidRPr="00DD17C3">
        <w:t xml:space="preserve"> generates the highest profit, whereas the </w:t>
      </w:r>
      <w:r w:rsidRPr="00DD17C3">
        <w:rPr>
          <w:b/>
          <w:bCs/>
        </w:rPr>
        <w:t>Furniture</w:t>
      </w:r>
      <w:r w:rsidRPr="00DD17C3">
        <w:t xml:space="preserve"> category—despite having high sales—frequently shows very low profit margins or even losses in certain sub-categories like "Tables."</w:t>
      </w:r>
    </w:p>
    <w:p w14:paraId="1EB4844F" w14:textId="77777777" w:rsidR="00DD17C3" w:rsidRPr="00DD17C3" w:rsidRDefault="00DD17C3" w:rsidP="00DD17C3">
      <w:r w:rsidRPr="00DD17C3">
        <w:rPr>
          <w:b/>
          <w:bCs/>
        </w:rPr>
        <w:t>c) How this helps in Business Decision-Making:</w:t>
      </w:r>
    </w:p>
    <w:p w14:paraId="0E44910F" w14:textId="77777777" w:rsidR="00DD17C3" w:rsidRPr="00DD17C3" w:rsidRDefault="00DD17C3" w:rsidP="00DD17C3">
      <w:pPr>
        <w:numPr>
          <w:ilvl w:val="0"/>
          <w:numId w:val="17"/>
        </w:numPr>
      </w:pPr>
      <w:r w:rsidRPr="00DD17C3">
        <w:rPr>
          <w:b/>
          <w:bCs/>
        </w:rPr>
        <w:t>Resource Allocation:</w:t>
      </w:r>
      <w:r w:rsidRPr="00DD17C3">
        <w:t xml:space="preserve"> Management can decide to shift marketing budget away from low-margin Furniture and toward high-profit Technology products.</w:t>
      </w:r>
    </w:p>
    <w:p w14:paraId="777DB56D" w14:textId="77777777" w:rsidR="00DD17C3" w:rsidRPr="00DD17C3" w:rsidRDefault="00DD17C3" w:rsidP="00DD17C3">
      <w:pPr>
        <w:numPr>
          <w:ilvl w:val="0"/>
          <w:numId w:val="17"/>
        </w:numPr>
      </w:pPr>
      <w:r w:rsidRPr="00DD17C3">
        <w:rPr>
          <w:b/>
          <w:bCs/>
        </w:rPr>
        <w:t>Pricing Strategy:</w:t>
      </w:r>
      <w:r w:rsidRPr="00DD17C3">
        <w:t xml:space="preserve"> Seeing poor performance in a specific region might lead to a decision to adjust pricing, reduce discounts, or investigate if local competition is driving down margins.</w:t>
      </w:r>
    </w:p>
    <w:p w14:paraId="2CA613A8" w14:textId="77777777" w:rsidR="00DD17C3" w:rsidRPr="00DD17C3" w:rsidRDefault="00DD17C3" w:rsidP="00DD17C3">
      <w:pPr>
        <w:numPr>
          <w:ilvl w:val="0"/>
          <w:numId w:val="17"/>
        </w:numPr>
      </w:pPr>
      <w:r w:rsidRPr="00DD17C3">
        <w:rPr>
          <w:b/>
          <w:bCs/>
        </w:rPr>
        <w:t>Operational Planning:</w:t>
      </w:r>
      <w:r w:rsidRPr="00DD17C3">
        <w:t xml:space="preserve"> By identifying sales peaks in the line chart (e.g., high sales every November/December), managers can plan inventory levels and staffing requirements ahead of time to handle the holiday surge.</w:t>
      </w:r>
    </w:p>
    <w:p w14:paraId="3CE90F57" w14:textId="77777777" w:rsidR="00BB2839" w:rsidRDefault="00BB2839"/>
    <w:sectPr w:rsidR="00BB2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944"/>
    <w:multiLevelType w:val="multilevel"/>
    <w:tmpl w:val="31CCB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82947"/>
    <w:multiLevelType w:val="multilevel"/>
    <w:tmpl w:val="97A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E5997"/>
    <w:multiLevelType w:val="multilevel"/>
    <w:tmpl w:val="8FE6E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F3275"/>
    <w:multiLevelType w:val="multilevel"/>
    <w:tmpl w:val="E44C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C5BF0"/>
    <w:multiLevelType w:val="multilevel"/>
    <w:tmpl w:val="B25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748F6"/>
    <w:multiLevelType w:val="multilevel"/>
    <w:tmpl w:val="6F3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F2B5A"/>
    <w:multiLevelType w:val="multilevel"/>
    <w:tmpl w:val="9A2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870F8"/>
    <w:multiLevelType w:val="multilevel"/>
    <w:tmpl w:val="71D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52AB3"/>
    <w:multiLevelType w:val="multilevel"/>
    <w:tmpl w:val="A0A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43DC6"/>
    <w:multiLevelType w:val="multilevel"/>
    <w:tmpl w:val="440AC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97FD3"/>
    <w:multiLevelType w:val="multilevel"/>
    <w:tmpl w:val="0D7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A45A9"/>
    <w:multiLevelType w:val="multilevel"/>
    <w:tmpl w:val="3A8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5339F"/>
    <w:multiLevelType w:val="multilevel"/>
    <w:tmpl w:val="1CF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22AC3"/>
    <w:multiLevelType w:val="multilevel"/>
    <w:tmpl w:val="6B32D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042C85"/>
    <w:multiLevelType w:val="multilevel"/>
    <w:tmpl w:val="2DAC9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303336">
    <w:abstractNumId w:val="4"/>
  </w:num>
  <w:num w:numId="2" w16cid:durableId="901986246">
    <w:abstractNumId w:val="14"/>
  </w:num>
  <w:num w:numId="3" w16cid:durableId="128254250">
    <w:abstractNumId w:val="3"/>
  </w:num>
  <w:num w:numId="4" w16cid:durableId="1263032783">
    <w:abstractNumId w:val="0"/>
  </w:num>
  <w:num w:numId="5" w16cid:durableId="2089300512">
    <w:abstractNumId w:val="11"/>
  </w:num>
  <w:num w:numId="6" w16cid:durableId="651718744">
    <w:abstractNumId w:val="7"/>
  </w:num>
  <w:num w:numId="7" w16cid:durableId="1791585745">
    <w:abstractNumId w:val="1"/>
  </w:num>
  <w:num w:numId="8" w16cid:durableId="1888645588">
    <w:abstractNumId w:val="13"/>
  </w:num>
  <w:num w:numId="9" w16cid:durableId="826749044">
    <w:abstractNumId w:val="6"/>
  </w:num>
  <w:num w:numId="10" w16cid:durableId="1024791207">
    <w:abstractNumId w:val="2"/>
  </w:num>
  <w:num w:numId="11" w16cid:durableId="743835770">
    <w:abstractNumId w:val="8"/>
  </w:num>
  <w:num w:numId="12" w16cid:durableId="2027749851">
    <w:abstractNumId w:val="12"/>
  </w:num>
  <w:num w:numId="13" w16cid:durableId="1010642088">
    <w:abstractNumId w:val="9"/>
  </w:num>
  <w:num w:numId="14" w16cid:durableId="681661541">
    <w:abstractNumId w:val="9"/>
    <w:lvlOverride w:ilvl="1">
      <w:startOverride w:val="1"/>
    </w:lvlOverride>
  </w:num>
  <w:num w:numId="15" w16cid:durableId="1240822247">
    <w:abstractNumId w:val="9"/>
    <w:lvlOverride w:ilvl="1">
      <w:startOverride w:val="1"/>
    </w:lvlOverride>
  </w:num>
  <w:num w:numId="16" w16cid:durableId="1868326172">
    <w:abstractNumId w:val="10"/>
  </w:num>
  <w:num w:numId="17" w16cid:durableId="1554850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06"/>
    <w:rsid w:val="00045819"/>
    <w:rsid w:val="000D3BC7"/>
    <w:rsid w:val="001E7A43"/>
    <w:rsid w:val="002D43F3"/>
    <w:rsid w:val="0034795F"/>
    <w:rsid w:val="0038336B"/>
    <w:rsid w:val="004613C0"/>
    <w:rsid w:val="00502606"/>
    <w:rsid w:val="00723B6A"/>
    <w:rsid w:val="00BB2839"/>
    <w:rsid w:val="00DD17C3"/>
    <w:rsid w:val="00E02406"/>
    <w:rsid w:val="00E72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9E42"/>
  <w15:chartTrackingRefBased/>
  <w15:docId w15:val="{308D5C60-AFD6-4798-B800-183B4F21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06"/>
    <w:rPr>
      <w:rFonts w:eastAsiaTheme="majorEastAsia" w:cstheme="majorBidi"/>
      <w:color w:val="272727" w:themeColor="text1" w:themeTint="D8"/>
    </w:rPr>
  </w:style>
  <w:style w:type="paragraph" w:styleId="Title">
    <w:name w:val="Title"/>
    <w:basedOn w:val="Normal"/>
    <w:next w:val="Normal"/>
    <w:link w:val="TitleChar"/>
    <w:uiPriority w:val="10"/>
    <w:qFormat/>
    <w:rsid w:val="00E02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06"/>
    <w:pPr>
      <w:spacing w:before="160"/>
      <w:jc w:val="center"/>
    </w:pPr>
    <w:rPr>
      <w:i/>
      <w:iCs/>
      <w:color w:val="404040" w:themeColor="text1" w:themeTint="BF"/>
    </w:rPr>
  </w:style>
  <w:style w:type="character" w:customStyle="1" w:styleId="QuoteChar">
    <w:name w:val="Quote Char"/>
    <w:basedOn w:val="DefaultParagraphFont"/>
    <w:link w:val="Quote"/>
    <w:uiPriority w:val="29"/>
    <w:rsid w:val="00E02406"/>
    <w:rPr>
      <w:i/>
      <w:iCs/>
      <w:color w:val="404040" w:themeColor="text1" w:themeTint="BF"/>
    </w:rPr>
  </w:style>
  <w:style w:type="paragraph" w:styleId="ListParagraph">
    <w:name w:val="List Paragraph"/>
    <w:basedOn w:val="Normal"/>
    <w:uiPriority w:val="34"/>
    <w:qFormat/>
    <w:rsid w:val="00E02406"/>
    <w:pPr>
      <w:ind w:left="720"/>
      <w:contextualSpacing/>
    </w:pPr>
  </w:style>
  <w:style w:type="character" w:styleId="IntenseEmphasis">
    <w:name w:val="Intense Emphasis"/>
    <w:basedOn w:val="DefaultParagraphFont"/>
    <w:uiPriority w:val="21"/>
    <w:qFormat/>
    <w:rsid w:val="00E02406"/>
    <w:rPr>
      <w:i/>
      <w:iCs/>
      <w:color w:val="0F4761" w:themeColor="accent1" w:themeShade="BF"/>
    </w:rPr>
  </w:style>
  <w:style w:type="paragraph" w:styleId="IntenseQuote">
    <w:name w:val="Intense Quote"/>
    <w:basedOn w:val="Normal"/>
    <w:next w:val="Normal"/>
    <w:link w:val="IntenseQuoteChar"/>
    <w:uiPriority w:val="30"/>
    <w:qFormat/>
    <w:rsid w:val="00E02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406"/>
    <w:rPr>
      <w:i/>
      <w:iCs/>
      <w:color w:val="0F4761" w:themeColor="accent1" w:themeShade="BF"/>
    </w:rPr>
  </w:style>
  <w:style w:type="character" w:styleId="IntenseReference">
    <w:name w:val="Intense Reference"/>
    <w:basedOn w:val="DefaultParagraphFont"/>
    <w:uiPriority w:val="32"/>
    <w:qFormat/>
    <w:rsid w:val="00E02406"/>
    <w:rPr>
      <w:b/>
      <w:bCs/>
      <w:smallCaps/>
      <w:color w:val="0F4761" w:themeColor="accent1" w:themeShade="BF"/>
      <w:spacing w:val="5"/>
    </w:rPr>
  </w:style>
  <w:style w:type="character" w:styleId="Hyperlink">
    <w:name w:val="Hyperlink"/>
    <w:basedOn w:val="DefaultParagraphFont"/>
    <w:uiPriority w:val="99"/>
    <w:unhideWhenUsed/>
    <w:rsid w:val="00E02406"/>
    <w:rPr>
      <w:color w:val="467886" w:themeColor="hyperlink"/>
      <w:u w:val="single"/>
    </w:rPr>
  </w:style>
  <w:style w:type="character" w:styleId="UnresolvedMention">
    <w:name w:val="Unresolved Mention"/>
    <w:basedOn w:val="DefaultParagraphFont"/>
    <w:uiPriority w:val="99"/>
    <w:semiHidden/>
    <w:unhideWhenUsed/>
    <w:rsid w:val="00E02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sonali.gupta2426@outlook.com</dc:creator>
  <cp:keywords/>
  <dc:description/>
  <cp:lastModifiedBy>sonali.gupta2426@outlook.com</cp:lastModifiedBy>
  <cp:revision>3</cp:revision>
  <dcterms:created xsi:type="dcterms:W3CDTF">2026-04-01T12:11:00Z</dcterms:created>
  <dcterms:modified xsi:type="dcterms:W3CDTF">2026-04-01T13:27:00Z</dcterms:modified>
</cp:coreProperties>
</file>