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5550F4DF" wp14:textId="77777777">
      <w:pPr>
        <w:spacing w:before="3000" w:after="20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RECEIPT SLAYER</w:t>
      </w:r>
    </w:p>
    <w:p xmlns:wp14="http://schemas.microsoft.com/office/word/2010/wordml" w14:paraId="375D3232" wp14:textId="77777777">
      <w:pPr>
        <w:spacing w:after="1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Expense Intelligence Engine</w:t>
      </w:r>
    </w:p>
    <w:p xmlns:wp14="http://schemas.microsoft.com/office/word/2010/wordml" w14:paraId="0A37501D" wp14:textId="77777777">
      <w:pPr>
        <w:pBdr>
          <w:bottom w:val="single" w:color="2E75B6" w:sz="6" w:space="8"/>
        </w:pBdr>
        <w:spacing w:after="600"/>
        <w:jc w:val="center"/>
      </w:pPr>
    </w:p>
    <w:p xmlns:wp14="http://schemas.microsoft.com/office/word/2010/wordml" w14:paraId="4C2FEA3B" wp14:textId="77777777">
      <w:pPr>
        <w:spacing w:before="400" w:after="100"/>
        <w:jc w:val="center"/>
      </w:pPr>
      <w:r>
        <w:rPr>
          <w:rFonts w:ascii="Arial" w:hAnsi="Arial" w:eastAsia="Arial" w:cs="Arial"/>
          <w:color w:val="1F3864"/>
          <w:sz w:val="28"/>
          <w:szCs w:val="28"/>
        </w:rPr>
        <w:t>Business Requirements Document (BRD)</w:t>
      </w:r>
    </w:p>
    <w:p xmlns:wp14="http://schemas.microsoft.com/office/word/2010/wordml" w14:paraId="630FB69C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FINAL MVP</w:t>
      </w:r>
    </w:p>
    <w:p xmlns:wp14="http://schemas.microsoft.com/office/word/2010/wordml" w14:paraId="025A5EC6" wp14:textId="77777777">
      <w:pPr>
        <w:spacing w:before="600" w:after="10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Hackathon Documentation Pack</w:t>
      </w:r>
    </w:p>
    <w:p xmlns:wp14="http://schemas.microsoft.com/office/word/2010/wordml" w14:paraId="049BAC85" wp14:textId="77777777">
      <w:pPr>
        <w:spacing w:after="10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(BRD + FRD + TRD) + Figma/Stitch Prompt + Claude Build Prompt</w:t>
      </w:r>
    </w:p>
    <w:p xmlns:wp14="http://schemas.microsoft.com/office/word/2010/wordml" w14:paraId="5DAB6C7B" wp14:textId="77777777">
      <w:pPr>
        <w:sectPr>
          <w:pgSz w:w="12240" w:h="15840" w:orient="portrait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xmlns:wp14="http://schemas.microsoft.com/office/word/2010/wordml" w14:paraId="1A11B074" wp14:textId="77777777">
      <w:pPr>
        <w:pBdr>
          <w:bottom w:val="single" w:color="2E75B6" w:sz="6" w:space="6"/>
        </w:pBdr>
        <w:spacing w:after="20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BRD </w:t>
      </w:r>
    </w:p>
    <w:p xmlns:wp14="http://schemas.microsoft.com/office/word/2010/wordml" w14:paraId="0583529C" wp14:textId="77777777">
      <w:pPr>
        <w:pStyle w:val="2"/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Executive Summary</w:t>
      </w:r>
    </w:p>
    <w:p xmlns:wp14="http://schemas.microsoft.com/office/word/2010/wordml" w14:paraId="254FF0C5" wp14:textId="77777777">
      <w:pPr>
        <w:spacing w:before="60" w:after="100"/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Receipt Slayer is an AI-enabled expense intake and reporting module that converts receipt images into structured expenses, auto-suggests categories, and generates a submission-ready report. Users review/edit extracted fields before confirming to ensure data quality. The MVP includes receipt upload, extraction, category suggestion, report generation, and a chat-based insights panel on the generated report. The solution is designed as a reusable “Expense Intelligence Engine” that can be plugged into PetroIT products through an adapter layer (not implemented in MVP).</w:t>
      </w:r>
    </w:p>
    <w:p xmlns:wp14="http://schemas.microsoft.com/office/word/2010/wordml" w14:paraId="6807E32F" wp14:textId="77777777">
      <w:pPr>
        <w:pStyle w:val="2"/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Problem Statement</w:t>
      </w:r>
    </w:p>
    <w:p xmlns:wp14="http://schemas.microsoft.com/office/word/2010/wordml" w14:paraId="3545E35F" wp14:textId="77777777">
      <w:pPr>
        <w:spacing w:before="60" w:after="100"/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Expense reporting is manual and error-prone: users collect receipts, type details, categorize spending, and format reports. This causes delays, mistakes, and inconsistent reporting. A lightweight module is required to extract receipt data, suggest categories, allow quick verification, generate exportable reports, and provide insights via natural language questions.</w:t>
      </w:r>
    </w:p>
    <w:p xmlns:wp14="http://schemas.microsoft.com/office/word/2010/wordml" w14:paraId="3771CAAC" wp14:textId="77777777">
      <w:pPr>
        <w:pStyle w:val="2"/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Business Objectives</w:t>
      </w:r>
    </w:p>
    <w:p xmlns:wp14="http://schemas.microsoft.com/office/word/2010/wordml" w14:paraId="2E5AAD10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Reduce manual entry time per receipt by 60–80%</w:t>
      </w:r>
    </w:p>
    <w:p xmlns:wp14="http://schemas.microsoft.com/office/word/2010/wordml" w14:paraId="589D70B3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Reduce categorization errors by 40%</w:t>
      </w:r>
    </w:p>
    <w:p xmlns:wp14="http://schemas.microsoft.com/office/word/2010/wordml" w14:paraId="52F49AB6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Generate an exportable report in under 1 minute for a small receipt set</w:t>
      </w:r>
    </w:p>
    <w:p xmlns:wp14="http://schemas.microsoft.com/office/word/2010/wordml" w14:paraId="2FFFDF85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Provide “insights on demand” via chat on the generated report data</w:t>
      </w:r>
    </w:p>
    <w:p xmlns:wp14="http://schemas.microsoft.com/office/word/2010/wordml" w14:paraId="4693761A" wp14:textId="77777777">
      <w:pPr>
        <w:pStyle w:val="2"/>
        <w:pBdr>
          <w:bottom w:val="single" w:color="2E75B6" w:sz="4" w:space="4"/>
        </w:pBdr>
        <w:spacing w:before="36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Scope (In Scope / Out of Scope – MVP Only)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xmlns:wp14="http://schemas.microsoft.com/office/word/2010/wordml" w14:paraId="6A1BA25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D0CD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 Scope (MVP)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8A9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Out of Scope</w:t>
            </w:r>
          </w:p>
        </w:tc>
      </w:tr>
      <w:tr xmlns:wp14="http://schemas.microsoft.com/office/word/2010/wordml" w14:paraId="6EBB8A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A5AE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  <w:t>Upload receipt image (single; small batch optional if time permits)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2FB4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Product SSO / login integration</w:t>
            </w:r>
          </w:p>
        </w:tc>
      </w:tr>
      <w:tr xmlns:wp14="http://schemas.microsoft.com/office/word/2010/wordml" w14:paraId="1A0D21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4C51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Extract merchant, date, amount (currency optional)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6CD2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Full configuration builder (drag-drop). MVP uses simple show/hide toggles.</w:t>
            </w:r>
          </w:p>
        </w:tc>
      </w:tr>
      <w:tr xmlns:wp14="http://schemas.microsoft.com/office/word/2010/wordml" w14:paraId="6F0A2B9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87A9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Auto-suggest category with confidence score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D0D8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Persistent multi-user DB + RDS + S3 (optional only if already ready)</w:t>
            </w:r>
          </w:p>
        </w:tc>
      </w:tr>
      <w:tr xmlns:wp14="http://schemas.microsoft.com/office/word/2010/wordml" w14:paraId="1A438E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901D" wp14:textId="77777777">
            <w:pPr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  <w:t>User review/edit before confirm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B02A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Accounting/ERP integration, approvals, reimbursements workflow</w:t>
            </w:r>
          </w:p>
        </w:tc>
      </w:tr>
      <w:tr xmlns:wp14="http://schemas.microsoft.com/office/word/2010/wordml" w14:paraId="1BDA04E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E243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Generate report export (CSV mandatory; PDF optional)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50EF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Advanced analytics dashboards</w:t>
            </w:r>
          </w:p>
        </w:tc>
      </w:tr>
      <w:tr xmlns:wp14="http://schemas.microsoft.com/office/word/2010/wordml" w14:paraId="79E7A7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35EA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Chat Insights on generated report data (no SQL generation; chat reads report JSON)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/>
        </w:tc>
      </w:tr>
    </w:tbl>
    <w:p xmlns:wp14="http://schemas.microsoft.com/office/word/2010/wordml" w:rsidP="6F4438BF" w14:paraId="4BE07499" wp14:textId="609F086D">
      <w:pPr>
        <w:pStyle w:val="2"/>
        <w:pBdr>
          <w:bottom w:val="single" w:color="2E75B6" w:sz="4" w:space="4"/>
        </w:pBdr>
        <w:spacing w:before="360" w:after="200"/>
        <w:rPr>
          <w:rFonts w:ascii="Arial" w:hAnsi="Arial" w:eastAsia="Arial" w:cs="Arial"/>
          <w:b w:val="1"/>
          <w:bCs w:val="1"/>
          <w:color w:val="1F3864"/>
          <w:sz w:val="32"/>
          <w:szCs w:val="32"/>
        </w:rPr>
      </w:pPr>
      <w:r w:rsidRPr="6F4438BF" w:rsidR="6F4438BF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5. Target Users</w:t>
      </w:r>
    </w:p>
    <w:p xmlns:wp14="http://schemas.microsoft.com/office/word/2010/wordml" w14:paraId="41DA92BD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Employees / contractors submitting reimbursement reports</w:t>
      </w:r>
    </w:p>
    <w:p xmlns:wp14="http://schemas.microsoft.com/office/word/2010/wordml" w14:paraId="03B0383F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Small ops/finance teams reviewing expense breakdowns</w:t>
      </w:r>
    </w:p>
    <w:p xmlns:wp14="http://schemas.microsoft.com/office/word/2010/wordml" w14:paraId="737B3FD7" wp14:textId="77777777">
      <w:pPr>
        <w:pStyle w:val="2"/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Success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xmlns:wp14="http://schemas.microsoft.com/office/word/2010/wordml" w14:paraId="5AC85F2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4C5F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Target</w:t>
            </w:r>
          </w:p>
        </w:tc>
      </w:tr>
      <w:tr xmlns:wp14="http://schemas.microsoft.com/office/word/2010/wordml" w14:paraId="3F03852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90AD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Extraction response time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07AE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&lt; 6 seconds per receipt (or instant in fallback mode)</w:t>
            </w:r>
          </w:p>
        </w:tc>
      </w:tr>
      <w:tr xmlns:wp14="http://schemas.microsoft.com/office/word/2010/wordml" w14:paraId="3CE5A15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D423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Extraction accuracy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B577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≥80% correct extraction on sample receipts</w:t>
            </w:r>
          </w:p>
        </w:tc>
      </w:tr>
      <w:tr xmlns:wp14="http://schemas.microsoft.com/office/word/2010/wordml" w14:paraId="7146B8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7A45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Category suggestion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8EDF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Available for every receipt</w:t>
            </w:r>
          </w:p>
        </w:tc>
      </w:tr>
      <w:tr xmlns:wp14="http://schemas.microsoft.com/office/word/2010/wordml" w14:paraId="742195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A220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Export generation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6D01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Generated successfully and downloadable</w:t>
            </w:r>
          </w:p>
        </w:tc>
      </w:tr>
      <w:tr xmlns:wp14="http://schemas.microsoft.com/office/word/2010/wordml" w14:paraId="04A32FF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8A55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Chat accuracy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C968" wp14:textId="7777777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Answers at least 5 standard questions accurately on report JSON</w:t>
            </w:r>
          </w:p>
        </w:tc>
      </w:tr>
    </w:tbl>
    <w:p xmlns:wp14="http://schemas.microsoft.com/office/word/2010/wordml" w14:paraId="05101AFC" wp14:textId="77777777">
      <w:pPr>
        <w:pStyle w:val="2"/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Improvisation Opportunities (Practical Only)</w:t>
      </w:r>
    </w:p>
    <w:p xmlns:wp14="http://schemas.microsoft.com/office/word/2010/wordml" w14:paraId="0FE4FC05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UX Improvements</w:t>
      </w:r>
    </w:p>
    <w:p xmlns:wp14="http://schemas.microsoft.com/office/word/2010/wordml" w14:paraId="1695EEA4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Highlight low-confidence fields; inline edit + validation</w:t>
      </w:r>
    </w:p>
    <w:p xmlns:wp14="http://schemas.microsoft.com/office/word/2010/wordml" w14:paraId="048BAAA6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Side-by-side receipt image and extracted fields</w:t>
      </w:r>
    </w:p>
    <w:p xmlns:wp14="http://schemas.microsoft.com/office/word/2010/wordml" w14:paraId="0944DC5E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Automation Ideas</w:t>
      </w:r>
    </w:p>
    <w:p xmlns:wp14="http://schemas.microsoft.com/office/word/2010/wordml" w14:paraId="25ECD200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Duplicate detection (same merchant+amount+date)</w:t>
      </w:r>
    </w:p>
    <w:p xmlns:wp14="http://schemas.microsoft.com/office/word/2010/wordml" w14:paraId="5D893C25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Intelligence Layer</w:t>
      </w:r>
    </w:p>
    <w:p xmlns:wp14="http://schemas.microsoft.com/office/word/2010/wordml" w14:paraId="6C2D5FC1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Category suggestion + confidence</w:t>
      </w:r>
    </w:p>
    <w:p xmlns:wp14="http://schemas.microsoft.com/office/word/2010/wordml" w14:paraId="38E1CDB0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Simple anomaly flag: “high amount” vs average</w:t>
      </w:r>
    </w:p>
    <w:p xmlns:wp14="http://schemas.microsoft.com/office/word/2010/wordml" w14:paraId="00305722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Validation Improvements</w:t>
      </w:r>
    </w:p>
    <w:p xmlns:wp14="http://schemas.microsoft.com/office/word/2010/wordml" w14:paraId="67150FC0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Amount numeric/positive; date format; required fields</w:t>
      </w:r>
    </w:p>
    <w:p xmlns:wp14="http://schemas.microsoft.com/office/word/2010/wordml" w14:paraId="7BA779CB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Alert/Insight Additions</w:t>
      </w:r>
    </w:p>
    <w:p xmlns:wp14="http://schemas.microsoft.com/office/word/2010/wordml" w14:paraId="45E2FCB2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“Top category”, “largest expense”, “spike alert” via chat</w:t>
      </w:r>
    </w:p>
    <w:p xmlns:wp14="http://schemas.microsoft.com/office/word/2010/wordml" w14:paraId="428DCBA5" wp14:textId="777777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Scalability Considerations</w:t>
      </w:r>
    </w:p>
    <w:p xmlns:wp14="http://schemas.microsoft.com/office/word/2010/wordml" w14:paraId="33AE6BFC" wp14:textId="77777777">
      <w:pPr>
        <w:pStyle w:val="15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Pluggable extraction layer (OCR provider swap)</w:t>
      </w:r>
    </w:p>
    <w:p xmlns:wp14="http://schemas.microsoft.com/office/word/2010/wordml" w14:paraId="329BFC3B" wp14:textId="77777777">
      <w:pPr>
        <w:pStyle w:val="15"/>
        <w:numPr>
          <w:ilvl w:val="0"/>
          <w:numId w:val="1"/>
        </w:numPr>
        <w:spacing w:before="40" w:after="40"/>
        <w:rPr>
          <w:rFonts w:ascii="Arial" w:hAnsi="Arial" w:eastAsia="Arial" w:cs="Arial"/>
          <w:color w:val="333333"/>
          <w:sz w:val="22"/>
          <w:szCs w:val="22"/>
          <w:lang w:val="en-US"/>
        </w:rPr>
      </w:pPr>
      <w:r>
        <w:rPr>
          <w:rFonts w:ascii="Arial" w:hAnsi="Arial" w:eastAsia="Arial" w:cs="Arial"/>
          <w:color w:val="333333"/>
          <w:sz w:val="22"/>
          <w:szCs w:val="22"/>
          <w:lang w:val="en-US"/>
        </w:rPr>
        <w:t>Product adapter interface for future PetroIT integration</w:t>
      </w:r>
    </w:p>
    <w:p xmlns:wp14="http://schemas.microsoft.com/office/word/2010/wordml" w14:paraId="079AD283" wp14:textId="77777777">
      <w:pPr>
        <w:pBdr>
          <w:bottom w:val="single" w:color="2E75B6" w:sz="8" w:space="2"/>
        </w:pBdr>
        <w:spacing w:before="240" w:beforeAutospacing="0" w:after="193" w:afterAutospacing="0"/>
        <w:jc w:val="left"/>
      </w:pPr>
      <w:r>
        <w:rPr>
          <w:rFonts w:hint="default" w:cs="Arial"/>
          <w:b/>
          <w:bCs/>
          <w:i w:val="0"/>
          <w:iCs w:val="0"/>
          <w:caps w:val="0"/>
          <w:smallCaps w:val="0"/>
          <w:color w:val="1F3864"/>
          <w:sz w:val="32"/>
          <w:szCs w:val="32"/>
          <w:lang w:val="en-US"/>
        </w:rPr>
        <w:t>8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3864"/>
          <w:sz w:val="32"/>
          <w:szCs w:val="32"/>
        </w:rPr>
        <w:t xml:space="preserve">. User Flow (Step-by-Step) </w:t>
      </w:r>
    </w:p>
    <w:p xmlns:wp14="http://schemas.microsoft.com/office/word/2010/wordml" w14:paraId="5C16FDF1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Upload receipt image </w:t>
      </w:r>
    </w:p>
    <w:p xmlns:wp14="http://schemas.microsoft.com/office/word/2010/wordml" w14:paraId="22A6B6F0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System extracts fields (OCR or fallback JSON) </w:t>
      </w:r>
    </w:p>
    <w:p xmlns:wp14="http://schemas.microsoft.com/office/word/2010/wordml" w14:paraId="625C66F0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System suggests category (popup) </w:t>
      </w:r>
    </w:p>
    <w:p xmlns:wp14="http://schemas.microsoft.com/office/word/2010/wordml" w14:paraId="07224D90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User edits/accepts fields and category → Confirm </w:t>
      </w:r>
    </w:p>
    <w:p xmlns:wp14="http://schemas.microsoft.com/office/word/2010/wordml" w14:paraId="269A00CE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Report view updates (category totals + list) </w:t>
      </w:r>
    </w:p>
    <w:p xmlns:wp14="http://schemas.microsoft.com/office/word/2010/wordml" w14:paraId="17643F5C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Export CSV (PDF optional) </w:t>
      </w:r>
    </w:p>
    <w:p xmlns:wp14="http://schemas.microsoft.com/office/word/2010/wordml" w14:paraId="723AF1A7" wp14:textId="77777777">
      <w:pPr>
        <w:pStyle w:val="15"/>
        <w:numPr>
          <w:ilvl w:val="0"/>
          <w:numId w:val="2"/>
        </w:numPr>
        <w:spacing w:before="0" w:beforeAutospacing="0" w:after="0" w:afterAutospacing="0"/>
        <w:ind w:right="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>User asks questions in Chat Insights → answers generated from report data</w:t>
      </w:r>
    </w:p>
    <w:p xmlns:wp14="http://schemas.microsoft.com/office/word/2010/wordml" w14:paraId="4E6C8417" wp14:textId="77777777">
      <w:pPr>
        <w:pStyle w:val="2"/>
        <w:pBdr>
          <w:bottom w:val="single" w:color="2E75B6" w:sz="4" w:space="4"/>
        </w:pBdr>
        <w:spacing w:before="36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hint="default" w:cs="Arial"/>
          <w:b/>
          <w:bCs/>
          <w:color w:val="1F3864"/>
          <w:sz w:val="32"/>
          <w:szCs w:val="32"/>
          <w:lang w:val="en-US"/>
        </w:rPr>
        <w:t>9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. Flow Diagram (High Level)</w:t>
      </w:r>
    </w:p>
    <w:p xmlns:wp14="http://schemas.microsoft.com/office/word/2010/wordml" w14:paraId="37DB7556" wp14:textId="77777777">
      <w:pPr>
        <w:spacing w:before="60" w:after="10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User → Upload Receipt → Extract Fields → Suggest Category → User Confirms → Report Generated → Chat Insights</w:t>
      </w:r>
    </w:p>
    <w:p xmlns:wp14="http://schemas.microsoft.com/office/word/2010/wordml" w14:paraId="20B2D2A0" wp14:textId="77777777">
      <w:pPr>
        <w:spacing w:before="60" w:after="100"/>
        <w:rPr>
          <w:rFonts w:ascii="Arial" w:hAnsi="Arial" w:eastAsia="Arial" w:cs="Arial"/>
          <w:b/>
          <w:bCs/>
          <w:color w:val="333333"/>
          <w:sz w:val="22"/>
          <w:szCs w:val="22"/>
        </w:rPr>
      </w:pPr>
    </w:p>
    <w:p xmlns:wp14="http://schemas.microsoft.com/office/word/2010/wordml" w14:paraId="7236F439" wp14:textId="77777777">
      <w:pPr>
        <w:spacing w:before="60" w:after="100"/>
      </w:pPr>
      <w:r>
        <w:drawing>
          <wp:inline xmlns:wp14="http://schemas.microsoft.com/office/word/2010/wordprocessingDrawing" distT="0" distB="0" distL="114300" distR="114300" wp14:anchorId="278840E0" wp14:editId="7777777">
            <wp:extent cx="5943600" cy="1657350"/>
            <wp:effectExtent l="0" t="0" r="0" b="0"/>
            <wp:docPr id="92426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6966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F07A1D" wp14:textId="77777777">
      <w:pPr>
        <w:pStyle w:val="15"/>
        <w:spacing w:before="0" w:beforeAutospacing="0" w:after="0" w:afterAutospacing="0"/>
        <w:ind w:left="240" w:right="0" w:hanging="360"/>
        <w:rPr>
          <w:sz w:val="22"/>
          <w:szCs w:val="22"/>
        </w:rPr>
      </w:pPr>
    </w:p>
    <w:p xmlns:wp14="http://schemas.microsoft.com/office/word/2010/wordml" w14:paraId="38BA9874" wp14:textId="77777777">
      <w:pPr>
        <w:pBdr>
          <w:bottom w:val="single" w:color="2E75B6" w:sz="8" w:space="2"/>
        </w:pBdr>
        <w:spacing w:before="240" w:beforeAutospacing="0" w:after="193" w:afterAutospacing="0"/>
        <w:jc w:val="left"/>
      </w:pPr>
      <w:r>
        <w:rPr>
          <w:rFonts w:hint="default" w:cs="Arial"/>
          <w:b/>
          <w:bCs/>
          <w:i w:val="0"/>
          <w:iCs w:val="0"/>
          <w:caps w:val="0"/>
          <w:smallCaps w:val="0"/>
          <w:color w:val="1F3864"/>
          <w:sz w:val="32"/>
          <w:szCs w:val="32"/>
          <w:lang w:val="en-US"/>
        </w:rPr>
        <w:t>10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3864"/>
          <w:sz w:val="32"/>
          <w:szCs w:val="32"/>
        </w:rPr>
        <w:t xml:space="preserve">. Functional Requirements </w:t>
      </w:r>
    </w:p>
    <w:p xmlns:wp14="http://schemas.microsoft.com/office/word/2010/wordml" w14:paraId="2A00B7B9" wp14:textId="77777777">
      <w:pPr>
        <w:spacing w:before="187" w:beforeAutospacing="0" w:after="107" w:afterAutospacing="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E75B6"/>
          <w:sz w:val="26"/>
          <w:szCs w:val="26"/>
        </w:rPr>
        <w:t xml:space="preserve">Receipt Intake &amp; Extraction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5865"/>
      </w:tblGrid>
      <w:tr xmlns:wp14="http://schemas.microsoft.com/office/word/2010/wordml" w14:paraId="3CEB81E8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9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57DA0E2C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ID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580DA08D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Requirement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5646BB3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9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7D497D8F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 </w:t>
            </w:r>
          </w:p>
        </w:tc>
        <w:tc>
          <w:tcPr>
            <w:tcW w:w="5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0BE64FAE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System shall accept receipt image upload (JPG/PNG). </w:t>
            </w:r>
          </w:p>
        </w:tc>
      </w:tr>
      <w:tr xmlns:wp14="http://schemas.microsoft.com/office/word/2010/wordml" w14:paraId="74E79DC6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9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2CC24810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FR2 </w:t>
            </w:r>
          </w:p>
        </w:tc>
        <w:tc>
          <w:tcPr>
            <w:tcW w:w="5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4B8F522D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extract merchant name, date, and total amount. </w:t>
            </w:r>
          </w:p>
        </w:tc>
      </w:tr>
      <w:tr xmlns:wp14="http://schemas.microsoft.com/office/word/2010/wordml" w14:paraId="6916825A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9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0815166F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FR3 </w:t>
            </w:r>
          </w:p>
        </w:tc>
        <w:tc>
          <w:tcPr>
            <w:tcW w:w="5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747B9753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display extracted fields in editable form. </w:t>
            </w:r>
          </w:p>
        </w:tc>
      </w:tr>
      <w:tr xmlns:wp14="http://schemas.microsoft.com/office/word/2010/wordml" w14:paraId="0EBAB0CB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9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9F4DA12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FR4 </w:t>
            </w:r>
          </w:p>
        </w:tc>
        <w:tc>
          <w:tcPr>
            <w:tcW w:w="5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23867BC4" wp14:textId="77777777">
            <w:pPr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support “Fallback Extraction Mode” using sample extracted JSON if OCR fails. </w:t>
            </w:r>
          </w:p>
        </w:tc>
      </w:tr>
    </w:tbl>
    <w:p xmlns:wp14="http://schemas.microsoft.com/office/word/2010/wordml" w14:paraId="62D52103" wp14:textId="77777777">
      <w:pPr>
        <w:bidi w:val="0"/>
        <w:spacing w:before="187" w:beforeAutospacing="0" w:after="107" w:afterAutospacing="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E75B6"/>
          <w:sz w:val="26"/>
          <w:szCs w:val="26"/>
        </w:rPr>
        <w:t xml:space="preserve">Categorization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5835"/>
      </w:tblGrid>
      <w:tr xmlns:wp14="http://schemas.microsoft.com/office/word/2010/wordml" w14:paraId="1575A6C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2EB04BAB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ID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37F32F08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Requirement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37AE8083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52B099D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FR5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3B76FB7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suggest an expense category based on extracted content. </w:t>
            </w:r>
          </w:p>
        </w:tc>
      </w:tr>
      <w:tr xmlns:wp14="http://schemas.microsoft.com/office/word/2010/wordml" w14:paraId="3BD4112B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54A8EA88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FR6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E60627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display category confidence (High/Medium/Low or %). </w:t>
            </w:r>
          </w:p>
        </w:tc>
      </w:tr>
      <w:tr xmlns:wp14="http://schemas.microsoft.com/office/word/2010/wordml" w14:paraId="0B7B9D13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2AD9FB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FR7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3915C3BB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System shall allow user to change category before confirm. </w:t>
            </w:r>
          </w:p>
        </w:tc>
      </w:tr>
    </w:tbl>
    <w:p xmlns:wp14="http://schemas.microsoft.com/office/word/2010/wordml" w14:paraId="71C530D0" wp14:textId="77777777">
      <w:pPr>
        <w:bidi w:val="0"/>
        <w:spacing w:before="187" w:beforeAutospacing="0" w:after="107" w:afterAutospacing="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E75B6"/>
          <w:sz w:val="26"/>
          <w:szCs w:val="26"/>
        </w:rPr>
        <w:t xml:space="preserve">Confirmation &amp; Report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5805"/>
      </w:tblGrid>
      <w:tr xmlns:wp14="http://schemas.microsoft.com/office/word/2010/wordml" w14:paraId="70A703C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50FBACEC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ID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8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1F49606D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Requirement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34593C2D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7B8CA520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FR8 </w:t>
            </w:r>
          </w:p>
        </w:tc>
        <w:tc>
          <w:tcPr>
            <w:tcW w:w="58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2D332DBA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require user confirmation before including expense in report. </w:t>
            </w:r>
          </w:p>
        </w:tc>
      </w:tr>
      <w:tr xmlns:wp14="http://schemas.microsoft.com/office/word/2010/wordml" w14:paraId="543222E1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5E2297D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FR9 </w:t>
            </w:r>
          </w:p>
        </w:tc>
        <w:tc>
          <w:tcPr>
            <w:tcW w:w="58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2A62E023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System shall display report grouped by category with totals and item list. </w:t>
            </w:r>
          </w:p>
        </w:tc>
      </w:tr>
      <w:tr xmlns:wp14="http://schemas.microsoft.com/office/word/2010/wordml" w14:paraId="3A9D2E2E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44E0AD02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FR10 </w:t>
            </w:r>
          </w:p>
        </w:tc>
        <w:tc>
          <w:tcPr>
            <w:tcW w:w="58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48236B63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export report as CSV (mandatory). </w:t>
            </w:r>
          </w:p>
        </w:tc>
      </w:tr>
      <w:tr xmlns:wp14="http://schemas.microsoft.com/office/word/2010/wordml" w14:paraId="70A3F9E5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7E0BC83C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FR11 </w:t>
            </w:r>
          </w:p>
        </w:tc>
        <w:tc>
          <w:tcPr>
            <w:tcW w:w="58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53E9272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should export report as PDF (optional if time). </w:t>
            </w:r>
          </w:p>
        </w:tc>
      </w:tr>
    </w:tbl>
    <w:p xmlns:wp14="http://schemas.microsoft.com/office/word/2010/wordml" w14:paraId="387EB052" wp14:textId="77777777">
      <w:pPr>
        <w:bidi w:val="0"/>
        <w:spacing w:before="187" w:beforeAutospacing="0" w:after="107" w:afterAutospacing="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E75B6"/>
          <w:sz w:val="26"/>
          <w:szCs w:val="26"/>
        </w:rPr>
        <w:t xml:space="preserve">Configuration (MVP-lite)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5775"/>
      </w:tblGrid>
      <w:tr xmlns:wp14="http://schemas.microsoft.com/office/word/2010/wordml" w14:paraId="4225061D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3A35D27F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ID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7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183AD48B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Requirement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244F5C92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0BEC7EB3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FR12 </w:t>
            </w:r>
          </w:p>
        </w:tc>
        <w:tc>
          <w:tcPr>
            <w:tcW w:w="57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4EBE0D0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allow show/hide toggles for report columns (merchant/date/amount/category). </w:t>
            </w:r>
          </w:p>
        </w:tc>
      </w:tr>
    </w:tbl>
    <w:p xmlns:wp14="http://schemas.microsoft.com/office/word/2010/wordml" w14:paraId="301F5B54" wp14:textId="77777777">
      <w:pPr>
        <w:bidi w:val="0"/>
        <w:spacing w:before="187" w:beforeAutospacing="0" w:after="107" w:afterAutospacing="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E75B6"/>
          <w:sz w:val="26"/>
          <w:szCs w:val="26"/>
        </w:rPr>
        <w:t xml:space="preserve">Chat Insights (Add-on)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5835"/>
      </w:tblGrid>
      <w:tr xmlns:wp14="http://schemas.microsoft.com/office/word/2010/wordml" w14:paraId="3D06A7F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4731BF36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ID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1D8A3E04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Requirement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51B2FBC6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B592B44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FR13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3ADE4C66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System shall provide a chat panel on the report screen. </w:t>
            </w:r>
          </w:p>
        </w:tc>
      </w:tr>
      <w:tr xmlns:wp14="http://schemas.microsoft.com/office/word/2010/wordml" w14:paraId="17B93DA5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1E787B49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FR14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2BE03F7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answer questions using the current report dataset (JSON). </w:t>
            </w:r>
          </w:p>
        </w:tc>
      </w:tr>
      <w:tr xmlns:wp14="http://schemas.microsoft.com/office/word/2010/wordml" w14:paraId="500FDC0C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3C71357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FR15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FC82BE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System shall support at least these queries: Top spending category? Total spend? Largest expense? Show travel expenses. Any unusual/high expenses? </w:t>
            </w:r>
          </w:p>
        </w:tc>
      </w:tr>
      <w:tr xmlns:wp14="http://schemas.microsoft.com/office/word/2010/wordml" w14:paraId="2AE140DB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4D29D622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FR16 </w:t>
            </w:r>
          </w:p>
        </w:tc>
        <w:tc>
          <w:tcPr>
            <w:tcW w:w="58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0586F5C7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System shall ask a clarifying question if user query is ambiguous. </w:t>
            </w:r>
          </w:p>
        </w:tc>
      </w:tr>
    </w:tbl>
    <w:p xmlns:wp14="http://schemas.microsoft.com/office/word/2010/wordml" w14:paraId="02B3FCB0" wp14:textId="77777777">
      <w:pPr>
        <w:pStyle w:val="15"/>
        <w:bidi w:val="0"/>
        <w:spacing w:before="0" w:beforeAutospacing="0" w:after="0" w:afterAutospacing="0"/>
        <w:ind w:left="240" w:right="0" w:hanging="360"/>
        <w:rPr>
          <w:sz w:val="22"/>
          <w:szCs w:val="22"/>
        </w:rPr>
      </w:pPr>
    </w:p>
    <w:p xmlns:wp14="http://schemas.microsoft.com/office/word/2010/wordml" w14:paraId="625FC3C6" wp14:textId="77777777">
      <w:pPr>
        <w:pBdr>
          <w:bottom w:val="single" w:color="2E75B6" w:sz="8" w:space="2"/>
        </w:pBdr>
        <w:bidi w:val="0"/>
        <w:spacing w:before="240" w:beforeAutospacing="0" w:after="193" w:afterAutospacing="0"/>
        <w:jc w:val="left"/>
      </w:pPr>
      <w:r>
        <w:rPr>
          <w:rFonts w:hint="default" w:cs="Arial"/>
          <w:b/>
          <w:bCs/>
          <w:i w:val="0"/>
          <w:iCs w:val="0"/>
          <w:caps w:val="0"/>
          <w:smallCaps w:val="0"/>
          <w:color w:val="1F3864"/>
          <w:sz w:val="32"/>
          <w:szCs w:val="32"/>
          <w:lang w:val="en-US"/>
        </w:rPr>
        <w:t>11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3864"/>
          <w:sz w:val="32"/>
          <w:szCs w:val="32"/>
        </w:rPr>
        <w:t xml:space="preserve">. Validation Rules </w:t>
      </w:r>
    </w:p>
    <w:p xmlns:wp14="http://schemas.microsoft.com/office/word/2010/wordml" w14:paraId="2AFC4166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Amount must be numeric and &gt; 0 </w:t>
      </w:r>
    </w:p>
    <w:p xmlns:wp14="http://schemas.microsoft.com/office/word/2010/wordml" w14:paraId="3458F2FF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Date must be valid format (basic validation) </w:t>
      </w:r>
    </w:p>
    <w:p xmlns:wp14="http://schemas.microsoft.com/office/word/2010/wordml" w14:paraId="6BDC41E9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  <w:lang w:val="en-US"/>
        </w:rPr>
        <w:t xml:space="preserve">Merchant required (cannot be empty) </w:t>
      </w:r>
    </w:p>
    <w:p xmlns:wp14="http://schemas.microsoft.com/office/word/2010/wordml" w14:paraId="4342ECD5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Category required (must be selected) </w:t>
      </w:r>
    </w:p>
    <w:p xmlns:wp14="http://schemas.microsoft.com/office/word/2010/wordml" w14:paraId="6547E9F8" wp14:textId="77777777">
      <w:pPr>
        <w:pStyle w:val="15"/>
        <w:numPr>
          <w:numId w:val="0"/>
        </w:numPr>
        <w:bidi w:val="0"/>
        <w:spacing w:before="0" w:beforeAutospacing="0" w:after="0" w:afterAutospacing="0"/>
        <w:ind w:left="-120" w:leftChars="0" w:right="0" w:rightChars="0"/>
        <w:rPr>
          <w:sz w:val="22"/>
          <w:szCs w:val="22"/>
        </w:rPr>
      </w:pPr>
    </w:p>
    <w:p xmlns:wp14="http://schemas.microsoft.com/office/word/2010/wordml" w14:paraId="73547D7D" wp14:textId="77777777">
      <w:pPr>
        <w:pBdr>
          <w:bottom w:val="single" w:color="2E75B6" w:sz="8" w:space="2"/>
        </w:pBdr>
        <w:bidi w:val="0"/>
        <w:spacing w:before="240" w:beforeAutospacing="0" w:after="193" w:afterAutospacing="0"/>
        <w:jc w:val="left"/>
      </w:pPr>
      <w:r>
        <w:rPr>
          <w:rFonts w:hint="default" w:cs="Arial"/>
          <w:b/>
          <w:bCs/>
          <w:i w:val="0"/>
          <w:iCs w:val="0"/>
          <w:caps w:val="0"/>
          <w:smallCaps w:val="0"/>
          <w:color w:val="1F3864"/>
          <w:sz w:val="32"/>
          <w:szCs w:val="32"/>
          <w:lang w:val="en-US"/>
        </w:rPr>
        <w:t>12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3864"/>
          <w:sz w:val="32"/>
          <w:szCs w:val="32"/>
        </w:rPr>
        <w:t xml:space="preserve">. Error Handling &amp; Edge Cases </w:t>
      </w:r>
    </w:p>
    <w:tbl>
      <w:tblPr>
        <w:tblStyle w:val="13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5430"/>
      </w:tblGrid>
      <w:tr xmlns:wp14="http://schemas.microsoft.com/office/word/2010/wordml" w14:paraId="131B4301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3BBFC0E3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Scenario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864"/>
            <w:vAlign w:val="top"/>
          </w:tcPr>
          <w:p w14:paraId="273D7FA8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Handling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46D74928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01B4606E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Blurry receipt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8B7AA86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Low confidence + prompt to edit </w:t>
            </w:r>
          </w:p>
        </w:tc>
      </w:tr>
      <w:tr xmlns:wp14="http://schemas.microsoft.com/office/word/2010/wordml" w14:paraId="28C0BB2A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11C16B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Missing fields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73EFF397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lang w:val="en-US"/>
              </w:rPr>
              <w:t xml:space="preserve">Mark required field missing </w:t>
            </w:r>
          </w:p>
        </w:tc>
      </w:tr>
      <w:tr xmlns:wp14="http://schemas.microsoft.com/office/word/2010/wordml" w14:paraId="7B7A9CEA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055F7151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OCR failure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7A1A043A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Fallback mode prompt </w:t>
            </w:r>
          </w:p>
        </w:tc>
      </w:tr>
      <w:tr xmlns:wp14="http://schemas.microsoft.com/office/word/2010/wordml" w14:paraId="24F42C9C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CF3A00D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Export failure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576C7E9F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Retry message </w:t>
            </w:r>
          </w:p>
        </w:tc>
      </w:tr>
      <w:tr xmlns:wp14="http://schemas.microsoft.com/office/word/2010/wordml" w14:paraId="280F76FF" wp14:textId="77777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5C066963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Duplicate receipt (optional) </w:t>
            </w:r>
          </w:p>
        </w:tc>
        <w:tc>
          <w:tcPr>
            <w:tcW w:w="54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7FB"/>
            <w:vAlign w:val="top"/>
          </w:tcPr>
          <w:p w14:paraId="66E3C962" wp14:textId="77777777">
            <w:pPr>
              <w:bidi w:val="0"/>
              <w:spacing w:before="0" w:beforeAutospacing="0" w:after="0" w:afterAutospacing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 xml:space="preserve">Warning, allow confirm anyway </w:t>
            </w:r>
          </w:p>
        </w:tc>
      </w:tr>
    </w:tbl>
    <w:p xmlns:wp14="http://schemas.microsoft.com/office/word/2010/wordml" w14:paraId="3B60EE99" wp14:textId="77777777">
      <w:pPr>
        <w:numPr>
          <w:numId w:val="0"/>
        </w:numPr>
        <w:bidi w:val="0"/>
        <w:spacing w:before="0" w:beforeAutospacing="0" w:after="0" w:afterAutospacing="0"/>
        <w:ind w:leftChars="0"/>
        <w:jc w:val="left"/>
      </w:pPr>
    </w:p>
    <w:p xmlns:wp14="http://schemas.microsoft.com/office/word/2010/wordml" w14:paraId="3BF8F388" wp14:textId="77777777">
      <w:pPr>
        <w:pStyle w:val="15"/>
        <w:numPr>
          <w:numId w:val="0"/>
        </w:numPr>
        <w:bidi w:val="0"/>
        <w:spacing w:before="0" w:beforeAutospacing="0" w:after="0" w:afterAutospacing="0"/>
        <w:ind w:left="-120" w:leftChars="0" w:right="0" w:rightChars="0"/>
        <w:rPr>
          <w:sz w:val="22"/>
          <w:szCs w:val="22"/>
        </w:rPr>
      </w:pPr>
    </w:p>
    <w:p xmlns:wp14="http://schemas.microsoft.com/office/word/2010/wordml" w14:paraId="5EDB61FA" wp14:textId="77777777">
      <w:pPr>
        <w:pBdr>
          <w:bottom w:val="single" w:color="2E75B6" w:sz="8" w:space="2"/>
        </w:pBdr>
        <w:bidi w:val="0"/>
        <w:spacing w:before="240" w:beforeAutospacing="0" w:after="193" w:afterAutospacing="0"/>
        <w:jc w:val="left"/>
      </w:pPr>
      <w:r>
        <w:rPr>
          <w:rFonts w:hint="default" w:cs="Arial"/>
          <w:b/>
          <w:bCs/>
          <w:i w:val="0"/>
          <w:iCs w:val="0"/>
          <w:caps w:val="0"/>
          <w:smallCaps w:val="0"/>
          <w:color w:val="1F3864"/>
          <w:sz w:val="32"/>
          <w:szCs w:val="32"/>
          <w:lang w:val="en-US"/>
        </w:rPr>
        <w:t>13</w:t>
      </w:r>
      <w:bookmarkStart w:name="_GoBack" w:id="0"/>
      <w:bookmarkEnd w:id="0"/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3864"/>
          <w:sz w:val="32"/>
          <w:szCs w:val="32"/>
        </w:rPr>
        <w:t xml:space="preserve">. Assumptions &amp; Constraints </w:t>
      </w:r>
    </w:p>
    <w:p xmlns:wp14="http://schemas.microsoft.com/office/word/2010/wordml" w14:paraId="6908AC3C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  <w:lang w:val="en-US"/>
        </w:rPr>
        <w:t xml:space="preserve">MVP may run single-user, no authentication </w:t>
      </w:r>
    </w:p>
    <w:p xmlns:wp14="http://schemas.microsoft.com/office/word/2010/wordml" w14:paraId="7617771E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Demo uses sample receipts and/or extracted JSON for reliability </w:t>
      </w:r>
    </w:p>
    <w:p xmlns:wp14="http://schemas.microsoft.com/office/word/2010/wordml" w14:paraId="3348DF8F" wp14:textId="77777777">
      <w:pPr>
        <w:numPr>
          <w:ilvl w:val="0"/>
          <w:numId w:val="3"/>
        </w:numPr>
        <w:bidi w:val="0"/>
        <w:spacing w:before="0" w:beforeAutospacing="0" w:after="0" w:afterAutospacing="0"/>
        <w:ind w:left="420" w:leftChars="0" w:hanging="420" w:firstLineChars="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333333"/>
          <w:sz w:val="22"/>
          <w:szCs w:val="22"/>
        </w:rPr>
        <w:t xml:space="preserve">Chat uses report JSON; no SQL generation in MVP </w:t>
      </w:r>
    </w:p>
    <w:p xmlns:wp14="http://schemas.microsoft.com/office/word/2010/wordml" w14:paraId="5DA536E0" wp14:textId="77777777">
      <w:pPr>
        <w:pStyle w:val="15"/>
        <w:numPr>
          <w:numId w:val="0"/>
        </w:numPr>
        <w:bidi w:val="0"/>
        <w:spacing w:before="0" w:beforeAutospacing="0" w:after="0" w:afterAutospacing="0"/>
        <w:ind w:right="0" w:rightChars="0"/>
        <w:rPr>
          <w:sz w:val="22"/>
          <w:szCs w:val="22"/>
        </w:rPr>
      </w:pPr>
    </w:p>
    <w:p xmlns:wp14="http://schemas.microsoft.com/office/word/2010/wordml" w14:paraId="530AD6B8" wp14:textId="77777777">
      <w:pPr>
        <w:bidi w:val="0"/>
        <w:spacing w:before="40" w:beforeAutospacing="0" w:after="67" w:afterAutospacing="0"/>
        <w:jc w:val="left"/>
      </w:pPr>
    </w:p>
    <w:p xmlns:wp14="http://schemas.microsoft.com/office/word/2010/wordml" w14:paraId="3719A92E" wp14:textId="77777777">
      <w:pPr>
        <w:bidi w:val="0"/>
        <w:spacing w:before="40" w:beforeAutospacing="0" w:after="67" w:afterAutospacing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</w:t>
      </w:r>
    </w:p>
    <w:p xmlns:wp14="http://schemas.microsoft.com/office/word/2010/wordml" w14:paraId="54379F4F" wp14:textId="77777777">
      <w:pPr>
        <w:bidi w:val="0"/>
        <w:spacing w:before="0" w:beforeAutospacing="0" w:after="0" w:afterAutospacing="0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14:paraId="2CF68DC3" wp14:textId="77777777">
      <w:pPr>
        <w:spacing w:before="60" w:after="100"/>
        <w:rPr>
          <w:rFonts w:ascii="Arial" w:hAnsi="Arial" w:eastAsia="Arial" w:cs="Arial"/>
          <w:b/>
          <w:bCs/>
          <w:color w:val="333333"/>
          <w:sz w:val="22"/>
          <w:szCs w:val="22"/>
        </w:rPr>
      </w:pPr>
    </w:p>
    <w:p xmlns:wp14="http://schemas.microsoft.com/office/word/2010/wordml" w14:paraId="41C8F396" wp14:textId="77777777">
      <w:r>
        <w:br w:type="page"/>
      </w: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595959"/>
        <w:sz w:val="18"/>
        <w:szCs w:val="18"/>
      </w:rPr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6B9B0C77" wp14:textId="77777777">
    <w:pPr>
      <w:pBdr>
        <w:bottom w:val="single" w:color="2E75B6" w:sz="2" w:space="4"/>
      </w:pBdr>
      <w:tabs>
        <w:tab w:val="right" w:pos="9026"/>
      </w:tabs>
    </w:pPr>
    <w:r>
      <w:rPr>
        <w:rFonts w:ascii="Arial" w:hAnsi="Arial" w:eastAsia="Arial" w:cs="Arial"/>
        <w:color w:val="595959"/>
        <w:sz w:val="18"/>
        <w:szCs w:val="18"/>
      </w:rPr>
      <w:t>Receipt Slayer – BRD</w:t>
    </w:r>
    <w:r>
      <w:rPr>
        <w:rFonts w:ascii="Arial" w:hAnsi="Arial" w:eastAsia="Arial" w:cs="Arial"/>
        <w:color w:val="595959"/>
        <w:sz w:val="18"/>
        <w:szCs w:val="18"/>
      </w:rPr>
      <w:tab/>
    </w:r>
    <w:r>
      <w:rPr>
        <w:rFonts w:ascii="Arial" w:hAnsi="Arial" w:eastAsia="Arial" w:cs="Arial"/>
        <w:color w:val="595959"/>
        <w:sz w:val="18"/>
        <w:szCs w:val="18"/>
      </w:rPr>
      <w:t>FINAL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8A0E1"/>
    <w:multiLevelType w:val="multilevel"/>
    <w:tmpl w:val="1B98A0E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41A23BC2"/>
    <w:multiLevelType w:val="singleLevel"/>
    <w:tmpl w:val="41A23B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1BD30CD"/>
    <w:multiLevelType w:val="multilevel"/>
    <w:tmpl w:val="41BD3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displayBackgroundShape w:val="1"/>
  <w:trackRevisions w:val="false"/>
  <w:documentProtection w:enforcement="0"/>
  <w:defaultTabStop w:val="720"/>
  <w:compat>
    <w:compatSetting w:name="compatibilityMode" w:uri="http://schemas.microsoft.com/office/word" w:val="15"/>
  </w:compat>
  <w:rsids>
    <w:rsidRoot w:val="02313750"/>
    <w:rsid w:val="02313750"/>
    <w:rsid w:val="04576C77"/>
    <w:rsid w:val="068F7EF6"/>
    <w:rsid w:val="08965DE9"/>
    <w:rsid w:val="08B95C0A"/>
    <w:rsid w:val="0A0CC68D"/>
    <w:rsid w:val="10D972A4"/>
    <w:rsid w:val="125EC78E"/>
    <w:rsid w:val="1A06F35A"/>
    <w:rsid w:val="1B203388"/>
    <w:rsid w:val="1CAC12EC"/>
    <w:rsid w:val="1E48AB14"/>
    <w:rsid w:val="2266702C"/>
    <w:rsid w:val="23A3CA49"/>
    <w:rsid w:val="23BE0521"/>
    <w:rsid w:val="2B219A6E"/>
    <w:rsid w:val="2C5F5CD6"/>
    <w:rsid w:val="2D13A33B"/>
    <w:rsid w:val="2E5CE0BA"/>
    <w:rsid w:val="2F938BA0"/>
    <w:rsid w:val="31562F7B"/>
    <w:rsid w:val="31D247EA"/>
    <w:rsid w:val="3427D7AF"/>
    <w:rsid w:val="356AFDAC"/>
    <w:rsid w:val="3A22FDAC"/>
    <w:rsid w:val="3BE213A7"/>
    <w:rsid w:val="44CF7E23"/>
    <w:rsid w:val="48284964"/>
    <w:rsid w:val="5DC3E902"/>
    <w:rsid w:val="65170E83"/>
    <w:rsid w:val="6D81E848"/>
    <w:rsid w:val="6F4438BF"/>
    <w:rsid w:val="78702567"/>
    <w:rsid w:val="7AD3BB3F"/>
    <w:rsid w:val="7DA9972A"/>
    <w:rsid w:val="7F76CB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5759398"/>
  <w15:docId w15:val="{B1171EB6-7C12-4735-B74E-39CECA14255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Arial" w:hAnsi="Arial" w:eastAsia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59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styleId="8" w:default="1">
    <w:name w:val="Default Paragraph Font"/>
    <w:semiHidden/>
    <w:uiPriority w:val="0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basedOn w:val="1"/>
    <w:link w:val="1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Title"/>
    <w:basedOn w:val="1"/>
    <w:next w:val="1"/>
    <w:qFormat/>
    <w:uiPriority w:val="0"/>
    <w:rPr>
      <w:sz w:val="56"/>
      <w:szCs w:val="56"/>
    </w:rPr>
  </w:style>
  <w:style w:type="paragraph" w:styleId="15">
    <w:name w:val="List Paragraph"/>
    <w:basedOn w:val="1"/>
    <w:qFormat/>
    <w:uiPriority w:val="0"/>
  </w:style>
  <w:style w:type="character" w:styleId="16" w:customStyle="1">
    <w:name w:val="Footnote Text Char"/>
    <w:link w:val="11"/>
    <w:semiHidden/>
    <w:unhideWhenUsed/>
    <w:qFormat/>
    <w:uiPriority w:val="99"/>
    <w:rPr>
      <w:sz w:val="20"/>
      <w:szCs w:val="20"/>
    </w:rPr>
  </w:style>
  <w:style w:type="paragraph" w:styleId="17" w:customStyle="1">
    <w:name w:val="heading 10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18" w:customStyle="1">
    <w:name w:val="heading 20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19" w:customStyle="1">
    <w:name w:val="heading 30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F3864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numbering" Target="numbering.xml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footer" Target="footer1.xml" Id="rId4" /><Relationship Type="http://schemas.openxmlformats.org/officeDocument/2006/relationships/header" Target="header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2026-02-28T06:59:00.0000000Z</dcterms:created>
  <dc:creator>Un-named</dc:creator>
  <lastModifiedBy>Sonal Kumari</lastModifiedBy>
  <dcterms:modified xsi:type="dcterms:W3CDTF">2026-02-28T11:05:42.5701966Z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33D54FF1459F4A22915C8AD95CB5C8FD_13</vt:lpwstr>
  </property>
</Properties>
</file>