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bidi w:val="0"/>
      </w:pPr>
      <w:r>
        <w:rPr>
          <w:rtl w:val="0"/>
        </w:rPr>
        <w:t>Sonal Kumari</w:t>
      </w:r>
    </w:p>
    <w:p>
      <w:pPr>
        <w:pStyle w:val="Contact Information"/>
        <w:bidi w:val="0"/>
      </w:pPr>
      <w:r>
        <w:rPr>
          <w:rtl w:val="0"/>
        </w:rPr>
        <w:t>San Antonio, TX</w:t>
      </w:r>
    </w:p>
    <w:p>
      <w:pPr>
        <w:pStyle w:val="Contact Information"/>
        <w:bidi w:val="0"/>
      </w:pPr>
      <w:r>
        <w:rPr>
          <w:rtl w:val="0"/>
        </w:rPr>
        <w:t>Phone No-210-9315100</w:t>
      </w:r>
    </w:p>
    <w:p>
      <w:pPr>
        <w:pStyle w:val="Body"/>
        <w:bidi w:val="0"/>
      </w:pPr>
      <w:r>
        <w:rPr>
          <w:rFonts w:cs="Arial Unicode MS" w:eastAsia="Arial Unicode MS"/>
          <w:rtl w:val="0"/>
          <w:lang w:val="en-US"/>
        </w:rPr>
        <w:tab/>
        <w:tab/>
        <w:tab/>
        <w:tab/>
        <w:tab/>
        <w:tab/>
        <w:tab/>
        <w:t xml:space="preserve">         </w:t>
        <w:tab/>
        <w:tab/>
        <w:t xml:space="preserve">         </w:t>
      </w:r>
      <w:r>
        <w:rPr>
          <w:rStyle w:val="Hyperlink.0"/>
        </w:rPr>
        <w:fldChar w:fldCharType="begin" w:fldLock="0"/>
      </w:r>
      <w:r>
        <w:rPr>
          <w:rStyle w:val="Hyperlink.0"/>
        </w:rPr>
        <w:instrText xml:space="preserve"> HYPERLINK "mailto:sonalkumari2612@gmail.com"</w:instrText>
      </w:r>
      <w:r>
        <w:rPr>
          <w:rStyle w:val="Hyperlink.0"/>
        </w:rPr>
        <w:fldChar w:fldCharType="separate" w:fldLock="0"/>
      </w:r>
      <w:r>
        <w:rPr>
          <w:rStyle w:val="Hyperlink.0"/>
          <w:rFonts w:cs="Arial Unicode MS" w:eastAsia="Arial Unicode MS"/>
          <w:rtl w:val="0"/>
          <w:lang w:val="en-US"/>
        </w:rPr>
        <w:t>Email</w:t>
      </w:r>
      <w:r>
        <w:rPr/>
        <w:fldChar w:fldCharType="end" w:fldLock="0"/>
      </w:r>
      <w:r>
        <w:rPr>
          <w:rFonts w:cs="Arial Unicode MS" w:eastAsia="Arial Unicode MS"/>
          <w:rtl w:val="0"/>
          <w:lang w:val="en-US"/>
        </w:rPr>
        <w:t>|</w:t>
      </w:r>
      <w:r>
        <w:rPr>
          <w:rStyle w:val="Hyperlink.0"/>
        </w:rPr>
        <w:fldChar w:fldCharType="begin" w:fldLock="0"/>
      </w:r>
      <w:r>
        <w:rPr>
          <w:rStyle w:val="Hyperlink.0"/>
        </w:rPr>
        <w:instrText xml:space="preserve"> HYPERLINK "https://www.linkedin.com/in/sonal-kumari-ab5016131/"</w:instrText>
      </w:r>
      <w:r>
        <w:rPr>
          <w:rStyle w:val="Hyperlink.0"/>
        </w:rPr>
        <w:fldChar w:fldCharType="separate" w:fldLock="0"/>
      </w:r>
      <w:r>
        <w:rPr>
          <w:rStyle w:val="Hyperlink.0"/>
          <w:rFonts w:cs="Arial Unicode MS" w:eastAsia="Arial Unicode MS"/>
          <w:rtl w:val="0"/>
          <w:lang w:val="en-US"/>
        </w:rPr>
        <w:t>LinkedIn</w:t>
      </w:r>
      <w:r>
        <w:rPr/>
        <w:fldChar w:fldCharType="end" w:fldLock="0"/>
      </w:r>
    </w:p>
    <w:p>
      <w:pPr>
        <w:pStyle w:val="Heading"/>
        <w:bidi w:val="0"/>
      </w:pPr>
      <w:r>
        <w:rPr>
          <w:rtl w:val="0"/>
        </w:rPr>
        <w:t>PROFILE</w:t>
      </w:r>
    </w:p>
    <w:p>
      <w:pPr>
        <w:pStyle w:val="Body"/>
        <w:bidi w:val="0"/>
      </w:pPr>
      <w:r>
        <w:rPr>
          <w:rFonts w:cs="Arial Unicode MS" w:eastAsia="Arial Unicode MS"/>
          <w:rtl w:val="0"/>
          <w:lang w:val="en-US"/>
        </w:rPr>
        <w:t xml:space="preserve">Data Analytics Specialist </w:t>
      </w:r>
      <w:r>
        <w:rPr>
          <w:rFonts w:cs="Arial Unicode MS" w:eastAsia="Arial Unicode MS"/>
          <w:u w:color="00011b"/>
          <w:rtl w:val="0"/>
          <w:lang w:val="en-US"/>
        </w:rPr>
        <w:t xml:space="preserve">with </w:t>
      </w:r>
      <w:r>
        <w:rPr>
          <w:rFonts w:cs="Arial Unicode MS" w:eastAsia="Arial Unicode MS"/>
          <w:u w:color="00011b"/>
          <w:rtl w:val="0"/>
          <w:lang w:val="en-US"/>
        </w:rPr>
        <w:t>11+</w:t>
      </w:r>
      <w:r>
        <w:rPr>
          <w:rFonts w:cs="Arial Unicode MS" w:eastAsia="Arial Unicode MS"/>
          <w:u w:color="00011b"/>
          <w:rtl w:val="0"/>
          <w:lang w:val="en-US"/>
        </w:rPr>
        <w:t xml:space="preserve"> years of extensive experience in </w:t>
      </w:r>
      <w:r>
        <w:rPr>
          <w:rFonts w:cs="Arial Unicode MS" w:eastAsia="Arial Unicode MS"/>
          <w:u w:color="00011b"/>
          <w:rtl w:val="0"/>
          <w:lang w:val="en-US"/>
        </w:rPr>
        <w:t xml:space="preserve">Insurance, Banking and Telecommunication domain with Data Science and Business Analytics, </w:t>
      </w:r>
      <w:r>
        <w:rPr>
          <w:rFonts w:cs="Arial Unicode MS" w:eastAsia="Arial Unicode MS"/>
          <w:rtl w:val="0"/>
          <w:lang w:val="en-US"/>
        </w:rPr>
        <w:t xml:space="preserve">producing data driven insights and recommendation for business - worked as a team leader and an individual contributor. </w:t>
      </w:r>
    </w:p>
    <w:p>
      <w:pPr>
        <w:pStyle w:val="Heading"/>
        <w:bidi w:val="0"/>
      </w:pPr>
      <w:r>
        <w:rPr>
          <w:rtl w:val="0"/>
          <w:lang w:val="de-DE"/>
        </w:rPr>
        <w:t>EXPERIENCE</w:t>
      </w:r>
    </w:p>
    <w:p>
      <w:pPr>
        <w:pStyle w:val="Body 2"/>
        <w:bidi w:val="0"/>
      </w:pPr>
    </w:p>
    <w:p>
      <w:pPr>
        <w:pStyle w:val="Subheading"/>
        <w:rPr>
          <w:rFonts w:ascii="Baskerville SemiBold" w:cs="Baskerville SemiBold" w:hAnsi="Baskerville SemiBold" w:eastAsia="Baskerville SemiBold"/>
          <w:b w:val="0"/>
          <w:bCs w:val="0"/>
        </w:rPr>
      </w:pPr>
      <w:r>
        <w:rPr>
          <w:rFonts w:ascii="Baskerville SemiBold" w:hAnsi="Baskerville SemiBold"/>
          <w:b w:val="0"/>
          <w:bCs w:val="0"/>
          <w:rtl w:val="0"/>
          <w:lang w:val="en-US"/>
        </w:rPr>
        <w:t xml:space="preserve">Senior Decision Science Analyst, </w:t>
      </w:r>
      <w:r>
        <w:rPr>
          <w:rFonts w:ascii="Baskerville SemiBold" w:hAnsi="Baskerville SemiBold"/>
          <w:b w:val="0"/>
          <w:bCs w:val="0"/>
          <w:rtl w:val="0"/>
          <w:lang w:val="en-US"/>
        </w:rPr>
        <w:t>United Services Automobile Association (</w:t>
      </w:r>
      <w:r>
        <w:rPr>
          <w:rFonts w:ascii="Baskerville SemiBold" w:hAnsi="Baskerville SemiBold" w:hint="default"/>
          <w:b w:val="0"/>
          <w:bCs w:val="0"/>
          <w:rtl w:val="0"/>
          <w:lang w:val="en-US"/>
        </w:rPr>
        <w:t>“</w:t>
      </w:r>
      <w:r>
        <w:rPr>
          <w:rFonts w:ascii="Baskerville SemiBold" w:hAnsi="Baskerville SemiBold"/>
          <w:b w:val="0"/>
          <w:bCs w:val="0"/>
          <w:rtl w:val="0"/>
          <w:lang w:val="en-US"/>
        </w:rPr>
        <w:t>USAA</w:t>
      </w:r>
      <w:r>
        <w:rPr>
          <w:rFonts w:ascii="Baskerville SemiBold" w:hAnsi="Baskerville SemiBold" w:hint="default"/>
          <w:b w:val="0"/>
          <w:bCs w:val="0"/>
          <w:rtl w:val="0"/>
          <w:lang w:val="en-US"/>
        </w:rPr>
        <w:t>”</w:t>
      </w:r>
      <w:r>
        <w:rPr>
          <w:rFonts w:ascii="Baskerville SemiBold" w:hAnsi="Baskerville SemiBold"/>
          <w:b w:val="0"/>
          <w:bCs w:val="0"/>
          <w:rtl w:val="0"/>
          <w:lang w:val="en-US"/>
        </w:rPr>
        <w:t>)</w:t>
      </w:r>
      <w:r>
        <w:rPr>
          <w:rFonts w:ascii="Baskerville SemiBold" w:hAnsi="Baskerville SemiBold"/>
          <w:b w:val="0"/>
          <w:bCs w:val="0"/>
          <w:rtl w:val="0"/>
          <w:lang w:val="en-US"/>
        </w:rPr>
        <w:t xml:space="preserve">- Contract; San Antonio, TX </w:t>
      </w:r>
      <w:r>
        <w:rPr>
          <w:rFonts w:ascii="Baskerville SemiBold" w:hAnsi="Baskerville SemiBold" w:hint="default"/>
          <w:b w:val="0"/>
          <w:bCs w:val="0"/>
          <w:rtl w:val="0"/>
          <w:lang w:val="en-US"/>
        </w:rPr>
        <w:t xml:space="preserve"> — </w:t>
      </w:r>
      <w:r>
        <w:rPr>
          <w:rFonts w:ascii="Baskerville SemiBold" w:hAnsi="Baskerville SemiBold"/>
          <w:b w:val="0"/>
          <w:bCs w:val="0"/>
          <w:rtl w:val="0"/>
          <w:lang w:val="en-US"/>
        </w:rPr>
        <w:t>2018-Present</w:t>
      </w:r>
    </w:p>
    <w:p>
      <w:pPr>
        <w:pStyle w:val="Body"/>
        <w:bidi w:val="0"/>
        <w:ind w:left="4320"/>
      </w:pPr>
    </w:p>
    <w:p>
      <w:pPr>
        <w:pStyle w:val="Body"/>
        <w:bidi w:val="0"/>
      </w:pPr>
      <w:r>
        <w:rPr>
          <w:rFonts w:cs="Arial Unicode MS" w:eastAsia="Arial Unicode MS"/>
          <w:u w:color="00011b"/>
          <w:rtl w:val="0"/>
          <w:lang w:val="en-US"/>
        </w:rPr>
        <w:t xml:space="preserve">Developed and managed Analytics reports and dashboards for Auto Experience and Data Governance Program of USAA, which involved </w:t>
      </w:r>
      <w:r>
        <w:rPr>
          <w:rFonts w:cs="Arial Unicode MS" w:eastAsia="Arial Unicode MS"/>
          <w:u w:color="00011b"/>
          <w:rtl w:val="0"/>
          <w:lang w:val="en-US"/>
        </w:rPr>
        <w:t>statistical analysis on raw data, quer</w:t>
      </w:r>
      <w:r>
        <w:rPr>
          <w:rFonts w:cs="Arial Unicode MS" w:eastAsia="Arial Unicode MS"/>
          <w:u w:color="00011b"/>
          <w:rtl w:val="0"/>
          <w:lang w:val="en-US"/>
        </w:rPr>
        <w:t>ying</w:t>
      </w:r>
      <w:r>
        <w:rPr>
          <w:rFonts w:cs="Arial Unicode MS" w:eastAsia="Arial Unicode MS"/>
          <w:u w:color="00011b"/>
          <w:rtl w:val="0"/>
          <w:lang w:val="en-US"/>
        </w:rPr>
        <w:t xml:space="preserve"> data from different data sources such as Hadoop, IBM DB2, Oracle and Netezza</w:t>
      </w:r>
      <w:r>
        <w:rPr>
          <w:rFonts w:cs="Arial Unicode MS" w:eastAsia="Arial Unicode MS"/>
          <w:u w:color="00011b"/>
          <w:rtl w:val="0"/>
          <w:lang w:val="en-US"/>
        </w:rPr>
        <w:t>, using SQL, pandas, numpy, pandas_profiling and other python packages and building reports and dashboards in Tableau and Ms Excel.</w:t>
      </w:r>
    </w:p>
    <w:p>
      <w:pPr>
        <w:pStyle w:val="Body"/>
        <w:bidi w:val="0"/>
      </w:pPr>
      <w:r>
        <w:rPr>
          <w:rFonts w:cs="Arial Unicode MS" w:eastAsia="Arial Unicode MS"/>
          <w:rtl w:val="0"/>
          <w:lang w:val="en-US"/>
        </w:rPr>
        <w:t xml:space="preserve">Performed Web Analytics on the Auto Experience web data by analyzing </w:t>
      </w:r>
      <w:r>
        <w:rPr>
          <w:rFonts w:cs="Arial Unicode MS" w:eastAsia="Arial Unicode MS"/>
          <w:u w:color="00011b"/>
          <w:rtl w:val="0"/>
          <w:lang w:val="en-US"/>
        </w:rPr>
        <w:t>web users</w:t>
      </w:r>
      <w:r>
        <w:rPr>
          <w:rFonts w:cs="Arial Unicode MS" w:eastAsia="Arial Unicode MS" w:hint="default"/>
          <w:u w:color="00011b"/>
          <w:rtl w:val="0"/>
          <w:lang w:val="en-US"/>
        </w:rPr>
        <w:t xml:space="preserve">’ </w:t>
      </w:r>
      <w:r>
        <w:rPr>
          <w:rFonts w:cs="Arial Unicode MS" w:eastAsia="Arial Unicode MS"/>
          <w:u w:color="00011b"/>
          <w:rtl w:val="0"/>
          <w:lang w:val="fr-FR"/>
        </w:rPr>
        <w:t>engagement</w:t>
      </w:r>
      <w:r>
        <w:rPr>
          <w:rFonts w:cs="Arial Unicode MS" w:eastAsia="Arial Unicode MS"/>
          <w:u w:color="00011b"/>
          <w:rtl w:val="0"/>
          <w:lang w:val="en-US"/>
        </w:rPr>
        <w:t xml:space="preserve"> on the website,</w:t>
      </w:r>
      <w:r>
        <w:rPr>
          <w:rFonts w:cs="Arial Unicode MS" w:eastAsia="Arial Unicode MS"/>
          <w:rtl w:val="0"/>
          <w:lang w:val="en-US"/>
        </w:rPr>
        <w:t xml:space="preserve"> </w:t>
      </w:r>
      <w:r>
        <w:rPr>
          <w:rFonts w:cs="Arial Unicode MS" w:eastAsia="Arial Unicode MS"/>
          <w:u w:color="00011b"/>
          <w:rtl w:val="0"/>
          <w:lang w:val="en-US"/>
        </w:rPr>
        <w:t xml:space="preserve">customer pathing, traffic sources, content effectiveness, and </w:t>
      </w:r>
      <w:r>
        <w:rPr>
          <w:rFonts w:cs="Arial Unicode MS" w:eastAsia="Arial Unicode MS"/>
          <w:rtl w:val="0"/>
          <w:lang w:val="en-US"/>
        </w:rPr>
        <w:t xml:space="preserve">translated </w:t>
      </w:r>
      <w:r>
        <w:rPr>
          <w:rFonts w:cs="Arial Unicode MS" w:eastAsia="Arial Unicode MS"/>
          <w:rtl w:val="0"/>
          <w:lang w:val="en-US"/>
        </w:rPr>
        <w:t xml:space="preserve">web data into actionable metrics </w:t>
      </w:r>
      <w:r>
        <w:rPr>
          <w:rFonts w:cs="Arial Unicode MS" w:eastAsia="Arial Unicode MS"/>
          <w:rtl w:val="0"/>
          <w:lang w:val="en-US"/>
        </w:rPr>
        <w:t xml:space="preserve">like </w:t>
      </w:r>
      <w:r>
        <w:rPr>
          <w:rFonts w:cs="Arial Unicode MS" w:eastAsia="Arial Unicode MS"/>
          <w:rtl w:val="0"/>
          <w:lang w:val="fr-FR"/>
        </w:rPr>
        <w:t>conversion pain points.</w:t>
      </w:r>
    </w:p>
    <w:p>
      <w:pPr>
        <w:pStyle w:val="Body"/>
        <w:bidi w:val="0"/>
      </w:pPr>
      <w:r>
        <w:rPr>
          <w:rFonts w:cs="Arial Unicode MS" w:eastAsia="Arial Unicode MS"/>
          <w:rtl w:val="0"/>
          <w:lang w:val="en-US"/>
        </w:rPr>
        <w:t>Performed analysis on Insurance and Banking datasets hosted on Cloud Environment using AWS Analytics Ecosystem including S3 Bucket, AWS Python interface Boto3, SageMaker, Athena and QuickSight and EC2 instances and Jupyter notebook, providing insight on the data quality issues and adherence to regulatory and data security standards.</w:t>
      </w:r>
    </w:p>
    <w:p>
      <w:pPr>
        <w:pStyle w:val="Body"/>
        <w:bidi w:val="0"/>
      </w:pPr>
    </w:p>
    <w:p>
      <w:pPr>
        <w:pStyle w:val="Subheading"/>
        <w:rPr>
          <w:rFonts w:ascii="Baskerville SemiBold" w:cs="Baskerville SemiBold" w:hAnsi="Baskerville SemiBold" w:eastAsia="Baskerville SemiBold"/>
          <w:b w:val="0"/>
          <w:bCs w:val="0"/>
        </w:rPr>
      </w:pPr>
      <w:r>
        <w:rPr>
          <w:rFonts w:ascii="Baskerville SemiBold" w:hAnsi="Baskerville SemiBold"/>
          <w:b w:val="0"/>
          <w:bCs w:val="0"/>
          <w:rtl w:val="0"/>
          <w:lang w:val="en-US"/>
        </w:rPr>
        <w:t>Digital Analytics Manager, Sprint Corporation; Overland Park,KS</w:t>
      </w:r>
      <w:r>
        <w:rPr>
          <w:rFonts w:ascii="Baskerville SemiBold" w:hAnsi="Baskerville SemiBold" w:hint="default"/>
          <w:b w:val="0"/>
          <w:bCs w:val="0"/>
          <w:rtl w:val="0"/>
          <w:lang w:val="en-US"/>
        </w:rPr>
        <w:t xml:space="preserve"> — </w:t>
      </w:r>
      <w:r>
        <w:rPr>
          <w:rFonts w:ascii="Baskerville SemiBold" w:hAnsi="Baskerville SemiBold"/>
          <w:b w:val="0"/>
          <w:bCs w:val="0"/>
          <w:rtl w:val="0"/>
          <w:lang w:val="en-US"/>
        </w:rPr>
        <w:t xml:space="preserve">2017-2018 </w:t>
      </w:r>
    </w:p>
    <w:p>
      <w:pPr>
        <w:pStyle w:val="Body"/>
        <w:bidi w:val="0"/>
      </w:pPr>
    </w:p>
    <w:p>
      <w:pPr>
        <w:pStyle w:val="Body"/>
        <w:bidi w:val="0"/>
      </w:pPr>
      <w:r>
        <w:rPr>
          <w:rFonts w:cs="Arial Unicode MS" w:eastAsia="Arial Unicode MS"/>
          <w:rtl w:val="0"/>
          <w:lang w:val="en-US"/>
        </w:rPr>
        <w:t>Managed</w:t>
      </w:r>
      <w:r>
        <w:rPr>
          <w:rFonts w:cs="Arial Unicode MS" w:eastAsia="Arial Unicode MS"/>
          <w:rtl w:val="0"/>
          <w:lang w:val="en-US"/>
        </w:rPr>
        <w:t xml:space="preserve"> </w:t>
      </w:r>
      <w:r>
        <w:rPr>
          <w:rFonts w:cs="Arial Unicode MS" w:eastAsia="Arial Unicode MS"/>
          <w:rtl w:val="0"/>
          <w:lang w:val="en-US"/>
        </w:rPr>
        <w:t xml:space="preserve">and led project related to </w:t>
      </w:r>
      <w:r>
        <w:rPr>
          <w:rFonts w:cs="Arial Unicode MS" w:eastAsia="Arial Unicode MS"/>
          <w:rtl w:val="0"/>
          <w:lang w:val="en-US"/>
        </w:rPr>
        <w:t>Adobe Analytics implementation</w:t>
      </w:r>
      <w:r>
        <w:rPr>
          <w:rFonts w:cs="Arial Unicode MS" w:eastAsia="Arial Unicode MS"/>
          <w:rtl w:val="0"/>
          <w:lang w:val="en-US"/>
        </w:rPr>
        <w:t xml:space="preserve"> by</w:t>
      </w:r>
      <w:r>
        <w:rPr>
          <w:rFonts w:cs="Arial Unicode MS" w:eastAsia="Arial Unicode MS"/>
          <w:rtl w:val="0"/>
          <w:lang w:val="en-US"/>
        </w:rPr>
        <w:t xml:space="preserve"> working alongside business owners/partners, development team, web/Marketing team in an </w:t>
      </w:r>
      <w:r>
        <w:rPr>
          <w:rFonts w:cs="Arial Unicode MS" w:eastAsia="Arial Unicode MS"/>
          <w:rtl w:val="0"/>
          <w:lang w:val="en-US"/>
        </w:rPr>
        <w:t>A</w:t>
      </w:r>
      <w:r>
        <w:rPr>
          <w:rFonts w:cs="Arial Unicode MS" w:eastAsia="Arial Unicode MS"/>
          <w:rtl w:val="0"/>
          <w:lang w:val="en-US"/>
        </w:rPr>
        <w:t>gile environment</w:t>
      </w:r>
      <w:r>
        <w:rPr>
          <w:rFonts w:cs="Arial Unicode MS" w:eastAsia="Arial Unicode MS"/>
          <w:rtl w:val="0"/>
          <w:lang w:val="en-US"/>
        </w:rPr>
        <w:t>.</w:t>
      </w:r>
      <w:r>
        <w:rPr>
          <w:rFonts w:cs="Arial Unicode MS" w:eastAsia="Arial Unicode MS"/>
          <w:rtl w:val="0"/>
          <w:lang w:val="en-US"/>
        </w:rPr>
        <w:t xml:space="preserve"> </w:t>
      </w:r>
    </w:p>
    <w:p>
      <w:pPr>
        <w:pStyle w:val="Body"/>
        <w:bidi w:val="0"/>
      </w:pPr>
      <w:r>
        <w:rPr>
          <w:rFonts w:cs="Arial Unicode MS" w:eastAsia="Arial Unicode MS"/>
          <w:rtl w:val="0"/>
          <w:lang w:val="en-US"/>
        </w:rPr>
        <w:t>Built technical specification in javascript to gather web traffic information on a eCommerce Site and supported</w:t>
      </w:r>
      <w:r>
        <w:rPr>
          <w:rFonts w:cs="Arial Unicode MS" w:eastAsia="Arial Unicode MS"/>
          <w:rtl w:val="0"/>
          <w:lang w:val="en-US"/>
        </w:rPr>
        <w:t xml:space="preserve"> </w:t>
      </w:r>
      <w:r>
        <w:rPr>
          <w:rFonts w:cs="Arial Unicode MS" w:eastAsia="Arial Unicode MS"/>
          <w:rtl w:val="0"/>
          <w:lang w:val="en-US"/>
        </w:rPr>
        <w:t>implementation of the analytics script</w:t>
      </w:r>
      <w:r>
        <w:rPr>
          <w:rFonts w:cs="Arial Unicode MS" w:eastAsia="Arial Unicode MS"/>
          <w:rtl w:val="0"/>
          <w:lang w:val="en-US"/>
        </w:rPr>
        <w:t xml:space="preserve"> </w:t>
      </w:r>
      <w:r>
        <w:rPr>
          <w:rFonts w:cs="Arial Unicode MS" w:eastAsia="Arial Unicode MS"/>
          <w:rtl w:val="0"/>
          <w:lang w:val="en-US"/>
        </w:rPr>
        <w:t xml:space="preserve">on the website also ensured accuracy of the collected web data by </w:t>
      </w:r>
      <w:r>
        <w:rPr>
          <w:rFonts w:cs="Arial Unicode MS" w:eastAsia="Arial Unicode MS"/>
          <w:rtl w:val="0"/>
          <w:lang w:val="en-US"/>
        </w:rPr>
        <w:t xml:space="preserve">validating </w:t>
      </w:r>
      <w:r>
        <w:rPr>
          <w:rFonts w:cs="Arial Unicode MS" w:eastAsia="Arial Unicode MS"/>
          <w:rtl w:val="0"/>
          <w:lang w:val="en-US"/>
        </w:rPr>
        <w:t>analytics tags in</w:t>
      </w:r>
      <w:r>
        <w:rPr>
          <w:rFonts w:cs="Arial Unicode MS" w:eastAsia="Arial Unicode MS"/>
          <w:rtl w:val="0"/>
          <w:lang w:val="en-US"/>
        </w:rPr>
        <w:t xml:space="preserve"> lab/QA and </w:t>
      </w:r>
      <w:r>
        <w:rPr>
          <w:rFonts w:cs="Arial Unicode MS" w:eastAsia="Arial Unicode MS"/>
          <w:rtl w:val="0"/>
          <w:lang w:val="en-US"/>
        </w:rPr>
        <w:t xml:space="preserve">production </w:t>
      </w:r>
      <w:r>
        <w:rPr>
          <w:rFonts w:cs="Arial Unicode MS" w:eastAsia="Arial Unicode MS"/>
          <w:rtl w:val="0"/>
          <w:lang w:val="en-US"/>
        </w:rPr>
        <w:t>environment.</w:t>
      </w:r>
    </w:p>
    <w:p>
      <w:pPr>
        <w:pStyle w:val="Body"/>
        <w:bidi w:val="0"/>
      </w:pPr>
      <w:r>
        <w:rPr>
          <w:rFonts w:cs="Arial Unicode MS" w:eastAsia="Arial Unicode MS"/>
          <w:rtl w:val="0"/>
          <w:lang w:val="en-US"/>
        </w:rPr>
        <w:t xml:space="preserve">Trained and mentored product owners to develop </w:t>
      </w:r>
      <w:r>
        <w:rPr>
          <w:rFonts w:cs="Arial Unicode MS" w:eastAsia="Arial Unicode MS"/>
          <w:rtl w:val="0"/>
          <w:lang w:val="en-US"/>
        </w:rPr>
        <w:t xml:space="preserve">dashboards and reports </w:t>
      </w:r>
      <w:r>
        <w:rPr>
          <w:rFonts w:cs="Arial Unicode MS" w:eastAsia="Arial Unicode MS"/>
          <w:rtl w:val="0"/>
          <w:lang w:val="en-US"/>
        </w:rPr>
        <w:t>integrating digital data sources and establish</w:t>
      </w:r>
      <w:r>
        <w:rPr>
          <w:rFonts w:cs="Arial Unicode MS" w:eastAsia="Arial Unicode MS"/>
          <w:rtl w:val="0"/>
          <w:lang w:val="en-US"/>
        </w:rPr>
        <w:t xml:space="preserve"> data alerts on Adobe Analytics for </w:t>
      </w:r>
      <w:r>
        <w:rPr>
          <w:rFonts w:cs="Arial Unicode MS" w:eastAsia="Arial Unicode MS"/>
          <w:rtl w:val="0"/>
          <w:lang w:val="en-US"/>
        </w:rPr>
        <w:t>receiving real time notifications</w:t>
      </w:r>
      <w:r>
        <w:rPr>
          <w:rFonts w:cs="Arial Unicode MS" w:eastAsia="Arial Unicode MS"/>
          <w:rtl w:val="0"/>
          <w:lang w:val="en-US"/>
        </w:rPr>
        <w:t xml:space="preserve"> </w:t>
      </w:r>
      <w:r>
        <w:rPr>
          <w:rFonts w:cs="Arial Unicode MS" w:eastAsia="Arial Unicode MS"/>
          <w:rtl w:val="0"/>
          <w:lang w:val="en-US"/>
        </w:rPr>
        <w:t>on</w:t>
      </w:r>
      <w:r>
        <w:rPr>
          <w:rFonts w:cs="Arial Unicode MS" w:eastAsia="Arial Unicode MS"/>
          <w:rtl w:val="0"/>
          <w:lang w:val="en-US"/>
        </w:rPr>
        <w:t xml:space="preserve"> </w:t>
      </w:r>
      <w:r>
        <w:rPr>
          <w:rFonts w:cs="Arial Unicode MS" w:eastAsia="Arial Unicode MS"/>
          <w:rtl w:val="0"/>
          <w:lang w:val="en-US"/>
        </w:rPr>
        <w:t xml:space="preserve">major </w:t>
      </w:r>
      <w:r>
        <w:rPr>
          <w:rFonts w:cs="Arial Unicode MS" w:eastAsia="Arial Unicode MS"/>
          <w:u w:color="060803"/>
          <w:rtl w:val="0"/>
          <w:lang w:val="en-US"/>
        </w:rPr>
        <w:t>shift</w:t>
      </w:r>
      <w:r>
        <w:rPr>
          <w:rFonts w:cs="Arial Unicode MS" w:eastAsia="Arial Unicode MS"/>
          <w:u w:color="060803"/>
          <w:rtl w:val="0"/>
          <w:lang w:val="en-US"/>
        </w:rPr>
        <w:t xml:space="preserve">s </w:t>
      </w:r>
      <w:r>
        <w:rPr>
          <w:rFonts w:cs="Arial Unicode MS" w:eastAsia="Arial Unicode MS"/>
          <w:rtl w:val="0"/>
          <w:lang w:val="en-US"/>
        </w:rPr>
        <w:t>in metrics</w:t>
      </w:r>
      <w:r>
        <w:rPr>
          <w:rFonts w:cs="Arial Unicode MS" w:eastAsia="Arial Unicode MS"/>
          <w:rtl w:val="0"/>
          <w:lang w:val="en-US"/>
        </w:rPr>
        <w:t>.</w:t>
      </w:r>
    </w:p>
    <w:p>
      <w:pPr>
        <w:pStyle w:val="Subheading"/>
        <w:rPr>
          <w:rFonts w:ascii="Baskerville SemiBold" w:cs="Baskerville SemiBold" w:hAnsi="Baskerville SemiBold" w:eastAsia="Baskerville SemiBold"/>
          <w:b w:val="0"/>
          <w:bCs w:val="0"/>
        </w:rPr>
      </w:pPr>
      <w:r>
        <w:rPr>
          <w:rFonts w:ascii="Baskerville SemiBold" w:hAnsi="Baskerville SemiBold"/>
          <w:b w:val="0"/>
          <w:bCs w:val="0"/>
          <w:rtl w:val="0"/>
          <w:lang w:val="en-US"/>
        </w:rPr>
        <w:t xml:space="preserve">Marketing Data Analyst, </w:t>
      </w:r>
      <w:r>
        <w:rPr>
          <w:rFonts w:ascii="Baskerville SemiBold" w:hAnsi="Baskerville SemiBold"/>
          <w:b w:val="0"/>
          <w:bCs w:val="0"/>
          <w:rtl w:val="0"/>
          <w:lang w:val="en-US"/>
        </w:rPr>
        <w:t>United Services Automobile Association (</w:t>
      </w:r>
      <w:r>
        <w:rPr>
          <w:rFonts w:ascii="Baskerville SemiBold" w:hAnsi="Baskerville SemiBold" w:hint="default"/>
          <w:b w:val="0"/>
          <w:bCs w:val="0"/>
          <w:rtl w:val="0"/>
          <w:lang w:val="en-US"/>
        </w:rPr>
        <w:t>“</w:t>
      </w:r>
      <w:r>
        <w:rPr>
          <w:rFonts w:ascii="Baskerville SemiBold" w:hAnsi="Baskerville SemiBold"/>
          <w:b w:val="0"/>
          <w:bCs w:val="0"/>
          <w:rtl w:val="0"/>
          <w:lang w:val="en-US"/>
        </w:rPr>
        <w:t>USAA</w:t>
      </w:r>
      <w:r>
        <w:rPr>
          <w:rFonts w:ascii="Baskerville SemiBold" w:hAnsi="Baskerville SemiBold" w:hint="default"/>
          <w:b w:val="0"/>
          <w:bCs w:val="0"/>
          <w:rtl w:val="0"/>
          <w:lang w:val="en-US"/>
        </w:rPr>
        <w:t>”</w:t>
      </w:r>
      <w:r>
        <w:rPr>
          <w:rFonts w:ascii="Baskerville SemiBold" w:hAnsi="Baskerville SemiBold"/>
          <w:b w:val="0"/>
          <w:bCs w:val="0"/>
          <w:rtl w:val="0"/>
          <w:lang w:val="en-US"/>
        </w:rPr>
        <w:t>)</w:t>
      </w:r>
      <w:r>
        <w:rPr>
          <w:rFonts w:ascii="Baskerville SemiBold" w:hAnsi="Baskerville SemiBold"/>
          <w:b w:val="0"/>
          <w:bCs w:val="0"/>
          <w:rtl w:val="0"/>
          <w:lang w:val="en-US"/>
        </w:rPr>
        <w:t>- Contract; San Antonio, TX</w:t>
      </w:r>
      <w:r>
        <w:rPr>
          <w:rFonts w:ascii="Baskerville SemiBold" w:hAnsi="Baskerville SemiBold" w:hint="default"/>
          <w:b w:val="0"/>
          <w:bCs w:val="0"/>
          <w:rtl w:val="0"/>
          <w:lang w:val="en-US"/>
        </w:rPr>
        <w:t xml:space="preserve"> — </w:t>
      </w:r>
      <w:r>
        <w:rPr>
          <w:rFonts w:ascii="Baskerville SemiBold" w:hAnsi="Baskerville SemiBold"/>
          <w:b w:val="0"/>
          <w:bCs w:val="0"/>
          <w:rtl w:val="0"/>
          <w:lang w:val="en-US"/>
        </w:rPr>
        <w:t>2015-2017</w:t>
      </w:r>
    </w:p>
    <w:p>
      <w:pPr>
        <w:pStyle w:val="Body 2"/>
        <w:bidi w:val="0"/>
      </w:pPr>
    </w:p>
    <w:p>
      <w:pPr>
        <w:pStyle w:val="Body"/>
        <w:bidi w:val="0"/>
      </w:pPr>
      <w:r>
        <w:rPr>
          <w:rFonts w:cs="Arial Unicode MS" w:eastAsia="Arial Unicode MS"/>
          <w:rtl w:val="0"/>
          <w:lang w:val="en-US"/>
        </w:rPr>
        <w:t>Integrated customer</w:t>
      </w:r>
      <w:r>
        <w:rPr>
          <w:rFonts w:cs="Arial Unicode MS" w:eastAsia="Arial Unicode MS" w:hint="default"/>
          <w:rtl w:val="0"/>
          <w:lang w:val="en-US"/>
        </w:rPr>
        <w:t>’</w:t>
      </w:r>
      <w:r>
        <w:rPr>
          <w:rFonts w:cs="Arial Unicode MS" w:eastAsia="Arial Unicode MS"/>
          <w:rtl w:val="0"/>
          <w:lang w:val="en-US"/>
        </w:rPr>
        <w:t>s data with Social Media campaign results from Facebook and Twitter Ads Manager using SQL, SAS, Tableau and performed customer centric deep dive analysis and generated data driven insights and recommendations for optimizing</w:t>
      </w:r>
      <w:r>
        <w:rPr>
          <w:rFonts w:cs="Arial Unicode MS" w:eastAsia="Arial Unicode MS"/>
          <w:rtl w:val="0"/>
          <w:lang w:val="en-US"/>
        </w:rPr>
        <w:t xml:space="preserve"> campaigns</w:t>
      </w:r>
      <w:r>
        <w:rPr>
          <w:rFonts w:cs="Arial Unicode MS" w:eastAsia="Arial Unicode MS"/>
          <w:rtl w:val="0"/>
          <w:lang w:val="en-US"/>
        </w:rPr>
        <w:t xml:space="preserve"> based on customer demographics and profile.</w:t>
      </w:r>
    </w:p>
    <w:p>
      <w:pPr>
        <w:pStyle w:val="Body"/>
        <w:bidi w:val="0"/>
      </w:pPr>
      <w:r>
        <w:rPr>
          <w:rFonts w:cs="Arial Unicode MS" w:eastAsia="Arial Unicode MS"/>
          <w:rtl w:val="0"/>
          <w:lang w:val="en-US"/>
        </w:rPr>
        <w:t>Identified strategic metrics to measure success of the Social Media Campaigns and built user interactive dashboards to monitor and visualize the performance of the Facebook and Twitter Marketing Ads on weekly and monthly basis.</w:t>
      </w:r>
    </w:p>
    <w:p>
      <w:pPr>
        <w:pStyle w:val="Subheading"/>
        <w:rPr>
          <w:rFonts w:ascii="Baskerville SemiBold" w:cs="Baskerville SemiBold" w:hAnsi="Baskerville SemiBold" w:eastAsia="Baskerville SemiBold"/>
          <w:b w:val="0"/>
          <w:bCs w:val="0"/>
          <w:lang w:val="en-US"/>
        </w:rPr>
      </w:pPr>
      <w:r>
        <w:rPr>
          <w:rFonts w:ascii="Baskerville SemiBold" w:hAnsi="Baskerville SemiBold"/>
          <w:b w:val="0"/>
          <w:bCs w:val="0"/>
          <w:rtl w:val="0"/>
          <w:lang w:val="en-US"/>
        </w:rPr>
        <w:t xml:space="preserve">BI Developer, Tata Consultancy Services; </w:t>
      </w:r>
      <w:r>
        <w:rPr>
          <w:rFonts w:ascii="Baskerville SemiBold" w:hAnsi="Baskerville SemiBold"/>
          <w:b w:val="0"/>
          <w:bCs w:val="0"/>
          <w:rtl w:val="0"/>
          <w:lang w:val="en-US"/>
        </w:rPr>
        <w:t>United Services Automobile Association (</w:t>
      </w:r>
      <w:r>
        <w:rPr>
          <w:rFonts w:ascii="Baskerville SemiBold" w:hAnsi="Baskerville SemiBold" w:hint="default"/>
          <w:b w:val="0"/>
          <w:bCs w:val="0"/>
          <w:rtl w:val="0"/>
          <w:lang w:val="en-US"/>
        </w:rPr>
        <w:t>“</w:t>
      </w:r>
      <w:r>
        <w:rPr>
          <w:rFonts w:ascii="Baskerville SemiBold" w:hAnsi="Baskerville SemiBold"/>
          <w:b w:val="0"/>
          <w:bCs w:val="0"/>
          <w:rtl w:val="0"/>
          <w:lang w:val="en-US"/>
        </w:rPr>
        <w:t>USAA</w:t>
      </w:r>
      <w:r>
        <w:rPr>
          <w:rFonts w:ascii="Baskerville SemiBold" w:hAnsi="Baskerville SemiBold" w:hint="default"/>
          <w:b w:val="0"/>
          <w:bCs w:val="0"/>
          <w:rtl w:val="0"/>
          <w:lang w:val="en-US"/>
        </w:rPr>
        <w:t>”</w:t>
      </w:r>
      <w:r>
        <w:rPr>
          <w:rFonts w:ascii="Baskerville SemiBold" w:hAnsi="Baskerville SemiBold"/>
          <w:b w:val="0"/>
          <w:bCs w:val="0"/>
          <w:rtl w:val="0"/>
          <w:lang w:val="en-US"/>
        </w:rPr>
        <w:t>)</w:t>
      </w:r>
      <w:r>
        <w:rPr>
          <w:rFonts w:ascii="Baskerville SemiBold" w:hAnsi="Baskerville SemiBold"/>
          <w:b w:val="0"/>
          <w:bCs w:val="0"/>
          <w:rtl w:val="0"/>
          <w:lang w:val="en-US"/>
        </w:rPr>
        <w:t>- Contract;  India</w:t>
      </w:r>
      <w:r>
        <w:rPr>
          <w:rFonts w:ascii="Baskerville SemiBold" w:hAnsi="Baskerville SemiBold" w:hint="default"/>
          <w:b w:val="0"/>
          <w:bCs w:val="0"/>
          <w:rtl w:val="0"/>
          <w:lang w:val="en-US"/>
        </w:rPr>
        <w:t xml:space="preserve"> — </w:t>
      </w:r>
      <w:r>
        <w:rPr>
          <w:rFonts w:ascii="Baskerville SemiBold" w:hAnsi="Baskerville SemiBold"/>
          <w:b w:val="0"/>
          <w:bCs w:val="0"/>
          <w:rtl w:val="0"/>
          <w:lang w:val="en-US"/>
        </w:rPr>
        <w:t>2010-2015</w:t>
      </w:r>
    </w:p>
    <w:p>
      <w:pPr>
        <w:pStyle w:val="Body 2"/>
        <w:bidi w:val="0"/>
      </w:pPr>
    </w:p>
    <w:p>
      <w:pPr>
        <w:pStyle w:val="Body"/>
        <w:bidi w:val="0"/>
      </w:pPr>
      <w:r>
        <w:rPr>
          <w:rFonts w:cs="Arial Unicode MS" w:eastAsia="Arial Unicode MS"/>
          <w:rtl w:val="0"/>
          <w:lang w:val="en-US"/>
        </w:rPr>
        <w:t xml:space="preserve">Analyzed the </w:t>
      </w:r>
      <w:r>
        <w:rPr>
          <w:rFonts w:cs="Arial Unicode MS" w:eastAsia="Arial Unicode MS"/>
          <w:rtl w:val="0"/>
          <w:lang w:val="en-US"/>
        </w:rPr>
        <w:t>product acquisition</w:t>
      </w:r>
      <w:r>
        <w:rPr>
          <w:rFonts w:cs="Arial Unicode MS" w:eastAsia="Arial Unicode MS"/>
          <w:rtl w:val="0"/>
          <w:lang w:val="en-US"/>
        </w:rPr>
        <w:t xml:space="preserve"> flow </w:t>
      </w:r>
      <w:r>
        <w:rPr>
          <w:rFonts w:cs="Arial Unicode MS" w:eastAsia="Arial Unicode MS"/>
          <w:rtl w:val="0"/>
          <w:lang w:val="en-US"/>
        </w:rPr>
        <w:t>for</w:t>
      </w:r>
      <w:r>
        <w:rPr>
          <w:rFonts w:cs="Arial Unicode MS" w:eastAsia="Arial Unicode MS"/>
          <w:rtl w:val="0"/>
          <w:lang w:val="en-US"/>
        </w:rPr>
        <w:t xml:space="preserve"> various Banking and Insurance products</w:t>
      </w:r>
      <w:r>
        <w:rPr>
          <w:rFonts w:cs="Arial Unicode MS" w:eastAsia="Arial Unicode MS"/>
          <w:rtl w:val="0"/>
          <w:lang w:val="en-US"/>
        </w:rPr>
        <w:t xml:space="preserve"> on digital channels and generated insights on the product acquisition pain</w:t>
      </w:r>
      <w:r>
        <w:rPr>
          <w:rFonts w:cs="Arial Unicode MS" w:eastAsia="Arial Unicode MS"/>
          <w:rtl w:val="0"/>
        </w:rPr>
        <w:t xml:space="preserve"> </w:t>
      </w:r>
      <w:r>
        <w:rPr>
          <w:rFonts w:cs="Arial Unicode MS" w:eastAsia="Arial Unicode MS"/>
          <w:rtl w:val="0"/>
          <w:lang w:val="en-US"/>
        </w:rPr>
        <w:t>points.</w:t>
      </w:r>
    </w:p>
    <w:p>
      <w:pPr>
        <w:pStyle w:val="Body"/>
        <w:bidi w:val="0"/>
      </w:pPr>
      <w:r>
        <w:rPr>
          <w:rFonts w:cs="Arial Unicode MS" w:eastAsia="Arial Unicode MS"/>
          <w:rtl w:val="0"/>
          <w:lang w:val="en-US"/>
        </w:rPr>
        <w:t xml:space="preserve">Performed cross channel analysis </w:t>
      </w:r>
      <w:r>
        <w:rPr>
          <w:rFonts w:cs="Arial Unicode MS" w:eastAsia="Arial Unicode MS"/>
          <w:rtl w:val="0"/>
          <w:lang w:val="en-US"/>
        </w:rPr>
        <w:t xml:space="preserve"> and a</w:t>
      </w:r>
      <w:r>
        <w:rPr>
          <w:rFonts w:cs="Arial Unicode MS" w:eastAsia="Arial Unicode MS"/>
          <w:rtl w:val="0"/>
          <w:lang w:val="en-US"/>
        </w:rPr>
        <w:t xml:space="preserve">nalyzed multiple touch points of a user </w:t>
      </w:r>
      <w:r>
        <w:rPr>
          <w:rFonts w:cs="Arial Unicode MS" w:eastAsia="Arial Unicode MS"/>
          <w:rtl w:val="0"/>
          <w:lang w:val="en-US"/>
        </w:rPr>
        <w:t>across digital and offline channels</w:t>
      </w:r>
      <w:r>
        <w:rPr>
          <w:rFonts w:cs="Arial Unicode MS" w:eastAsia="Arial Unicode MS"/>
          <w:rtl w:val="0"/>
          <w:lang w:val="en-US"/>
        </w:rPr>
        <w:t xml:space="preserve"> and </w:t>
      </w:r>
      <w:r>
        <w:rPr>
          <w:rFonts w:cs="Arial Unicode MS" w:eastAsia="Arial Unicode MS"/>
          <w:rtl w:val="0"/>
          <w:lang w:val="en-US"/>
        </w:rPr>
        <w:t>generated</w:t>
      </w:r>
      <w:r>
        <w:rPr>
          <w:rFonts w:cs="Arial Unicode MS" w:eastAsia="Arial Unicode MS"/>
          <w:rtl w:val="0"/>
          <w:lang w:val="en-US"/>
        </w:rPr>
        <w:t xml:space="preserve"> insights and recommendation to optimize user</w:t>
      </w:r>
      <w:r>
        <w:rPr>
          <w:rFonts w:cs="Arial Unicode MS" w:eastAsia="Arial Unicode MS"/>
          <w:rtl w:val="0"/>
          <w:lang w:val="en-US"/>
        </w:rPr>
        <w:t>s</w:t>
      </w:r>
      <w:r>
        <w:rPr>
          <w:rFonts w:cs="Arial Unicode MS" w:eastAsia="Arial Unicode MS" w:hint="default"/>
          <w:rtl w:val="0"/>
          <w:lang w:val="en-US"/>
        </w:rPr>
        <w:t>’</w:t>
      </w:r>
      <w:r>
        <w:rPr>
          <w:rFonts w:cs="Arial Unicode MS" w:eastAsia="Arial Unicode MS"/>
          <w:rtl w:val="0"/>
          <w:lang w:val="en-US"/>
        </w:rPr>
        <w:t xml:space="preserve"> experience on </w:t>
      </w:r>
      <w:r>
        <w:rPr>
          <w:rFonts w:cs="Arial Unicode MS" w:eastAsia="Arial Unicode MS"/>
          <w:rtl w:val="0"/>
          <w:lang w:val="en-US"/>
        </w:rPr>
        <w:t>these</w:t>
      </w:r>
      <w:r>
        <w:rPr>
          <w:rFonts w:cs="Arial Unicode MS" w:eastAsia="Arial Unicode MS"/>
          <w:rtl w:val="0"/>
          <w:lang w:val="en-US"/>
        </w:rPr>
        <w:t xml:space="preserve"> channel</w:t>
      </w:r>
      <w:r>
        <w:rPr>
          <w:rFonts w:cs="Arial Unicode MS" w:eastAsia="Arial Unicode MS"/>
          <w:rtl w:val="0"/>
          <w:lang w:val="en-US"/>
        </w:rPr>
        <w:t>s.</w:t>
      </w:r>
    </w:p>
    <w:p>
      <w:pPr>
        <w:pStyle w:val="Heading"/>
        <w:bidi w:val="0"/>
      </w:pPr>
      <w:r>
        <w:rPr>
          <w:rtl w:val="0"/>
        </w:rPr>
        <w:t>EDUCATION</w:t>
      </w:r>
    </w:p>
    <w:p>
      <w:pPr>
        <w:pStyle w:val="Body 2"/>
        <w:bidi w:val="0"/>
      </w:pPr>
    </w:p>
    <w:p>
      <w:pPr>
        <w:pStyle w:val="Body"/>
        <w:bidi w:val="0"/>
      </w:pPr>
      <w:r>
        <w:rPr>
          <w:rFonts w:cs="Arial Unicode MS" w:eastAsia="Arial Unicode MS"/>
          <w:rtl w:val="0"/>
          <w:lang w:val="en-US"/>
        </w:rPr>
        <w:t>SASTRA University, India</w:t>
      </w:r>
      <w:r>
        <w:rPr>
          <w:rFonts w:cs="Arial Unicode MS" w:eastAsia="Arial Unicode MS" w:hint="default"/>
          <w:rtl w:val="0"/>
          <w:lang w:val="en-US"/>
        </w:rPr>
        <w:t>—</w:t>
      </w:r>
      <w:r>
        <w:rPr>
          <w:rFonts w:cs="Arial Unicode MS" w:eastAsia="Arial Unicode MS"/>
          <w:rtl w:val="0"/>
          <w:lang w:val="en-US"/>
        </w:rPr>
        <w:t xml:space="preserve"> Bachelor of Technology (Electrical and Electronics) with distinction, 2010</w:t>
      </w:r>
    </w:p>
    <w:p>
      <w:pPr>
        <w:pStyle w:val="Heading"/>
        <w:bidi w:val="0"/>
      </w:pPr>
      <w:r>
        <w:rPr>
          <w:rtl w:val="0"/>
          <w:lang w:val="da-DK"/>
        </w:rPr>
        <w:t>SKILLS</w:t>
      </w:r>
    </w:p>
    <w:p>
      <w:pPr>
        <w:pStyle w:val="Body 2"/>
        <w:bidi w:val="0"/>
      </w:pPr>
    </w:p>
    <w:p>
      <w:pPr>
        <w:pStyle w:val="Body"/>
        <w:bidi w:val="0"/>
      </w:pPr>
      <w:r>
        <w:rPr>
          <w:rFonts w:cs="Arial Unicode MS" w:eastAsia="Arial Unicode MS"/>
          <w:rtl w:val="0"/>
          <w:lang w:val="en-US"/>
        </w:rPr>
        <w:t>Python</w:t>
      </w:r>
      <w:r>
        <w:rPr>
          <w:rFonts w:cs="Arial Unicode MS" w:eastAsia="Arial Unicode MS"/>
          <w:rtl w:val="0"/>
        </w:rPr>
        <w:t>,</w:t>
      </w:r>
      <w:r>
        <w:rPr>
          <w:rFonts w:cs="Arial Unicode MS" w:eastAsia="Arial Unicode MS"/>
          <w:rtl w:val="0"/>
          <w:lang w:val="en-US"/>
        </w:rPr>
        <w:t xml:space="preserve"> SQL, HQL, SAS Programming, SAS Macro, MS Excel,</w:t>
      </w:r>
      <w:r>
        <w:rPr>
          <w:rFonts w:cs="Arial Unicode MS" w:eastAsia="Arial Unicode MS"/>
          <w:rtl w:val="0"/>
          <w:lang w:val="en-US"/>
        </w:rPr>
        <w:t>Oracle10g</w:t>
      </w:r>
      <w:r>
        <w:rPr>
          <w:rFonts w:cs="Arial Unicode MS" w:eastAsia="Arial Unicode MS"/>
          <w:rtl w:val="0"/>
          <w:lang w:val="en-US"/>
        </w:rPr>
        <w:t>, IBM DB2, NETEZZA, Hadoop, Amazon S3,</w:t>
      </w:r>
      <w:r>
        <w:rPr>
          <w:rFonts w:cs="Arial Unicode MS" w:eastAsia="Arial Unicode MS"/>
          <w:rtl w:val="0"/>
        </w:rPr>
        <w:t>Adobe Analytics,</w:t>
      </w:r>
      <w:r>
        <w:rPr>
          <w:rFonts w:cs="Arial Unicode MS" w:eastAsia="Arial Unicode MS"/>
          <w:rtl w:val="0"/>
          <w:lang w:val="en-US"/>
        </w:rPr>
        <w:t xml:space="preserve"> Power BI, IBM IGC, Tableau Desktop 2021.1, AWS Glue, Amazon Athena, Amazon QuickSight, Amazon SageMaker, Anaconda, Jupyter Notebook</w:t>
      </w:r>
    </w:p>
    <w:p>
      <w:pPr>
        <w:pStyle w:val="Heading"/>
        <w:bidi w:val="0"/>
      </w:pPr>
      <w:r>
        <w:rPr>
          <w:rtl w:val="0"/>
          <w:lang w:val="fr-FR"/>
        </w:rPr>
        <w:t>Certifications</w:t>
      </w:r>
    </w:p>
    <w:p>
      <w:pPr>
        <w:pStyle w:val="Body 2"/>
        <w:bidi w:val="0"/>
      </w:pPr>
    </w:p>
    <w:p>
      <w:pPr>
        <w:pStyle w:val="Body"/>
        <w:bidi w:val="0"/>
      </w:pPr>
      <w:r>
        <w:rPr>
          <w:rFonts w:cs="Arial Unicode MS" w:eastAsia="Arial Unicode MS"/>
          <w:rtl w:val="0"/>
        </w:rPr>
        <w:t>Base SAS</w:t>
      </w:r>
      <w:r>
        <w:rPr>
          <w:rFonts w:cs="Arial Unicode MS" w:eastAsia="Arial Unicode MS"/>
          <w:rtl w:val="0"/>
          <w:lang w:val="en-US"/>
        </w:rPr>
        <w:t xml:space="preserve"> Programming</w:t>
      </w:r>
      <w:r>
        <w:rPr>
          <w:rFonts w:cs="Arial Unicode MS" w:eastAsia="Arial Unicode MS"/>
          <w:rtl w:val="0"/>
          <w:lang w:val="en-US"/>
        </w:rPr>
        <w:t>, Statistical Concepts, Model Thinking, Google Adwords</w:t>
      </w:r>
      <w:r>
        <w:rPr>
          <w:rFonts w:cs="Arial Unicode MS" w:eastAsia="Arial Unicode MS"/>
          <w:rtl w:val="0"/>
          <w:lang w:val="en-US"/>
        </w:rPr>
        <w:t>, Tableau Desktop Specialist</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Avenir Next">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9020"/>
      </w:tabs>
      <w:spacing w:after="180" w:line="264" w:lineRule="auto"/>
      <w:jc w:val="left"/>
      <w:rPr>
        <w:rFonts w:ascii="Avenir Next" w:hAnsi="Avenir Next"/>
      </w:rPr>
    </w:pPr>
    <w:r>
      <w:rPr>
        <w:rFonts w:ascii="Avenir Next" w:hAnsi="Avenir Next"/>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9020"/>
      </w:tabs>
      <w:spacing w:after="180" w:line="264" w:lineRule="auto"/>
      <w:jc w:val="left"/>
      <w:rPr>
        <w:rFonts w:ascii="Avenir Next" w:hAnsi="Avenir Next"/>
      </w:rPr>
    </w:pPr>
    <w:r>
      <w:rPr>
        <w:rFonts w:ascii="Avenir Next" w:hAnsi="Avenir Next"/>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en-US"/>
      <w14:textOutline>
        <w14:noFill/>
      </w14:textOutline>
      <w14:textFill>
        <w14:solidFill>
          <w14:srgbClr w14:val="594B3B"/>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w:name w:val="Heading"/>
    <w:next w:val="Body 2"/>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