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DB7" w:rsidRDefault="00125DB7" w:rsidP="00125DB7">
      <w:pPr>
        <w:ind w:left="720" w:firstLine="720"/>
        <w:rPr>
          <w:b/>
          <w:bCs/>
          <w:sz w:val="28"/>
          <w:szCs w:val="28"/>
        </w:rPr>
      </w:pPr>
      <w:r>
        <w:rPr>
          <w:b/>
          <w:bCs/>
          <w:sz w:val="28"/>
          <w:szCs w:val="28"/>
        </w:rPr>
        <w:t xml:space="preserve">Synopsis: </w:t>
      </w:r>
      <w:r>
        <w:rPr>
          <w:b/>
          <w:bCs/>
          <w:sz w:val="28"/>
          <w:szCs w:val="28"/>
        </w:rPr>
        <w:t>ecommerce Sales Dashboard</w:t>
      </w:r>
    </w:p>
    <w:p w:rsidR="00125DB7" w:rsidRPr="009D754E" w:rsidRDefault="00125DB7" w:rsidP="00125DB7">
      <w:pPr>
        <w:pStyle w:val="Heading3"/>
        <w:rPr>
          <w:u w:val="single"/>
        </w:rPr>
      </w:pPr>
      <w:r w:rsidRPr="009D754E">
        <w:rPr>
          <w:u w:val="single"/>
        </w:rPr>
        <w:t xml:space="preserve">1. </w:t>
      </w:r>
      <w:r w:rsidRPr="009D754E">
        <w:rPr>
          <w:rStyle w:val="Strong"/>
          <w:b/>
          <w:bCs/>
          <w:u w:val="single"/>
        </w:rPr>
        <w:t>Introduction</w:t>
      </w:r>
    </w:p>
    <w:p w:rsidR="00125DB7" w:rsidRDefault="00125DB7" w:rsidP="00125DB7">
      <w:pPr>
        <w:pStyle w:val="NormalWeb"/>
      </w:pPr>
      <w:r>
        <w:rPr>
          <w:rStyle w:val="Strong"/>
        </w:rPr>
        <w:t>Project Title:</w:t>
      </w:r>
      <w:r>
        <w:t xml:space="preserve"> eCommerce Sales Dashboard</w:t>
      </w:r>
    </w:p>
    <w:p w:rsidR="00125DB7" w:rsidRDefault="00125DB7" w:rsidP="00125DB7">
      <w:pPr>
        <w:pStyle w:val="NormalWeb"/>
      </w:pPr>
      <w:r>
        <w:rPr>
          <w:rStyle w:val="Strong"/>
        </w:rPr>
        <w:t>Objective:</w:t>
      </w:r>
      <w:r>
        <w:br/>
        <w:t xml:space="preserve">The aim of this project is to </w:t>
      </w:r>
      <w:proofErr w:type="spellStart"/>
      <w:r>
        <w:t>analyze</w:t>
      </w:r>
      <w:proofErr w:type="spellEnd"/>
      <w:r>
        <w:t xml:space="preserve"> sales data across multiple platforms (</w:t>
      </w:r>
      <w:proofErr w:type="spellStart"/>
      <w:r>
        <w:t>Myntra</w:t>
      </w:r>
      <w:proofErr w:type="spellEnd"/>
      <w:r>
        <w:t xml:space="preserve">, Amazon, </w:t>
      </w:r>
      <w:proofErr w:type="spellStart"/>
      <w:r>
        <w:t>Ajio</w:t>
      </w:r>
      <w:proofErr w:type="spellEnd"/>
      <w:r>
        <w:t>) and provide key insights into customer demographics, product performance, sales trends, and geographic distribution. Using Excel, the data will be visualized in an interactive dashboard to help stakeholders track and improve sales strategies.</w:t>
      </w: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r w:rsidRPr="009D754E">
        <w:rPr>
          <w:rFonts w:ascii="Times New Roman" w:hAnsi="Times New Roman"/>
          <w:b/>
          <w:bCs/>
          <w:sz w:val="27"/>
          <w:szCs w:val="27"/>
          <w:u w:val="single"/>
        </w:rPr>
        <w:t>2. Data Collection and Preparation</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Data Source:</w:t>
      </w:r>
      <w:r w:rsidRPr="009D754E">
        <w:rPr>
          <w:rFonts w:ascii="Times New Roman" w:hAnsi="Times New Roman"/>
        </w:rPr>
        <w:br/>
        <w:t>The dataset contains transactions from various online sales channels (</w:t>
      </w:r>
      <w:proofErr w:type="spellStart"/>
      <w:r w:rsidRPr="009D754E">
        <w:rPr>
          <w:rFonts w:ascii="Times New Roman" w:hAnsi="Times New Roman"/>
        </w:rPr>
        <w:t>Myntra</w:t>
      </w:r>
      <w:proofErr w:type="spellEnd"/>
      <w:r w:rsidRPr="009D754E">
        <w:rPr>
          <w:rFonts w:ascii="Times New Roman" w:hAnsi="Times New Roman"/>
        </w:rPr>
        <w:t xml:space="preserve">, Amazon, </w:t>
      </w:r>
      <w:proofErr w:type="spellStart"/>
      <w:r w:rsidRPr="009D754E">
        <w:rPr>
          <w:rFonts w:ascii="Times New Roman" w:hAnsi="Times New Roman"/>
        </w:rPr>
        <w:t>Ajio</w:t>
      </w:r>
      <w:proofErr w:type="spellEnd"/>
      <w:r w:rsidRPr="009D754E">
        <w:rPr>
          <w:rFonts w:ascii="Times New Roman" w:hAnsi="Times New Roman"/>
        </w:rPr>
        <w:t>), with details such as customer age, order status, product information (SKU, size, category), and shipping details.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Data Cleaning:</w:t>
      </w:r>
    </w:p>
    <w:p w:rsidR="009D754E" w:rsidRPr="009D754E" w:rsidRDefault="009D754E" w:rsidP="009D754E">
      <w:pPr>
        <w:numPr>
          <w:ilvl w:val="0"/>
          <w:numId w:val="14"/>
        </w:numPr>
        <w:spacing w:before="100" w:beforeAutospacing="1" w:after="100" w:afterAutospacing="1" w:line="240" w:lineRule="auto"/>
        <w:rPr>
          <w:rFonts w:ascii="Times New Roman" w:hAnsi="Times New Roman"/>
        </w:rPr>
      </w:pPr>
      <w:r w:rsidRPr="009D754E">
        <w:rPr>
          <w:rFonts w:ascii="Times New Roman" w:hAnsi="Times New Roman"/>
          <w:b/>
          <w:bCs/>
        </w:rPr>
        <w:t>Duplicate Removal:</w:t>
      </w:r>
      <w:r w:rsidRPr="009D754E">
        <w:rPr>
          <w:rFonts w:ascii="Times New Roman" w:hAnsi="Times New Roman"/>
        </w:rPr>
        <w:t xml:space="preserve"> Identified and removed duplicate records to maintain data integrity.</w:t>
      </w:r>
    </w:p>
    <w:p w:rsidR="009D754E" w:rsidRPr="009D754E" w:rsidRDefault="009D754E" w:rsidP="009D754E">
      <w:pPr>
        <w:numPr>
          <w:ilvl w:val="0"/>
          <w:numId w:val="14"/>
        </w:numPr>
        <w:spacing w:before="100" w:beforeAutospacing="1" w:after="100" w:afterAutospacing="1" w:line="240" w:lineRule="auto"/>
        <w:rPr>
          <w:rFonts w:ascii="Times New Roman" w:hAnsi="Times New Roman"/>
        </w:rPr>
      </w:pPr>
      <w:r w:rsidRPr="009D754E">
        <w:rPr>
          <w:rFonts w:ascii="Times New Roman" w:hAnsi="Times New Roman"/>
          <w:b/>
          <w:bCs/>
        </w:rPr>
        <w:t>Standardization:</w:t>
      </w:r>
      <w:r w:rsidRPr="009D754E">
        <w:rPr>
          <w:rFonts w:ascii="Times New Roman" w:hAnsi="Times New Roman"/>
        </w:rPr>
        <w:t xml:space="preserve"> Ensured consistency across fields such as date formats, currency, and product sizes.</w:t>
      </w:r>
    </w:p>
    <w:p w:rsidR="009D754E" w:rsidRPr="009D754E" w:rsidRDefault="009D754E" w:rsidP="009D754E">
      <w:pPr>
        <w:numPr>
          <w:ilvl w:val="0"/>
          <w:numId w:val="14"/>
        </w:numPr>
        <w:spacing w:before="100" w:beforeAutospacing="1" w:after="100" w:afterAutospacing="1" w:line="240" w:lineRule="auto"/>
        <w:rPr>
          <w:rFonts w:ascii="Times New Roman" w:hAnsi="Times New Roman"/>
        </w:rPr>
      </w:pPr>
      <w:r w:rsidRPr="009D754E">
        <w:rPr>
          <w:rFonts w:ascii="Times New Roman" w:hAnsi="Times New Roman"/>
          <w:b/>
          <w:bCs/>
        </w:rPr>
        <w:t>Completeness Check:</w:t>
      </w:r>
      <w:r w:rsidRPr="009D754E">
        <w:rPr>
          <w:rFonts w:ascii="Times New Roman" w:hAnsi="Times New Roman"/>
        </w:rPr>
        <w:t xml:space="preserve"> Verified that key fields such as age group, category, sales channel, and shipping details are populated.</w:t>
      </w: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r w:rsidRPr="009D754E">
        <w:rPr>
          <w:rFonts w:ascii="Times New Roman" w:hAnsi="Times New Roman"/>
          <w:b/>
          <w:bCs/>
          <w:sz w:val="27"/>
          <w:szCs w:val="27"/>
          <w:u w:val="single"/>
        </w:rPr>
        <w:t>3. Data Upload and Dashboard Creation</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Excel File:</w:t>
      </w:r>
      <w:r w:rsidRPr="009D754E">
        <w:rPr>
          <w:rFonts w:ascii="Times New Roman" w:hAnsi="Times New Roman"/>
        </w:rPr>
        <w:br/>
        <w:t xml:space="preserve">After preparing the dataset, it was loaded into Excel, and pivot tables were created to </w:t>
      </w:r>
      <w:proofErr w:type="spellStart"/>
      <w:r w:rsidRPr="009D754E">
        <w:rPr>
          <w:rFonts w:ascii="Times New Roman" w:hAnsi="Times New Roman"/>
        </w:rPr>
        <w:t>analyze</w:t>
      </w:r>
      <w:proofErr w:type="spellEnd"/>
      <w:r w:rsidRPr="009D754E">
        <w:rPr>
          <w:rFonts w:ascii="Times New Roman" w:hAnsi="Times New Roman"/>
        </w:rPr>
        <w:t xml:space="preserve"> different dimensions such as customer demographics, sales channels, and product categories.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Dashboard Visualizations:</w:t>
      </w:r>
    </w:p>
    <w:p w:rsidR="009D754E" w:rsidRPr="009D754E" w:rsidRDefault="009D754E" w:rsidP="009D754E">
      <w:pPr>
        <w:numPr>
          <w:ilvl w:val="0"/>
          <w:numId w:val="15"/>
        </w:numPr>
        <w:spacing w:before="100" w:beforeAutospacing="1" w:after="100" w:afterAutospacing="1" w:line="240" w:lineRule="auto"/>
        <w:rPr>
          <w:rFonts w:ascii="Times New Roman" w:hAnsi="Times New Roman"/>
        </w:rPr>
      </w:pPr>
      <w:r w:rsidRPr="009D754E">
        <w:rPr>
          <w:rFonts w:ascii="Times New Roman" w:hAnsi="Times New Roman"/>
          <w:b/>
          <w:bCs/>
        </w:rPr>
        <w:t>Sales by Channel:</w:t>
      </w:r>
      <w:r w:rsidRPr="009D754E">
        <w:rPr>
          <w:rFonts w:ascii="Times New Roman" w:hAnsi="Times New Roman"/>
        </w:rPr>
        <w:t xml:space="preserve"> A bar chart showcasing sales distribution across </w:t>
      </w:r>
      <w:proofErr w:type="spellStart"/>
      <w:r w:rsidRPr="009D754E">
        <w:rPr>
          <w:rFonts w:ascii="Times New Roman" w:hAnsi="Times New Roman"/>
        </w:rPr>
        <w:t>Myntra</w:t>
      </w:r>
      <w:proofErr w:type="spellEnd"/>
      <w:r w:rsidRPr="009D754E">
        <w:rPr>
          <w:rFonts w:ascii="Times New Roman" w:hAnsi="Times New Roman"/>
        </w:rPr>
        <w:t xml:space="preserve">, Amazon, and </w:t>
      </w:r>
      <w:proofErr w:type="spellStart"/>
      <w:r w:rsidRPr="009D754E">
        <w:rPr>
          <w:rFonts w:ascii="Times New Roman" w:hAnsi="Times New Roman"/>
        </w:rPr>
        <w:t>Ajio</w:t>
      </w:r>
      <w:proofErr w:type="spellEnd"/>
      <w:r w:rsidRPr="009D754E">
        <w:rPr>
          <w:rFonts w:ascii="Times New Roman" w:hAnsi="Times New Roman"/>
        </w:rPr>
        <w:t>.</w:t>
      </w:r>
    </w:p>
    <w:p w:rsidR="009D754E" w:rsidRPr="009D754E" w:rsidRDefault="009D754E" w:rsidP="009D754E">
      <w:pPr>
        <w:numPr>
          <w:ilvl w:val="0"/>
          <w:numId w:val="15"/>
        </w:numPr>
        <w:spacing w:before="100" w:beforeAutospacing="1" w:after="100" w:afterAutospacing="1" w:line="240" w:lineRule="auto"/>
        <w:rPr>
          <w:rFonts w:ascii="Times New Roman" w:hAnsi="Times New Roman"/>
        </w:rPr>
      </w:pPr>
      <w:r w:rsidRPr="009D754E">
        <w:rPr>
          <w:rFonts w:ascii="Times New Roman" w:hAnsi="Times New Roman"/>
          <w:b/>
          <w:bCs/>
        </w:rPr>
        <w:t>Customer Age Group Analysis:</w:t>
      </w:r>
      <w:r w:rsidRPr="009D754E">
        <w:rPr>
          <w:rFonts w:ascii="Times New Roman" w:hAnsi="Times New Roman"/>
        </w:rPr>
        <w:t xml:space="preserve"> A pie chart breaking down sales based on age groups (e.g., Teenager, Adult, Senior).</w:t>
      </w:r>
    </w:p>
    <w:p w:rsidR="009D754E" w:rsidRPr="009D754E" w:rsidRDefault="009D754E" w:rsidP="009D754E">
      <w:pPr>
        <w:numPr>
          <w:ilvl w:val="0"/>
          <w:numId w:val="15"/>
        </w:numPr>
        <w:spacing w:before="100" w:beforeAutospacing="1" w:after="100" w:afterAutospacing="1" w:line="240" w:lineRule="auto"/>
        <w:rPr>
          <w:rFonts w:ascii="Times New Roman" w:hAnsi="Times New Roman"/>
        </w:rPr>
      </w:pPr>
      <w:r w:rsidRPr="009D754E">
        <w:rPr>
          <w:rFonts w:ascii="Times New Roman" w:hAnsi="Times New Roman"/>
          <w:b/>
          <w:bCs/>
        </w:rPr>
        <w:t>Product Performance:</w:t>
      </w:r>
      <w:r w:rsidRPr="009D754E">
        <w:rPr>
          <w:rFonts w:ascii="Times New Roman" w:hAnsi="Times New Roman"/>
        </w:rPr>
        <w:t xml:space="preserve"> A table or chart highlighting top-selling products by category (Set, Kurta, etc.) and SKU.</w:t>
      </w:r>
    </w:p>
    <w:p w:rsidR="009D754E" w:rsidRPr="009D754E" w:rsidRDefault="009D754E" w:rsidP="009D754E">
      <w:pPr>
        <w:numPr>
          <w:ilvl w:val="0"/>
          <w:numId w:val="15"/>
        </w:numPr>
        <w:spacing w:before="100" w:beforeAutospacing="1" w:after="100" w:afterAutospacing="1" w:line="240" w:lineRule="auto"/>
        <w:rPr>
          <w:rFonts w:ascii="Times New Roman" w:hAnsi="Times New Roman"/>
        </w:rPr>
      </w:pPr>
      <w:r w:rsidRPr="009D754E">
        <w:rPr>
          <w:rFonts w:ascii="Times New Roman" w:hAnsi="Times New Roman"/>
          <w:b/>
          <w:bCs/>
        </w:rPr>
        <w:t>Geographic Distribution:</w:t>
      </w:r>
      <w:r w:rsidRPr="009D754E">
        <w:rPr>
          <w:rFonts w:ascii="Times New Roman" w:hAnsi="Times New Roman"/>
        </w:rPr>
        <w:t xml:space="preserve"> A map chart visualizing sales across different cities and states.</w:t>
      </w:r>
    </w:p>
    <w:p w:rsidR="009D754E" w:rsidRDefault="009D754E" w:rsidP="009D754E">
      <w:pPr>
        <w:spacing w:before="100" w:beforeAutospacing="1" w:after="100" w:afterAutospacing="1" w:line="240" w:lineRule="auto"/>
        <w:outlineLvl w:val="2"/>
        <w:rPr>
          <w:rFonts w:ascii="Times New Roman" w:hAnsi="Times New Roman"/>
          <w:b/>
          <w:bCs/>
          <w:sz w:val="27"/>
          <w:szCs w:val="27"/>
          <w:u w:val="single"/>
        </w:rPr>
      </w:pPr>
    </w:p>
    <w:p w:rsidR="009D754E" w:rsidRDefault="009D754E" w:rsidP="009D754E">
      <w:pPr>
        <w:spacing w:before="100" w:beforeAutospacing="1" w:after="100" w:afterAutospacing="1" w:line="240" w:lineRule="auto"/>
        <w:outlineLvl w:val="2"/>
        <w:rPr>
          <w:rFonts w:ascii="Times New Roman" w:hAnsi="Times New Roman"/>
          <w:b/>
          <w:bCs/>
          <w:sz w:val="27"/>
          <w:szCs w:val="27"/>
          <w:u w:val="single"/>
        </w:rPr>
      </w:pP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bookmarkStart w:id="0" w:name="_GoBack"/>
      <w:bookmarkEnd w:id="0"/>
      <w:r w:rsidRPr="009D754E">
        <w:rPr>
          <w:rFonts w:ascii="Times New Roman" w:hAnsi="Times New Roman"/>
          <w:b/>
          <w:bCs/>
          <w:sz w:val="27"/>
          <w:szCs w:val="27"/>
          <w:u w:val="single"/>
        </w:rPr>
        <w:lastRenderedPageBreak/>
        <w:t>4. Key Features and Analysis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Sales Trends:</w:t>
      </w:r>
    </w:p>
    <w:p w:rsidR="009D754E" w:rsidRPr="009D754E" w:rsidRDefault="009D754E" w:rsidP="009D754E">
      <w:pPr>
        <w:numPr>
          <w:ilvl w:val="0"/>
          <w:numId w:val="16"/>
        </w:numPr>
        <w:spacing w:before="100" w:beforeAutospacing="1" w:after="100" w:afterAutospacing="1" w:line="240" w:lineRule="auto"/>
        <w:rPr>
          <w:rFonts w:ascii="Times New Roman" w:hAnsi="Times New Roman"/>
        </w:rPr>
      </w:pPr>
      <w:r w:rsidRPr="009D754E">
        <w:rPr>
          <w:rFonts w:ascii="Times New Roman" w:hAnsi="Times New Roman"/>
          <w:b/>
          <w:bCs/>
        </w:rPr>
        <w:t>Monthly Sales:</w:t>
      </w:r>
      <w:r w:rsidRPr="009D754E">
        <w:rPr>
          <w:rFonts w:ascii="Times New Roman" w:hAnsi="Times New Roman"/>
        </w:rPr>
        <w:t xml:space="preserve"> </w:t>
      </w:r>
      <w:proofErr w:type="spellStart"/>
      <w:r w:rsidRPr="009D754E">
        <w:rPr>
          <w:rFonts w:ascii="Times New Roman" w:hAnsi="Times New Roman"/>
        </w:rPr>
        <w:t>Analyze</w:t>
      </w:r>
      <w:proofErr w:type="spellEnd"/>
      <w:r w:rsidRPr="009D754E">
        <w:rPr>
          <w:rFonts w:ascii="Times New Roman" w:hAnsi="Times New Roman"/>
        </w:rPr>
        <w:t xml:space="preserve"> monthly trends using a line chart to identify peak sales periods (e.g., festive season spikes in December).</w:t>
      </w:r>
    </w:p>
    <w:p w:rsidR="009D754E" w:rsidRPr="009D754E" w:rsidRDefault="009D754E" w:rsidP="009D754E">
      <w:pPr>
        <w:numPr>
          <w:ilvl w:val="0"/>
          <w:numId w:val="16"/>
        </w:numPr>
        <w:spacing w:before="100" w:beforeAutospacing="1" w:after="100" w:afterAutospacing="1" w:line="240" w:lineRule="auto"/>
        <w:rPr>
          <w:rFonts w:ascii="Times New Roman" w:hAnsi="Times New Roman"/>
        </w:rPr>
      </w:pPr>
      <w:r w:rsidRPr="009D754E">
        <w:rPr>
          <w:rFonts w:ascii="Times New Roman" w:hAnsi="Times New Roman"/>
          <w:b/>
          <w:bCs/>
        </w:rPr>
        <w:t>Channel Performance:</w:t>
      </w:r>
      <w:r w:rsidRPr="009D754E">
        <w:rPr>
          <w:rFonts w:ascii="Times New Roman" w:hAnsi="Times New Roman"/>
        </w:rPr>
        <w:t xml:space="preserve"> Identify top-performing sales channels (</w:t>
      </w:r>
      <w:proofErr w:type="spellStart"/>
      <w:r w:rsidRPr="009D754E">
        <w:rPr>
          <w:rFonts w:ascii="Times New Roman" w:hAnsi="Times New Roman"/>
        </w:rPr>
        <w:t>Myntra</w:t>
      </w:r>
      <w:proofErr w:type="spellEnd"/>
      <w:r w:rsidRPr="009D754E">
        <w:rPr>
          <w:rFonts w:ascii="Times New Roman" w:hAnsi="Times New Roman"/>
        </w:rPr>
        <w:t xml:space="preserve">, Amazon, </w:t>
      </w:r>
      <w:proofErr w:type="spellStart"/>
      <w:r w:rsidRPr="009D754E">
        <w:rPr>
          <w:rFonts w:ascii="Times New Roman" w:hAnsi="Times New Roman"/>
        </w:rPr>
        <w:t>Ajio</w:t>
      </w:r>
      <w:proofErr w:type="spellEnd"/>
      <w:r w:rsidRPr="009D754E">
        <w:rPr>
          <w:rFonts w:ascii="Times New Roman" w:hAnsi="Times New Roman"/>
        </w:rPr>
        <w:t>) by filtering sales data.</w:t>
      </w:r>
    </w:p>
    <w:p w:rsidR="009D754E" w:rsidRPr="009D754E" w:rsidRDefault="009D754E" w:rsidP="009D754E">
      <w:pPr>
        <w:numPr>
          <w:ilvl w:val="0"/>
          <w:numId w:val="16"/>
        </w:numPr>
        <w:spacing w:before="100" w:beforeAutospacing="1" w:after="100" w:afterAutospacing="1" w:line="240" w:lineRule="auto"/>
        <w:rPr>
          <w:rFonts w:ascii="Times New Roman" w:hAnsi="Times New Roman"/>
        </w:rPr>
      </w:pPr>
      <w:r w:rsidRPr="009D754E">
        <w:rPr>
          <w:rFonts w:ascii="Times New Roman" w:hAnsi="Times New Roman"/>
          <w:b/>
          <w:bCs/>
        </w:rPr>
        <w:t>Category Insights:</w:t>
      </w:r>
      <w:r w:rsidRPr="009D754E">
        <w:rPr>
          <w:rFonts w:ascii="Times New Roman" w:hAnsi="Times New Roman"/>
        </w:rPr>
        <w:t xml:space="preserve"> Evaluate product categories that generate the most revenue or have the highest demand.</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Customer Demographics:</w:t>
      </w:r>
    </w:p>
    <w:p w:rsidR="009D754E" w:rsidRPr="009D754E" w:rsidRDefault="009D754E" w:rsidP="009D754E">
      <w:pPr>
        <w:numPr>
          <w:ilvl w:val="0"/>
          <w:numId w:val="17"/>
        </w:numPr>
        <w:spacing w:before="100" w:beforeAutospacing="1" w:after="100" w:afterAutospacing="1" w:line="240" w:lineRule="auto"/>
        <w:rPr>
          <w:rFonts w:ascii="Times New Roman" w:hAnsi="Times New Roman"/>
        </w:rPr>
      </w:pPr>
      <w:r w:rsidRPr="009D754E">
        <w:rPr>
          <w:rFonts w:ascii="Times New Roman" w:hAnsi="Times New Roman"/>
          <w:b/>
          <w:bCs/>
        </w:rPr>
        <w:t>Age Group Analysis:</w:t>
      </w:r>
      <w:r w:rsidRPr="009D754E">
        <w:rPr>
          <w:rFonts w:ascii="Times New Roman" w:hAnsi="Times New Roman"/>
        </w:rPr>
        <w:t xml:space="preserve"> Track sales based on customer age groups to understand which segments (Teenagers, Adults, Seniors) contribute most to revenue.</w:t>
      </w:r>
    </w:p>
    <w:p w:rsidR="009D754E" w:rsidRPr="009D754E" w:rsidRDefault="009D754E" w:rsidP="009D754E">
      <w:pPr>
        <w:numPr>
          <w:ilvl w:val="0"/>
          <w:numId w:val="17"/>
        </w:numPr>
        <w:spacing w:before="100" w:beforeAutospacing="1" w:after="100" w:afterAutospacing="1" w:line="240" w:lineRule="auto"/>
        <w:rPr>
          <w:rFonts w:ascii="Times New Roman" w:hAnsi="Times New Roman"/>
        </w:rPr>
      </w:pPr>
      <w:r w:rsidRPr="009D754E">
        <w:rPr>
          <w:rFonts w:ascii="Times New Roman" w:hAnsi="Times New Roman"/>
          <w:b/>
          <w:bCs/>
        </w:rPr>
        <w:t>Geographic Insights:</w:t>
      </w:r>
      <w:r w:rsidRPr="009D754E">
        <w:rPr>
          <w:rFonts w:ascii="Times New Roman" w:hAnsi="Times New Roman"/>
        </w:rPr>
        <w:t xml:space="preserve"> Highlight key shipping cities and states that represent high sales volumes to inform regional marketing strategies.</w:t>
      </w: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r w:rsidRPr="009D754E">
        <w:rPr>
          <w:rFonts w:ascii="Times New Roman" w:hAnsi="Times New Roman"/>
          <w:b/>
          <w:bCs/>
          <w:sz w:val="27"/>
          <w:szCs w:val="27"/>
          <w:u w:val="single"/>
        </w:rPr>
        <w:t>5. Insights and Findings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Key Insights:</w:t>
      </w:r>
    </w:p>
    <w:p w:rsidR="009D754E" w:rsidRPr="009D754E" w:rsidRDefault="009D754E" w:rsidP="009D754E">
      <w:pPr>
        <w:numPr>
          <w:ilvl w:val="0"/>
          <w:numId w:val="18"/>
        </w:numPr>
        <w:spacing w:before="100" w:beforeAutospacing="1" w:after="100" w:afterAutospacing="1" w:line="240" w:lineRule="auto"/>
        <w:rPr>
          <w:rFonts w:ascii="Times New Roman" w:hAnsi="Times New Roman"/>
        </w:rPr>
      </w:pPr>
      <w:r w:rsidRPr="009D754E">
        <w:rPr>
          <w:rFonts w:ascii="Times New Roman" w:hAnsi="Times New Roman"/>
          <w:b/>
          <w:bCs/>
        </w:rPr>
        <w:t>Sales Channels:</w:t>
      </w:r>
      <w:r w:rsidRPr="009D754E">
        <w:rPr>
          <w:rFonts w:ascii="Times New Roman" w:hAnsi="Times New Roman"/>
        </w:rPr>
        <w:t xml:space="preserve"> </w:t>
      </w:r>
      <w:proofErr w:type="spellStart"/>
      <w:r w:rsidRPr="009D754E">
        <w:rPr>
          <w:rFonts w:ascii="Times New Roman" w:hAnsi="Times New Roman"/>
        </w:rPr>
        <w:t>Myntra</w:t>
      </w:r>
      <w:proofErr w:type="spellEnd"/>
      <w:r w:rsidRPr="009D754E">
        <w:rPr>
          <w:rFonts w:ascii="Times New Roman" w:hAnsi="Times New Roman"/>
        </w:rPr>
        <w:t xml:space="preserve"> and Amazon show higher sales volume compared to </w:t>
      </w:r>
      <w:proofErr w:type="spellStart"/>
      <w:r w:rsidRPr="009D754E">
        <w:rPr>
          <w:rFonts w:ascii="Times New Roman" w:hAnsi="Times New Roman"/>
        </w:rPr>
        <w:t>Ajio</w:t>
      </w:r>
      <w:proofErr w:type="spellEnd"/>
      <w:r w:rsidRPr="009D754E">
        <w:rPr>
          <w:rFonts w:ascii="Times New Roman" w:hAnsi="Times New Roman"/>
        </w:rPr>
        <w:t>, making them key platforms to focus on for inventory and promotions.</w:t>
      </w:r>
    </w:p>
    <w:p w:rsidR="009D754E" w:rsidRPr="009D754E" w:rsidRDefault="009D754E" w:rsidP="009D754E">
      <w:pPr>
        <w:numPr>
          <w:ilvl w:val="0"/>
          <w:numId w:val="18"/>
        </w:numPr>
        <w:spacing w:before="100" w:beforeAutospacing="1" w:after="100" w:afterAutospacing="1" w:line="240" w:lineRule="auto"/>
        <w:rPr>
          <w:rFonts w:ascii="Times New Roman" w:hAnsi="Times New Roman"/>
        </w:rPr>
      </w:pPr>
      <w:r w:rsidRPr="009D754E">
        <w:rPr>
          <w:rFonts w:ascii="Times New Roman" w:hAnsi="Times New Roman"/>
          <w:b/>
          <w:bCs/>
        </w:rPr>
        <w:t>Product Categories:</w:t>
      </w:r>
      <w:r w:rsidRPr="009D754E">
        <w:rPr>
          <w:rFonts w:ascii="Times New Roman" w:hAnsi="Times New Roman"/>
        </w:rPr>
        <w:t xml:space="preserve"> Sets and Kurtas are the most popular product categories, with specific SKUs (e.g., JNE1233) consistently performing well.</w:t>
      </w:r>
    </w:p>
    <w:p w:rsidR="009D754E" w:rsidRPr="009D754E" w:rsidRDefault="009D754E" w:rsidP="009D754E">
      <w:pPr>
        <w:numPr>
          <w:ilvl w:val="0"/>
          <w:numId w:val="18"/>
        </w:numPr>
        <w:spacing w:before="100" w:beforeAutospacing="1" w:after="100" w:afterAutospacing="1" w:line="240" w:lineRule="auto"/>
        <w:rPr>
          <w:rFonts w:ascii="Times New Roman" w:hAnsi="Times New Roman"/>
        </w:rPr>
      </w:pPr>
      <w:r w:rsidRPr="009D754E">
        <w:rPr>
          <w:rFonts w:ascii="Times New Roman" w:hAnsi="Times New Roman"/>
          <w:b/>
          <w:bCs/>
        </w:rPr>
        <w:t>Age Demographics:</w:t>
      </w:r>
      <w:r w:rsidRPr="009D754E">
        <w:rPr>
          <w:rFonts w:ascii="Times New Roman" w:hAnsi="Times New Roman"/>
        </w:rPr>
        <w:t xml:space="preserve"> The Adult and Senior customer groups contribute significantly to sales, suggesting a need for age-targeted marketing strategies.</w:t>
      </w: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r w:rsidRPr="009D754E">
        <w:rPr>
          <w:rFonts w:ascii="Times New Roman" w:hAnsi="Times New Roman"/>
          <w:b/>
          <w:bCs/>
          <w:sz w:val="27"/>
          <w:szCs w:val="27"/>
          <w:u w:val="single"/>
        </w:rPr>
        <w:t>6. Recommendations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Optimize Sales Channels:</w:t>
      </w:r>
    </w:p>
    <w:p w:rsidR="009D754E" w:rsidRPr="009D754E" w:rsidRDefault="009D754E" w:rsidP="009D754E">
      <w:pPr>
        <w:numPr>
          <w:ilvl w:val="0"/>
          <w:numId w:val="19"/>
        </w:numPr>
        <w:spacing w:before="100" w:beforeAutospacing="1" w:after="100" w:afterAutospacing="1" w:line="240" w:lineRule="auto"/>
        <w:rPr>
          <w:rFonts w:ascii="Times New Roman" w:hAnsi="Times New Roman"/>
        </w:rPr>
      </w:pPr>
      <w:r w:rsidRPr="009D754E">
        <w:rPr>
          <w:rFonts w:ascii="Times New Roman" w:hAnsi="Times New Roman"/>
          <w:b/>
          <w:bCs/>
        </w:rPr>
        <w:t>Channel Focus:</w:t>
      </w:r>
      <w:r w:rsidRPr="009D754E">
        <w:rPr>
          <w:rFonts w:ascii="Times New Roman" w:hAnsi="Times New Roman"/>
        </w:rPr>
        <w:t xml:space="preserve"> Invest more in top-performing sales channels and explore cross-channel promotions to boost sales on platforms like </w:t>
      </w:r>
      <w:proofErr w:type="spellStart"/>
      <w:r w:rsidRPr="009D754E">
        <w:rPr>
          <w:rFonts w:ascii="Times New Roman" w:hAnsi="Times New Roman"/>
        </w:rPr>
        <w:t>Ajio</w:t>
      </w:r>
      <w:proofErr w:type="spellEnd"/>
      <w:r w:rsidRPr="009D754E">
        <w:rPr>
          <w:rFonts w:ascii="Times New Roman" w:hAnsi="Times New Roman"/>
        </w:rPr>
        <w:t>.</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Customer Segmentation:</w:t>
      </w:r>
    </w:p>
    <w:p w:rsidR="009D754E" w:rsidRPr="009D754E" w:rsidRDefault="009D754E" w:rsidP="009D754E">
      <w:pPr>
        <w:numPr>
          <w:ilvl w:val="0"/>
          <w:numId w:val="20"/>
        </w:numPr>
        <w:spacing w:before="100" w:beforeAutospacing="1" w:after="100" w:afterAutospacing="1" w:line="240" w:lineRule="auto"/>
        <w:rPr>
          <w:rFonts w:ascii="Times New Roman" w:hAnsi="Times New Roman"/>
        </w:rPr>
      </w:pPr>
      <w:r w:rsidRPr="009D754E">
        <w:rPr>
          <w:rFonts w:ascii="Times New Roman" w:hAnsi="Times New Roman"/>
          <w:b/>
          <w:bCs/>
        </w:rPr>
        <w:t>Age-based Marketing:</w:t>
      </w:r>
      <w:r w:rsidRPr="009D754E">
        <w:rPr>
          <w:rFonts w:ascii="Times New Roman" w:hAnsi="Times New Roman"/>
        </w:rPr>
        <w:t xml:space="preserve"> Leverage customer age data to tailor marketing strategies for specific age groups. For example, targeted promotions for Senior customers on products like Kurtas.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Inventory Management:</w:t>
      </w:r>
    </w:p>
    <w:p w:rsidR="009D754E" w:rsidRPr="009D754E" w:rsidRDefault="009D754E" w:rsidP="009D754E">
      <w:pPr>
        <w:numPr>
          <w:ilvl w:val="0"/>
          <w:numId w:val="21"/>
        </w:numPr>
        <w:spacing w:before="100" w:beforeAutospacing="1" w:after="100" w:afterAutospacing="1" w:line="240" w:lineRule="auto"/>
        <w:rPr>
          <w:rFonts w:ascii="Times New Roman" w:hAnsi="Times New Roman"/>
        </w:rPr>
      </w:pPr>
      <w:r w:rsidRPr="009D754E">
        <w:rPr>
          <w:rFonts w:ascii="Times New Roman" w:hAnsi="Times New Roman"/>
          <w:b/>
          <w:bCs/>
        </w:rPr>
        <w:t>Product Performance Tracking:</w:t>
      </w:r>
      <w:r w:rsidRPr="009D754E">
        <w:rPr>
          <w:rFonts w:ascii="Times New Roman" w:hAnsi="Times New Roman"/>
        </w:rPr>
        <w:t xml:space="preserve"> Stock more of the best-selling products (e.g., specific sets or kurtas) and reduce inventory for underperforming items to manage costs effectively.</w:t>
      </w:r>
    </w:p>
    <w:p w:rsidR="009D754E" w:rsidRDefault="009D754E" w:rsidP="009D754E">
      <w:pPr>
        <w:spacing w:before="100" w:beforeAutospacing="1" w:after="100" w:afterAutospacing="1" w:line="240" w:lineRule="auto"/>
        <w:outlineLvl w:val="2"/>
        <w:rPr>
          <w:rFonts w:ascii="Times New Roman" w:hAnsi="Times New Roman"/>
          <w:b/>
          <w:bCs/>
          <w:sz w:val="27"/>
          <w:szCs w:val="27"/>
          <w:u w:val="single"/>
        </w:rPr>
      </w:pPr>
    </w:p>
    <w:p w:rsidR="009D754E" w:rsidRDefault="009D754E" w:rsidP="009D754E">
      <w:pPr>
        <w:spacing w:before="100" w:beforeAutospacing="1" w:after="100" w:afterAutospacing="1" w:line="240" w:lineRule="auto"/>
        <w:outlineLvl w:val="2"/>
        <w:rPr>
          <w:rFonts w:ascii="Times New Roman" w:hAnsi="Times New Roman"/>
          <w:b/>
          <w:bCs/>
          <w:sz w:val="27"/>
          <w:szCs w:val="27"/>
          <w:u w:val="single"/>
        </w:rPr>
      </w:pPr>
    </w:p>
    <w:p w:rsidR="009D754E" w:rsidRDefault="009D754E" w:rsidP="009D754E">
      <w:pPr>
        <w:spacing w:before="100" w:beforeAutospacing="1" w:after="100" w:afterAutospacing="1" w:line="240" w:lineRule="auto"/>
        <w:outlineLvl w:val="2"/>
        <w:rPr>
          <w:rFonts w:ascii="Times New Roman" w:hAnsi="Times New Roman"/>
          <w:b/>
          <w:bCs/>
          <w:sz w:val="27"/>
          <w:szCs w:val="27"/>
          <w:u w:val="single"/>
        </w:rPr>
      </w:pPr>
    </w:p>
    <w:p w:rsidR="009D754E" w:rsidRPr="009D754E" w:rsidRDefault="009D754E" w:rsidP="009D754E">
      <w:pPr>
        <w:spacing w:before="100" w:beforeAutospacing="1" w:after="100" w:afterAutospacing="1" w:line="240" w:lineRule="auto"/>
        <w:outlineLvl w:val="2"/>
        <w:rPr>
          <w:rFonts w:ascii="Times New Roman" w:hAnsi="Times New Roman"/>
          <w:b/>
          <w:bCs/>
          <w:sz w:val="27"/>
          <w:szCs w:val="27"/>
          <w:u w:val="single"/>
        </w:rPr>
      </w:pPr>
      <w:r w:rsidRPr="009D754E">
        <w:rPr>
          <w:rFonts w:ascii="Times New Roman" w:hAnsi="Times New Roman"/>
          <w:b/>
          <w:bCs/>
          <w:sz w:val="27"/>
          <w:szCs w:val="27"/>
          <w:u w:val="single"/>
        </w:rPr>
        <w:t>7. Tools and Techniques</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Excel Tools:</w:t>
      </w:r>
    </w:p>
    <w:p w:rsidR="009D754E" w:rsidRPr="009D754E" w:rsidRDefault="009D754E" w:rsidP="009D754E">
      <w:pPr>
        <w:numPr>
          <w:ilvl w:val="0"/>
          <w:numId w:val="22"/>
        </w:numPr>
        <w:spacing w:before="100" w:beforeAutospacing="1" w:after="100" w:afterAutospacing="1" w:line="240" w:lineRule="auto"/>
        <w:rPr>
          <w:rFonts w:ascii="Times New Roman" w:hAnsi="Times New Roman"/>
        </w:rPr>
      </w:pPr>
      <w:r w:rsidRPr="009D754E">
        <w:rPr>
          <w:rFonts w:ascii="Times New Roman" w:hAnsi="Times New Roman"/>
          <w:b/>
          <w:bCs/>
        </w:rPr>
        <w:t>Pivot Tables:</w:t>
      </w:r>
      <w:r w:rsidRPr="009D754E">
        <w:rPr>
          <w:rFonts w:ascii="Times New Roman" w:hAnsi="Times New Roman"/>
        </w:rPr>
        <w:t xml:space="preserve"> Used to summarize sales by different dimensions (e.g., channel, product category, age group).</w:t>
      </w:r>
    </w:p>
    <w:p w:rsidR="009D754E" w:rsidRPr="009D754E" w:rsidRDefault="009D754E" w:rsidP="009D754E">
      <w:pPr>
        <w:numPr>
          <w:ilvl w:val="0"/>
          <w:numId w:val="22"/>
        </w:numPr>
        <w:spacing w:before="100" w:beforeAutospacing="1" w:after="100" w:afterAutospacing="1" w:line="240" w:lineRule="auto"/>
        <w:rPr>
          <w:rFonts w:ascii="Times New Roman" w:hAnsi="Times New Roman"/>
        </w:rPr>
      </w:pPr>
      <w:r w:rsidRPr="009D754E">
        <w:rPr>
          <w:rFonts w:ascii="Times New Roman" w:hAnsi="Times New Roman"/>
          <w:b/>
          <w:bCs/>
        </w:rPr>
        <w:t>Charts and Graphs:</w:t>
      </w:r>
      <w:r w:rsidRPr="009D754E">
        <w:rPr>
          <w:rFonts w:ascii="Times New Roman" w:hAnsi="Times New Roman"/>
        </w:rPr>
        <w:t xml:space="preserve"> A variety of visualizations, including bar charts, pie charts, and maps, were created to visualize key metrics and insights.</w:t>
      </w:r>
    </w:p>
    <w:p w:rsidR="009D754E" w:rsidRPr="009D754E" w:rsidRDefault="009D754E" w:rsidP="009D754E">
      <w:pPr>
        <w:numPr>
          <w:ilvl w:val="0"/>
          <w:numId w:val="22"/>
        </w:numPr>
        <w:spacing w:before="100" w:beforeAutospacing="1" w:after="100" w:afterAutospacing="1" w:line="240" w:lineRule="auto"/>
        <w:rPr>
          <w:rFonts w:ascii="Times New Roman" w:hAnsi="Times New Roman"/>
        </w:rPr>
      </w:pPr>
      <w:r w:rsidRPr="009D754E">
        <w:rPr>
          <w:rFonts w:ascii="Times New Roman" w:hAnsi="Times New Roman"/>
          <w:b/>
          <w:bCs/>
        </w:rPr>
        <w:t>Slicers:</w:t>
      </w:r>
      <w:r w:rsidRPr="009D754E">
        <w:rPr>
          <w:rFonts w:ascii="Times New Roman" w:hAnsi="Times New Roman"/>
        </w:rPr>
        <w:t xml:space="preserve"> Interactive slicers added to allow stakeholders to filter data by product category, sales channel, or time period easily.</w:t>
      </w:r>
    </w:p>
    <w:p w:rsidR="009D754E" w:rsidRPr="009D754E" w:rsidRDefault="009D754E" w:rsidP="009D754E">
      <w:pPr>
        <w:spacing w:before="100" w:beforeAutospacing="1" w:after="100" w:afterAutospacing="1" w:line="240" w:lineRule="auto"/>
        <w:rPr>
          <w:rFonts w:ascii="Times New Roman" w:hAnsi="Times New Roman"/>
        </w:rPr>
      </w:pPr>
      <w:r w:rsidRPr="009D754E">
        <w:rPr>
          <w:rFonts w:ascii="Times New Roman" w:hAnsi="Times New Roman"/>
          <w:b/>
          <w:bCs/>
        </w:rPr>
        <w:t>Techniques Used:</w:t>
      </w:r>
    </w:p>
    <w:p w:rsidR="009D754E" w:rsidRPr="009D754E" w:rsidRDefault="009D754E" w:rsidP="009D754E">
      <w:pPr>
        <w:numPr>
          <w:ilvl w:val="0"/>
          <w:numId w:val="23"/>
        </w:numPr>
        <w:spacing w:before="100" w:beforeAutospacing="1" w:after="100" w:afterAutospacing="1" w:line="240" w:lineRule="auto"/>
        <w:rPr>
          <w:rFonts w:ascii="Times New Roman" w:hAnsi="Times New Roman"/>
        </w:rPr>
      </w:pPr>
      <w:r w:rsidRPr="009D754E">
        <w:rPr>
          <w:rFonts w:ascii="Times New Roman" w:hAnsi="Times New Roman"/>
          <w:b/>
          <w:bCs/>
        </w:rPr>
        <w:t>Calculated Fields:</w:t>
      </w:r>
      <w:r w:rsidRPr="009D754E">
        <w:rPr>
          <w:rFonts w:ascii="Times New Roman" w:hAnsi="Times New Roman"/>
        </w:rPr>
        <w:t xml:space="preserve"> Created additional metrics like total sales per customer segment and SKU performance.</w:t>
      </w:r>
    </w:p>
    <w:p w:rsidR="009D754E" w:rsidRPr="009D754E" w:rsidRDefault="009D754E" w:rsidP="009D754E">
      <w:pPr>
        <w:numPr>
          <w:ilvl w:val="0"/>
          <w:numId w:val="23"/>
        </w:numPr>
        <w:spacing w:before="100" w:beforeAutospacing="1" w:after="100" w:afterAutospacing="1" w:line="240" w:lineRule="auto"/>
        <w:rPr>
          <w:rFonts w:ascii="Times New Roman" w:hAnsi="Times New Roman"/>
        </w:rPr>
      </w:pPr>
      <w:r w:rsidRPr="009D754E">
        <w:rPr>
          <w:rFonts w:ascii="Times New Roman" w:hAnsi="Times New Roman"/>
          <w:b/>
          <w:bCs/>
        </w:rPr>
        <w:t>Conditional Formatting:</w:t>
      </w:r>
      <w:r w:rsidRPr="009D754E">
        <w:rPr>
          <w:rFonts w:ascii="Times New Roman" w:hAnsi="Times New Roman"/>
        </w:rPr>
        <w:t xml:space="preserve"> Highlighted key trends such as the highest and lowest sales figures using color-coded cells.</w:t>
      </w:r>
    </w:p>
    <w:p w:rsidR="009D754E" w:rsidRPr="009D754E" w:rsidRDefault="009D754E" w:rsidP="009D754E">
      <w:pPr>
        <w:pStyle w:val="Heading3"/>
        <w:rPr>
          <w:u w:val="single"/>
        </w:rPr>
      </w:pPr>
      <w:r w:rsidRPr="009D754E">
        <w:rPr>
          <w:u w:val="single"/>
        </w:rPr>
        <w:t xml:space="preserve">8. </w:t>
      </w:r>
      <w:r w:rsidRPr="009D754E">
        <w:rPr>
          <w:rStyle w:val="Strong"/>
          <w:b/>
          <w:bCs/>
          <w:u w:val="single"/>
        </w:rPr>
        <w:t>Conclusion</w:t>
      </w:r>
    </w:p>
    <w:p w:rsidR="009D754E" w:rsidRDefault="009D754E" w:rsidP="009D754E">
      <w:pPr>
        <w:pStyle w:val="NormalWeb"/>
      </w:pPr>
      <w:r>
        <w:rPr>
          <w:rStyle w:val="Strong"/>
        </w:rPr>
        <w:t>Summary:</w:t>
      </w:r>
      <w:r>
        <w:br/>
        <w:t>The eCommerce Sales Dashboard provided an in-depth overview of the sales performance across various channels, customer demographics, and product categories. These insights are essential for refining sales strategies, enhancing customer targeting, and optimizing inventory management.</w:t>
      </w:r>
    </w:p>
    <w:p w:rsidR="009D754E" w:rsidRDefault="009D754E" w:rsidP="009D754E">
      <w:pPr>
        <w:pStyle w:val="NormalWeb"/>
      </w:pPr>
      <w:r>
        <w:rPr>
          <w:rStyle w:val="Strong"/>
        </w:rPr>
        <w:t>Future Work:</w:t>
      </w:r>
      <w:r>
        <w:br/>
        <w:t>Future enhancements could include integrating more detailed customer feedback, incorporating competitor data, and using machine learning models to predict future sales trends based on past performance.</w:t>
      </w:r>
    </w:p>
    <w:p w:rsidR="009D754E" w:rsidRDefault="009D754E" w:rsidP="009D754E">
      <w:pPr>
        <w:pStyle w:val="NormalWeb"/>
      </w:pPr>
      <w:r>
        <w:t xml:space="preserve">This synopsis is focused on the creation of a detailed </w:t>
      </w:r>
      <w:r>
        <w:rPr>
          <w:rStyle w:val="Strong"/>
        </w:rPr>
        <w:t>eCommerce Sales Dashboard</w:t>
      </w:r>
      <w:r>
        <w:t xml:space="preserve"> using Excel, emphasizing sales analysis across multiple dimensions. Let me know if you'd like any adjustments!</w:t>
      </w:r>
    </w:p>
    <w:p w:rsidR="00125DB7" w:rsidRPr="009D754E" w:rsidRDefault="00125DB7" w:rsidP="00125DB7">
      <w:pPr>
        <w:ind w:left="720" w:firstLine="720"/>
        <w:rPr>
          <w:bCs/>
          <w:sz w:val="28"/>
          <w:szCs w:val="28"/>
        </w:rPr>
      </w:pPr>
    </w:p>
    <w:p w:rsidR="00B74267" w:rsidRDefault="00B74267"/>
    <w:sectPr w:rsidR="00B74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0DB7"/>
    <w:multiLevelType w:val="multilevel"/>
    <w:tmpl w:val="8EF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67DC"/>
    <w:multiLevelType w:val="multilevel"/>
    <w:tmpl w:val="8272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52A39"/>
    <w:multiLevelType w:val="multilevel"/>
    <w:tmpl w:val="F60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5535"/>
    <w:multiLevelType w:val="multilevel"/>
    <w:tmpl w:val="163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65F3C"/>
    <w:multiLevelType w:val="multilevel"/>
    <w:tmpl w:val="ACF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11538"/>
    <w:multiLevelType w:val="multilevel"/>
    <w:tmpl w:val="71F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09BB"/>
    <w:multiLevelType w:val="multilevel"/>
    <w:tmpl w:val="0A9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139E6"/>
    <w:multiLevelType w:val="multilevel"/>
    <w:tmpl w:val="D06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C2A7D"/>
    <w:multiLevelType w:val="multilevel"/>
    <w:tmpl w:val="546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D438D"/>
    <w:multiLevelType w:val="multilevel"/>
    <w:tmpl w:val="977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145E0"/>
    <w:multiLevelType w:val="multilevel"/>
    <w:tmpl w:val="E83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5596E"/>
    <w:multiLevelType w:val="multilevel"/>
    <w:tmpl w:val="22F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A43DD"/>
    <w:multiLevelType w:val="multilevel"/>
    <w:tmpl w:val="679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47E9E"/>
    <w:multiLevelType w:val="multilevel"/>
    <w:tmpl w:val="96B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868FE"/>
    <w:multiLevelType w:val="multilevel"/>
    <w:tmpl w:val="46D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F7F5D"/>
    <w:multiLevelType w:val="multilevel"/>
    <w:tmpl w:val="C74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16CF1"/>
    <w:multiLevelType w:val="multilevel"/>
    <w:tmpl w:val="2F9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06B71"/>
    <w:multiLevelType w:val="multilevel"/>
    <w:tmpl w:val="39F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805"/>
    <w:multiLevelType w:val="multilevel"/>
    <w:tmpl w:val="4D4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C3959"/>
    <w:multiLevelType w:val="multilevel"/>
    <w:tmpl w:val="ACD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D455D"/>
    <w:multiLevelType w:val="multilevel"/>
    <w:tmpl w:val="959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82B75"/>
    <w:multiLevelType w:val="multilevel"/>
    <w:tmpl w:val="A01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A77B0"/>
    <w:multiLevelType w:val="multilevel"/>
    <w:tmpl w:val="E4EC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2"/>
  </w:num>
  <w:num w:numId="4">
    <w:abstractNumId w:val="7"/>
  </w:num>
  <w:num w:numId="5">
    <w:abstractNumId w:val="19"/>
  </w:num>
  <w:num w:numId="6">
    <w:abstractNumId w:val="9"/>
  </w:num>
  <w:num w:numId="7">
    <w:abstractNumId w:val="15"/>
  </w:num>
  <w:num w:numId="8">
    <w:abstractNumId w:val="17"/>
  </w:num>
  <w:num w:numId="9">
    <w:abstractNumId w:val="20"/>
  </w:num>
  <w:num w:numId="10">
    <w:abstractNumId w:val="11"/>
  </w:num>
  <w:num w:numId="11">
    <w:abstractNumId w:val="16"/>
  </w:num>
  <w:num w:numId="12">
    <w:abstractNumId w:val="8"/>
  </w:num>
  <w:num w:numId="13">
    <w:abstractNumId w:val="4"/>
  </w:num>
  <w:num w:numId="14">
    <w:abstractNumId w:val="5"/>
  </w:num>
  <w:num w:numId="15">
    <w:abstractNumId w:val="21"/>
  </w:num>
  <w:num w:numId="16">
    <w:abstractNumId w:val="13"/>
  </w:num>
  <w:num w:numId="17">
    <w:abstractNumId w:val="6"/>
  </w:num>
  <w:num w:numId="18">
    <w:abstractNumId w:val="10"/>
  </w:num>
  <w:num w:numId="19">
    <w:abstractNumId w:val="1"/>
  </w:num>
  <w:num w:numId="20">
    <w:abstractNumId w:val="2"/>
  </w:num>
  <w:num w:numId="21">
    <w:abstractNumId w:val="14"/>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B7"/>
    <w:rsid w:val="00125DB7"/>
    <w:rsid w:val="009D754E"/>
    <w:rsid w:val="00B74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2C2D"/>
  <w15:chartTrackingRefBased/>
  <w15:docId w15:val="{3ACFD636-7BD8-4040-82DF-A0605E3F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DB7"/>
    <w:pPr>
      <w:spacing w:after="0" w:line="240" w:lineRule="exact"/>
    </w:pPr>
    <w:rPr>
      <w:rFonts w:ascii="Times" w:eastAsia="Times New Roman" w:hAnsi="Times" w:cs="Times New Roman"/>
      <w:sz w:val="24"/>
      <w:szCs w:val="24"/>
      <w:lang w:eastAsia="en-IN"/>
    </w:rPr>
  </w:style>
  <w:style w:type="paragraph" w:styleId="Heading3">
    <w:name w:val="heading 3"/>
    <w:basedOn w:val="Normal"/>
    <w:link w:val="Heading3Char"/>
    <w:uiPriority w:val="9"/>
    <w:qFormat/>
    <w:rsid w:val="00125DB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DB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25DB7"/>
    <w:rPr>
      <w:b/>
      <w:bCs/>
    </w:rPr>
  </w:style>
  <w:style w:type="paragraph" w:styleId="NormalWeb">
    <w:name w:val="Normal (Web)"/>
    <w:basedOn w:val="Normal"/>
    <w:uiPriority w:val="99"/>
    <w:semiHidden/>
    <w:unhideWhenUsed/>
    <w:rsid w:val="00125DB7"/>
    <w:pPr>
      <w:spacing w:before="100" w:beforeAutospacing="1" w:after="100" w:afterAutospacing="1"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728">
      <w:bodyDiv w:val="1"/>
      <w:marLeft w:val="0"/>
      <w:marRight w:val="0"/>
      <w:marTop w:val="0"/>
      <w:marBottom w:val="0"/>
      <w:divBdr>
        <w:top w:val="none" w:sz="0" w:space="0" w:color="auto"/>
        <w:left w:val="none" w:sz="0" w:space="0" w:color="auto"/>
        <w:bottom w:val="none" w:sz="0" w:space="0" w:color="auto"/>
        <w:right w:val="none" w:sz="0" w:space="0" w:color="auto"/>
      </w:divBdr>
    </w:div>
    <w:div w:id="46732825">
      <w:bodyDiv w:val="1"/>
      <w:marLeft w:val="0"/>
      <w:marRight w:val="0"/>
      <w:marTop w:val="0"/>
      <w:marBottom w:val="0"/>
      <w:divBdr>
        <w:top w:val="none" w:sz="0" w:space="0" w:color="auto"/>
        <w:left w:val="none" w:sz="0" w:space="0" w:color="auto"/>
        <w:bottom w:val="none" w:sz="0" w:space="0" w:color="auto"/>
        <w:right w:val="none" w:sz="0" w:space="0" w:color="auto"/>
      </w:divBdr>
    </w:div>
    <w:div w:id="436215624">
      <w:bodyDiv w:val="1"/>
      <w:marLeft w:val="0"/>
      <w:marRight w:val="0"/>
      <w:marTop w:val="0"/>
      <w:marBottom w:val="0"/>
      <w:divBdr>
        <w:top w:val="none" w:sz="0" w:space="0" w:color="auto"/>
        <w:left w:val="none" w:sz="0" w:space="0" w:color="auto"/>
        <w:bottom w:val="none" w:sz="0" w:space="0" w:color="auto"/>
        <w:right w:val="none" w:sz="0" w:space="0" w:color="auto"/>
      </w:divBdr>
    </w:div>
    <w:div w:id="589966067">
      <w:bodyDiv w:val="1"/>
      <w:marLeft w:val="0"/>
      <w:marRight w:val="0"/>
      <w:marTop w:val="0"/>
      <w:marBottom w:val="0"/>
      <w:divBdr>
        <w:top w:val="none" w:sz="0" w:space="0" w:color="auto"/>
        <w:left w:val="none" w:sz="0" w:space="0" w:color="auto"/>
        <w:bottom w:val="none" w:sz="0" w:space="0" w:color="auto"/>
        <w:right w:val="none" w:sz="0" w:space="0" w:color="auto"/>
      </w:divBdr>
    </w:div>
    <w:div w:id="815994192">
      <w:bodyDiv w:val="1"/>
      <w:marLeft w:val="0"/>
      <w:marRight w:val="0"/>
      <w:marTop w:val="0"/>
      <w:marBottom w:val="0"/>
      <w:divBdr>
        <w:top w:val="none" w:sz="0" w:space="0" w:color="auto"/>
        <w:left w:val="none" w:sz="0" w:space="0" w:color="auto"/>
        <w:bottom w:val="none" w:sz="0" w:space="0" w:color="auto"/>
        <w:right w:val="none" w:sz="0" w:space="0" w:color="auto"/>
      </w:divBdr>
    </w:div>
    <w:div w:id="953097969">
      <w:bodyDiv w:val="1"/>
      <w:marLeft w:val="0"/>
      <w:marRight w:val="0"/>
      <w:marTop w:val="0"/>
      <w:marBottom w:val="0"/>
      <w:divBdr>
        <w:top w:val="none" w:sz="0" w:space="0" w:color="auto"/>
        <w:left w:val="none" w:sz="0" w:space="0" w:color="auto"/>
        <w:bottom w:val="none" w:sz="0" w:space="0" w:color="auto"/>
        <w:right w:val="none" w:sz="0" w:space="0" w:color="auto"/>
      </w:divBdr>
    </w:div>
    <w:div w:id="1016808657">
      <w:bodyDiv w:val="1"/>
      <w:marLeft w:val="0"/>
      <w:marRight w:val="0"/>
      <w:marTop w:val="0"/>
      <w:marBottom w:val="0"/>
      <w:divBdr>
        <w:top w:val="none" w:sz="0" w:space="0" w:color="auto"/>
        <w:left w:val="none" w:sz="0" w:space="0" w:color="auto"/>
        <w:bottom w:val="none" w:sz="0" w:space="0" w:color="auto"/>
        <w:right w:val="none" w:sz="0" w:space="0" w:color="auto"/>
      </w:divBdr>
    </w:div>
    <w:div w:id="1183785667">
      <w:bodyDiv w:val="1"/>
      <w:marLeft w:val="0"/>
      <w:marRight w:val="0"/>
      <w:marTop w:val="0"/>
      <w:marBottom w:val="0"/>
      <w:divBdr>
        <w:top w:val="none" w:sz="0" w:space="0" w:color="auto"/>
        <w:left w:val="none" w:sz="0" w:space="0" w:color="auto"/>
        <w:bottom w:val="none" w:sz="0" w:space="0" w:color="auto"/>
        <w:right w:val="none" w:sz="0" w:space="0" w:color="auto"/>
      </w:divBdr>
    </w:div>
    <w:div w:id="1621302219">
      <w:bodyDiv w:val="1"/>
      <w:marLeft w:val="0"/>
      <w:marRight w:val="0"/>
      <w:marTop w:val="0"/>
      <w:marBottom w:val="0"/>
      <w:divBdr>
        <w:top w:val="none" w:sz="0" w:space="0" w:color="auto"/>
        <w:left w:val="none" w:sz="0" w:space="0" w:color="auto"/>
        <w:bottom w:val="none" w:sz="0" w:space="0" w:color="auto"/>
        <w:right w:val="none" w:sz="0" w:space="0" w:color="auto"/>
      </w:divBdr>
    </w:div>
    <w:div w:id="1652633838">
      <w:bodyDiv w:val="1"/>
      <w:marLeft w:val="0"/>
      <w:marRight w:val="0"/>
      <w:marTop w:val="0"/>
      <w:marBottom w:val="0"/>
      <w:divBdr>
        <w:top w:val="none" w:sz="0" w:space="0" w:color="auto"/>
        <w:left w:val="none" w:sz="0" w:space="0" w:color="auto"/>
        <w:bottom w:val="none" w:sz="0" w:space="0" w:color="auto"/>
        <w:right w:val="none" w:sz="0" w:space="0" w:color="auto"/>
      </w:divBdr>
    </w:div>
    <w:div w:id="1671985977">
      <w:bodyDiv w:val="1"/>
      <w:marLeft w:val="0"/>
      <w:marRight w:val="0"/>
      <w:marTop w:val="0"/>
      <w:marBottom w:val="0"/>
      <w:divBdr>
        <w:top w:val="none" w:sz="0" w:space="0" w:color="auto"/>
        <w:left w:val="none" w:sz="0" w:space="0" w:color="auto"/>
        <w:bottom w:val="none" w:sz="0" w:space="0" w:color="auto"/>
        <w:right w:val="none" w:sz="0" w:space="0" w:color="auto"/>
      </w:divBdr>
    </w:div>
    <w:div w:id="1684472203">
      <w:bodyDiv w:val="1"/>
      <w:marLeft w:val="0"/>
      <w:marRight w:val="0"/>
      <w:marTop w:val="0"/>
      <w:marBottom w:val="0"/>
      <w:divBdr>
        <w:top w:val="none" w:sz="0" w:space="0" w:color="auto"/>
        <w:left w:val="none" w:sz="0" w:space="0" w:color="auto"/>
        <w:bottom w:val="none" w:sz="0" w:space="0" w:color="auto"/>
        <w:right w:val="none" w:sz="0" w:space="0" w:color="auto"/>
      </w:divBdr>
    </w:div>
    <w:div w:id="1714963523">
      <w:bodyDiv w:val="1"/>
      <w:marLeft w:val="0"/>
      <w:marRight w:val="0"/>
      <w:marTop w:val="0"/>
      <w:marBottom w:val="0"/>
      <w:divBdr>
        <w:top w:val="none" w:sz="0" w:space="0" w:color="auto"/>
        <w:left w:val="none" w:sz="0" w:space="0" w:color="auto"/>
        <w:bottom w:val="none" w:sz="0" w:space="0" w:color="auto"/>
        <w:right w:val="none" w:sz="0" w:space="0" w:color="auto"/>
      </w:divBdr>
    </w:div>
    <w:div w:id="1737776860">
      <w:bodyDiv w:val="1"/>
      <w:marLeft w:val="0"/>
      <w:marRight w:val="0"/>
      <w:marTop w:val="0"/>
      <w:marBottom w:val="0"/>
      <w:divBdr>
        <w:top w:val="none" w:sz="0" w:space="0" w:color="auto"/>
        <w:left w:val="none" w:sz="0" w:space="0" w:color="auto"/>
        <w:bottom w:val="none" w:sz="0" w:space="0" w:color="auto"/>
        <w:right w:val="none" w:sz="0" w:space="0" w:color="auto"/>
      </w:divBdr>
    </w:div>
    <w:div w:id="1762339609">
      <w:bodyDiv w:val="1"/>
      <w:marLeft w:val="0"/>
      <w:marRight w:val="0"/>
      <w:marTop w:val="0"/>
      <w:marBottom w:val="0"/>
      <w:divBdr>
        <w:top w:val="none" w:sz="0" w:space="0" w:color="auto"/>
        <w:left w:val="none" w:sz="0" w:space="0" w:color="auto"/>
        <w:bottom w:val="none" w:sz="0" w:space="0" w:color="auto"/>
        <w:right w:val="none" w:sz="0" w:space="0" w:color="auto"/>
      </w:divBdr>
    </w:div>
    <w:div w:id="1762681450">
      <w:bodyDiv w:val="1"/>
      <w:marLeft w:val="0"/>
      <w:marRight w:val="0"/>
      <w:marTop w:val="0"/>
      <w:marBottom w:val="0"/>
      <w:divBdr>
        <w:top w:val="none" w:sz="0" w:space="0" w:color="auto"/>
        <w:left w:val="none" w:sz="0" w:space="0" w:color="auto"/>
        <w:bottom w:val="none" w:sz="0" w:space="0" w:color="auto"/>
        <w:right w:val="none" w:sz="0" w:space="0" w:color="auto"/>
      </w:divBdr>
    </w:div>
    <w:div w:id="1966345079">
      <w:bodyDiv w:val="1"/>
      <w:marLeft w:val="0"/>
      <w:marRight w:val="0"/>
      <w:marTop w:val="0"/>
      <w:marBottom w:val="0"/>
      <w:divBdr>
        <w:top w:val="none" w:sz="0" w:space="0" w:color="auto"/>
        <w:left w:val="none" w:sz="0" w:space="0" w:color="auto"/>
        <w:bottom w:val="none" w:sz="0" w:space="0" w:color="auto"/>
        <w:right w:val="none" w:sz="0" w:space="0" w:color="auto"/>
      </w:divBdr>
    </w:div>
    <w:div w:id="20082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A6F7-956E-427F-BC98-61384117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2024-09-18T16:32:00Z</dcterms:created>
  <dcterms:modified xsi:type="dcterms:W3CDTF">2024-09-18T16:53:00Z</dcterms:modified>
</cp:coreProperties>
</file>