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6CB" w:rsidRPr="00066D2A" w:rsidRDefault="00856B96" w:rsidP="00066D2A">
      <w:pPr>
        <w:jc w:val="both"/>
        <w:rPr>
          <w:rFonts w:ascii="Arial" w:hAnsi="Arial" w:cs="Arial"/>
          <w:b/>
          <w:color w:val="000000" w:themeColor="text1"/>
          <w:sz w:val="20"/>
          <w:szCs w:val="20"/>
        </w:rPr>
      </w:pPr>
      <w:r w:rsidRPr="00066D2A">
        <w:rPr>
          <w:rFonts w:ascii="Arial" w:hAnsi="Arial" w:cs="Arial"/>
          <w:b/>
          <w:color w:val="000000" w:themeColor="text1"/>
          <w:sz w:val="20"/>
          <w:szCs w:val="20"/>
        </w:rPr>
        <w:t>Assignment 3</w:t>
      </w:r>
    </w:p>
    <w:p w:rsidR="00856B96" w:rsidRPr="00066D2A" w:rsidRDefault="00856B96" w:rsidP="00066D2A">
      <w:pPr>
        <w:pStyle w:val="NormalWeb"/>
        <w:numPr>
          <w:ilvl w:val="0"/>
          <w:numId w:val="1"/>
        </w:numPr>
        <w:spacing w:before="0" w:beforeAutospacing="0" w:after="0" w:afterAutospacing="0"/>
        <w:jc w:val="both"/>
        <w:textAlignment w:val="baseline"/>
        <w:rPr>
          <w:rFonts w:ascii="Arial" w:hAnsi="Arial" w:cs="Arial"/>
          <w:color w:val="000000" w:themeColor="text1"/>
          <w:sz w:val="20"/>
          <w:szCs w:val="20"/>
        </w:rPr>
      </w:pPr>
      <w:r w:rsidRPr="00066D2A">
        <w:rPr>
          <w:rFonts w:ascii="Arial" w:hAnsi="Arial" w:cs="Arial"/>
          <w:color w:val="000000" w:themeColor="text1"/>
          <w:sz w:val="20"/>
          <w:szCs w:val="20"/>
        </w:rPr>
        <w:t>What is the main difference between a class and an object?</w:t>
      </w: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rPr>
      </w:pP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066D2A">
        <w:rPr>
          <w:rFonts w:ascii="Arial" w:hAnsi="Arial" w:cs="Arial"/>
          <w:color w:val="000000" w:themeColor="text1"/>
          <w:sz w:val="20"/>
          <w:szCs w:val="20"/>
          <w:shd w:val="clear" w:color="auto" w:fill="FFFFFF"/>
        </w:rPr>
        <w:t>A class is a blueprint from which you can create the instance, i.e., objects</w:t>
      </w:r>
      <w:r w:rsidRPr="00066D2A">
        <w:rPr>
          <w:rFonts w:ascii="Arial" w:hAnsi="Arial" w:cs="Arial"/>
          <w:color w:val="000000" w:themeColor="text1"/>
          <w:sz w:val="20"/>
          <w:szCs w:val="20"/>
          <w:shd w:val="clear" w:color="auto" w:fill="FFFFFF"/>
        </w:rPr>
        <w:t xml:space="preserve"> whereas a</w:t>
      </w:r>
      <w:r w:rsidRPr="00066D2A">
        <w:rPr>
          <w:rFonts w:ascii="Arial" w:hAnsi="Arial" w:cs="Arial"/>
          <w:color w:val="000000" w:themeColor="text1"/>
          <w:sz w:val="20"/>
          <w:szCs w:val="20"/>
          <w:shd w:val="clear" w:color="auto" w:fill="FFFFFF"/>
        </w:rPr>
        <w:t>n object is the instance of the class, which helps programmers to use variables and methods from inside the class.</w:t>
      </w: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rPr>
      </w:pPr>
      <w:r w:rsidRPr="00066D2A">
        <w:rPr>
          <w:rFonts w:ascii="Arial" w:hAnsi="Arial" w:cs="Arial"/>
          <w:color w:val="000000" w:themeColor="text1"/>
          <w:sz w:val="20"/>
          <w:szCs w:val="20"/>
          <w:shd w:val="clear" w:color="auto" w:fill="FFFFFF"/>
        </w:rPr>
        <w:t>A class is used to bind data as well as methods together as a single unit</w:t>
      </w:r>
      <w:r w:rsidRPr="00066D2A">
        <w:rPr>
          <w:rFonts w:ascii="Arial" w:hAnsi="Arial" w:cs="Arial"/>
          <w:color w:val="000000" w:themeColor="text1"/>
          <w:sz w:val="20"/>
          <w:szCs w:val="20"/>
          <w:shd w:val="clear" w:color="auto" w:fill="FFFFFF"/>
        </w:rPr>
        <w:t xml:space="preserve"> whereas o</w:t>
      </w:r>
      <w:r w:rsidRPr="00066D2A">
        <w:rPr>
          <w:rFonts w:ascii="Arial" w:hAnsi="Arial" w:cs="Arial"/>
          <w:color w:val="000000" w:themeColor="text1"/>
          <w:sz w:val="20"/>
          <w:szCs w:val="20"/>
          <w:shd w:val="clear" w:color="auto" w:fill="FFFFFF"/>
        </w:rPr>
        <w:t>bject acts like a variable of the class.</w:t>
      </w:r>
    </w:p>
    <w:p w:rsidR="00856B96" w:rsidRPr="00066D2A" w:rsidRDefault="00856B96" w:rsidP="00066D2A">
      <w:pPr>
        <w:jc w:val="both"/>
        <w:rPr>
          <w:rFonts w:ascii="Arial" w:hAnsi="Arial" w:cs="Arial"/>
          <w:b/>
          <w:color w:val="000000" w:themeColor="text1"/>
          <w:sz w:val="20"/>
          <w:szCs w:val="20"/>
        </w:rPr>
      </w:pPr>
    </w:p>
    <w:p w:rsidR="00856B96" w:rsidRPr="00066D2A" w:rsidRDefault="00856B96" w:rsidP="00066D2A">
      <w:pPr>
        <w:pStyle w:val="NormalWeb"/>
        <w:numPr>
          <w:ilvl w:val="0"/>
          <w:numId w:val="1"/>
        </w:numPr>
        <w:spacing w:before="0" w:beforeAutospacing="0" w:after="0" w:afterAutospacing="0"/>
        <w:jc w:val="both"/>
        <w:textAlignment w:val="baseline"/>
        <w:rPr>
          <w:rFonts w:ascii="Arial" w:hAnsi="Arial" w:cs="Arial"/>
          <w:color w:val="000000" w:themeColor="text1"/>
          <w:sz w:val="20"/>
          <w:szCs w:val="20"/>
        </w:rPr>
      </w:pPr>
      <w:r w:rsidRPr="00066D2A">
        <w:rPr>
          <w:rFonts w:ascii="Arial" w:hAnsi="Arial" w:cs="Arial"/>
          <w:color w:val="000000" w:themeColor="text1"/>
          <w:sz w:val="20"/>
          <w:szCs w:val="20"/>
        </w:rPr>
        <w:t>What is Encapsulation? Explain with a used case</w:t>
      </w:r>
      <w:r w:rsidRPr="00066D2A">
        <w:rPr>
          <w:rFonts w:ascii="Arial" w:hAnsi="Arial" w:cs="Arial"/>
          <w:color w:val="000000" w:themeColor="text1"/>
          <w:sz w:val="20"/>
          <w:szCs w:val="20"/>
        </w:rPr>
        <w:t>.</w:t>
      </w: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rPr>
      </w:pPr>
    </w:p>
    <w:p w:rsidR="00856B96" w:rsidRPr="00066D2A" w:rsidRDefault="00856B96" w:rsidP="00066D2A">
      <w:pPr>
        <w:pStyle w:val="NormalWeb"/>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066D2A">
        <w:rPr>
          <w:rFonts w:ascii="Arial" w:hAnsi="Arial" w:cs="Arial"/>
          <w:bCs/>
          <w:color w:val="000000" w:themeColor="text1"/>
          <w:sz w:val="20"/>
          <w:szCs w:val="20"/>
          <w:shd w:val="clear" w:color="auto" w:fill="FFFFFF"/>
        </w:rPr>
        <w:t>Encapsulation</w:t>
      </w:r>
      <w:r w:rsidRPr="00066D2A">
        <w:rPr>
          <w:rFonts w:ascii="Arial" w:hAnsi="Arial" w:cs="Arial"/>
          <w:color w:val="000000" w:themeColor="text1"/>
          <w:sz w:val="20"/>
          <w:szCs w:val="20"/>
          <w:shd w:val="clear" w:color="auto" w:fill="FFFFFF"/>
        </w:rPr>
        <w:t xml:space="preserve"> is the process of hiding information details and protecting data and </w:t>
      </w:r>
      <w:r w:rsidR="000C79C7" w:rsidRPr="00066D2A">
        <w:rPr>
          <w:rFonts w:ascii="Arial" w:hAnsi="Arial" w:cs="Arial"/>
          <w:color w:val="000000" w:themeColor="text1"/>
          <w:sz w:val="20"/>
          <w:szCs w:val="20"/>
          <w:shd w:val="clear" w:color="auto" w:fill="FFFFFF"/>
        </w:rPr>
        <w:t>behaviour</w:t>
      </w:r>
      <w:r w:rsidRPr="00066D2A">
        <w:rPr>
          <w:rFonts w:ascii="Arial" w:hAnsi="Arial" w:cs="Arial"/>
          <w:color w:val="000000" w:themeColor="text1"/>
          <w:sz w:val="20"/>
          <w:szCs w:val="20"/>
          <w:shd w:val="clear" w:color="auto" w:fill="FFFFFF"/>
        </w:rPr>
        <w:t xml:space="preserve"> of an object from misuse by other objects</w:t>
      </w:r>
      <w:r w:rsidR="000C79C7" w:rsidRPr="00066D2A">
        <w:rPr>
          <w:rFonts w:ascii="Arial" w:hAnsi="Arial" w:cs="Arial"/>
          <w:color w:val="000000" w:themeColor="text1"/>
          <w:sz w:val="20"/>
          <w:szCs w:val="20"/>
          <w:shd w:val="clear" w:color="auto" w:fill="FFFFFF"/>
        </w:rPr>
        <w:t>.</w:t>
      </w:r>
    </w:p>
    <w:p w:rsidR="000C79C7" w:rsidRPr="00066D2A" w:rsidRDefault="000C79C7" w:rsidP="00066D2A">
      <w:pPr>
        <w:pStyle w:val="NormalWeb"/>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856B96" w:rsidRDefault="000C79C7" w:rsidP="00066D2A">
      <w:pPr>
        <w:pStyle w:val="ListParagraph"/>
        <w:jc w:val="both"/>
        <w:rPr>
          <w:rFonts w:ascii="Arial" w:hAnsi="Arial" w:cs="Arial"/>
          <w:color w:val="000000" w:themeColor="text1"/>
          <w:sz w:val="20"/>
          <w:szCs w:val="20"/>
          <w:shd w:val="clear" w:color="auto" w:fill="FFFFFF"/>
        </w:rPr>
      </w:pPr>
      <w:r w:rsidRPr="00066D2A">
        <w:rPr>
          <w:rFonts w:ascii="Arial" w:hAnsi="Arial" w:cs="Arial"/>
          <w:color w:val="000000" w:themeColor="text1"/>
          <w:sz w:val="20"/>
          <w:szCs w:val="20"/>
          <w:shd w:val="clear" w:color="auto" w:fill="FFFFFF"/>
        </w:rPr>
        <w:t> Encapsulation is used to hide the values or state of a structured data object inside a class, preventing unauthorized parties’ direct access to them. Publicly accessible methods are generally provided in the class to access the values, and other client classes call these methods to retrieve and modify the values within the object.</w:t>
      </w:r>
    </w:p>
    <w:p w:rsidR="000D414B" w:rsidRPr="002458D7" w:rsidRDefault="000D414B" w:rsidP="000D414B">
      <w:pPr>
        <w:pStyle w:val="NormalWeb"/>
        <w:numPr>
          <w:ilvl w:val="0"/>
          <w:numId w:val="1"/>
        </w:numPr>
        <w:spacing w:before="0" w:beforeAutospacing="0" w:after="0" w:afterAutospacing="0"/>
        <w:textAlignment w:val="baseline"/>
        <w:rPr>
          <w:rFonts w:ascii="Arial" w:hAnsi="Arial" w:cs="Arial"/>
          <w:color w:val="000000" w:themeColor="text1"/>
          <w:sz w:val="20"/>
          <w:szCs w:val="20"/>
        </w:rPr>
      </w:pPr>
      <w:r w:rsidRPr="000D414B">
        <w:rPr>
          <w:rFonts w:ascii="Arial" w:hAnsi="Arial" w:cs="Arial"/>
          <w:color w:val="222222"/>
          <w:sz w:val="22"/>
          <w:szCs w:val="22"/>
        </w:rPr>
        <w:t xml:space="preserve"> </w:t>
      </w:r>
      <w:r w:rsidRPr="002458D7">
        <w:rPr>
          <w:rFonts w:ascii="Arial" w:hAnsi="Arial" w:cs="Arial"/>
          <w:color w:val="000000" w:themeColor="text1"/>
          <w:sz w:val="20"/>
          <w:szCs w:val="20"/>
        </w:rPr>
        <w:t>What is Polymorphism? Explain with a used case</w:t>
      </w:r>
    </w:p>
    <w:p w:rsidR="000D414B" w:rsidRPr="002458D7" w:rsidRDefault="000D414B" w:rsidP="000D414B">
      <w:pPr>
        <w:pStyle w:val="NormalWeb"/>
        <w:spacing w:before="0" w:beforeAutospacing="0" w:after="0" w:afterAutospacing="0"/>
        <w:ind w:left="720"/>
        <w:textAlignment w:val="baseline"/>
        <w:rPr>
          <w:rFonts w:ascii="Arial" w:hAnsi="Arial" w:cs="Arial"/>
          <w:color w:val="000000" w:themeColor="text1"/>
          <w:sz w:val="20"/>
          <w:szCs w:val="20"/>
        </w:rPr>
      </w:pPr>
    </w:p>
    <w:p w:rsidR="000D414B" w:rsidRPr="002458D7" w:rsidRDefault="002458D7" w:rsidP="000D414B">
      <w:pPr>
        <w:pStyle w:val="NormalWeb"/>
        <w:spacing w:before="0" w:beforeAutospacing="0" w:after="0" w:afterAutospacing="0"/>
        <w:ind w:left="720"/>
        <w:textAlignment w:val="baseline"/>
        <w:rPr>
          <w:rFonts w:ascii="Arial" w:hAnsi="Arial" w:cs="Arial"/>
          <w:color w:val="000000" w:themeColor="text1"/>
          <w:sz w:val="20"/>
          <w:szCs w:val="20"/>
          <w:shd w:val="clear" w:color="auto" w:fill="FFFFFF"/>
        </w:rPr>
      </w:pPr>
      <w:r w:rsidRPr="002458D7">
        <w:rPr>
          <w:rFonts w:ascii="Arial" w:hAnsi="Arial" w:cs="Arial"/>
          <w:color w:val="000000" w:themeColor="text1"/>
          <w:sz w:val="20"/>
          <w:szCs w:val="20"/>
          <w:shd w:val="clear" w:color="auto" w:fill="FFFFFF"/>
        </w:rPr>
        <w:t>Polymorphism is an object-oriented programming concept that refers to the ability of a variable, function or object to take on multiple forms.</w:t>
      </w:r>
    </w:p>
    <w:p w:rsidR="002458D7" w:rsidRPr="002458D7" w:rsidRDefault="002458D7" w:rsidP="000D414B">
      <w:pPr>
        <w:pStyle w:val="NormalWeb"/>
        <w:spacing w:before="0" w:beforeAutospacing="0" w:after="0" w:afterAutospacing="0"/>
        <w:ind w:left="720"/>
        <w:textAlignment w:val="baseline"/>
        <w:rPr>
          <w:rFonts w:ascii="Arial" w:hAnsi="Arial" w:cs="Arial"/>
          <w:color w:val="000000" w:themeColor="text1"/>
          <w:sz w:val="20"/>
          <w:szCs w:val="20"/>
          <w:shd w:val="clear" w:color="auto" w:fill="FFFFFF"/>
        </w:rPr>
      </w:pPr>
    </w:p>
    <w:p w:rsidR="002458D7" w:rsidRDefault="002458D7" w:rsidP="000D414B">
      <w:pPr>
        <w:pStyle w:val="NormalWeb"/>
        <w:spacing w:before="0" w:beforeAutospacing="0" w:after="0" w:afterAutospacing="0"/>
        <w:ind w:left="720"/>
        <w:textAlignment w:val="baseline"/>
        <w:rPr>
          <w:rFonts w:ascii="Arial" w:hAnsi="Arial" w:cs="Arial"/>
          <w:color w:val="000000" w:themeColor="text1"/>
          <w:sz w:val="20"/>
          <w:szCs w:val="20"/>
          <w:shd w:val="clear" w:color="auto" w:fill="FFFFFF"/>
        </w:rPr>
      </w:pPr>
      <w:r w:rsidRPr="002458D7">
        <w:rPr>
          <w:rFonts w:ascii="Arial" w:hAnsi="Arial" w:cs="Arial"/>
          <w:color w:val="000000" w:themeColor="text1"/>
          <w:sz w:val="20"/>
          <w:szCs w:val="20"/>
          <w:shd w:val="clear" w:color="auto" w:fill="FFFFFF"/>
        </w:rPr>
        <w:t>A variable with a given name may be allowed to have different forms and the program can determine which form of the variable to use at the time of execution</w:t>
      </w:r>
    </w:p>
    <w:p w:rsidR="002458D7" w:rsidRDefault="002458D7" w:rsidP="000D414B">
      <w:pPr>
        <w:pStyle w:val="NormalWeb"/>
        <w:spacing w:before="0" w:beforeAutospacing="0" w:after="0" w:afterAutospacing="0"/>
        <w:ind w:left="720"/>
        <w:textAlignment w:val="baseline"/>
        <w:rPr>
          <w:rFonts w:ascii="Arial" w:hAnsi="Arial" w:cs="Arial"/>
          <w:color w:val="000000" w:themeColor="text1"/>
          <w:sz w:val="20"/>
          <w:szCs w:val="20"/>
          <w:shd w:val="clear" w:color="auto" w:fill="FFFFFF"/>
        </w:rPr>
      </w:pPr>
    </w:p>
    <w:p w:rsidR="002458D7" w:rsidRPr="002458D7" w:rsidRDefault="002458D7" w:rsidP="000D414B">
      <w:pPr>
        <w:pStyle w:val="NormalWeb"/>
        <w:spacing w:before="0" w:beforeAutospacing="0" w:after="0" w:afterAutospacing="0"/>
        <w:ind w:left="720"/>
        <w:textAlignment w:val="baseline"/>
        <w:rPr>
          <w:rFonts w:ascii="Arial" w:hAnsi="Arial" w:cs="Arial"/>
          <w:color w:val="000000" w:themeColor="text1"/>
          <w:sz w:val="20"/>
          <w:szCs w:val="20"/>
        </w:rPr>
      </w:pPr>
      <w:r>
        <w:rPr>
          <w:noProof/>
        </w:rPr>
        <w:drawing>
          <wp:inline distT="0" distB="0" distL="0" distR="0">
            <wp:extent cx="4798695" cy="2501375"/>
            <wp:effectExtent l="0" t="0" r="1905" b="0"/>
            <wp:docPr id="1" name="Picture 1" descr="What is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olymorph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931" cy="2505668"/>
                    </a:xfrm>
                    <a:prstGeom prst="rect">
                      <a:avLst/>
                    </a:prstGeom>
                    <a:noFill/>
                    <a:ln>
                      <a:noFill/>
                    </a:ln>
                  </pic:spPr>
                </pic:pic>
              </a:graphicData>
            </a:graphic>
          </wp:inline>
        </w:drawing>
      </w:r>
    </w:p>
    <w:p w:rsidR="000D414B" w:rsidRDefault="000D414B" w:rsidP="000D414B">
      <w:pPr>
        <w:jc w:val="both"/>
        <w:rPr>
          <w:rFonts w:ascii="Arial" w:hAnsi="Arial" w:cs="Arial"/>
          <w:b/>
          <w:color w:val="000000" w:themeColor="text1"/>
          <w:sz w:val="20"/>
          <w:szCs w:val="20"/>
        </w:rPr>
      </w:pPr>
    </w:p>
    <w:p w:rsidR="002458D7" w:rsidRDefault="002458D7" w:rsidP="002458D7">
      <w:pPr>
        <w:pStyle w:val="NormalWeb"/>
        <w:numPr>
          <w:ilvl w:val="0"/>
          <w:numId w:val="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Overriding &amp; Overloading and its advantages</w:t>
      </w:r>
      <w:r>
        <w:rPr>
          <w:rFonts w:ascii="Arial" w:hAnsi="Arial" w:cs="Arial"/>
          <w:color w:val="222222"/>
          <w:sz w:val="22"/>
          <w:szCs w:val="22"/>
        </w:rPr>
        <w:t>.</w:t>
      </w:r>
    </w:p>
    <w:p w:rsidR="002458D7" w:rsidRDefault="002458D7" w:rsidP="002458D7">
      <w:pPr>
        <w:pStyle w:val="NormalWeb"/>
        <w:spacing w:before="0" w:beforeAutospacing="0" w:after="0" w:afterAutospacing="0"/>
        <w:ind w:left="720"/>
        <w:textAlignment w:val="baseline"/>
        <w:rPr>
          <w:rFonts w:ascii="Arial" w:hAnsi="Arial" w:cs="Arial"/>
          <w:color w:val="222222"/>
          <w:sz w:val="22"/>
          <w:szCs w:val="22"/>
        </w:rPr>
      </w:pPr>
    </w:p>
    <w:p w:rsidR="00787B60" w:rsidRPr="00787B60" w:rsidRDefault="00787B60" w:rsidP="002458D7">
      <w:pPr>
        <w:pStyle w:val="NormalWeb"/>
        <w:spacing w:before="0" w:beforeAutospacing="0" w:after="0" w:afterAutospacing="0"/>
        <w:ind w:left="720"/>
        <w:textAlignment w:val="baseline"/>
        <w:rPr>
          <w:rFonts w:ascii="Arial" w:hAnsi="Arial" w:cs="Arial"/>
          <w:b/>
          <w:color w:val="222222"/>
          <w:sz w:val="22"/>
          <w:szCs w:val="22"/>
        </w:rPr>
      </w:pPr>
      <w:r w:rsidRPr="00787B60">
        <w:rPr>
          <w:rFonts w:ascii="Arial" w:hAnsi="Arial" w:cs="Arial"/>
          <w:b/>
          <w:color w:val="222222"/>
          <w:sz w:val="22"/>
          <w:szCs w:val="22"/>
        </w:rPr>
        <w:t>Overriding:</w:t>
      </w:r>
    </w:p>
    <w:p w:rsidR="002458D7" w:rsidRDefault="00787B60" w:rsidP="002458D7">
      <w:pPr>
        <w:pStyle w:val="NormalWeb"/>
        <w:spacing w:before="0" w:beforeAutospacing="0" w:after="0" w:afterAutospacing="0"/>
        <w:ind w:left="720"/>
        <w:textAlignment w:val="baseline"/>
        <w:rPr>
          <w:rFonts w:ascii="Arial" w:hAnsi="Arial" w:cs="Arial"/>
          <w:color w:val="222635"/>
          <w:sz w:val="20"/>
          <w:szCs w:val="20"/>
          <w:shd w:val="clear" w:color="auto" w:fill="FFFFFF"/>
        </w:rPr>
      </w:pPr>
      <w:r w:rsidRPr="00787B60">
        <w:rPr>
          <w:rFonts w:ascii="Arial" w:hAnsi="Arial" w:cs="Arial"/>
          <w:color w:val="222635"/>
          <w:sz w:val="20"/>
          <w:szCs w:val="20"/>
          <w:shd w:val="clear" w:color="auto" w:fill="FFFFFF"/>
        </w:rPr>
        <w:t>Method overriding means defining a method in a child class that is already defined in the parent class w</w:t>
      </w:r>
      <w:r w:rsidRPr="00787B60">
        <w:rPr>
          <w:rFonts w:ascii="Arial" w:hAnsi="Arial" w:cs="Arial"/>
          <w:color w:val="222635"/>
          <w:sz w:val="20"/>
          <w:szCs w:val="20"/>
          <w:shd w:val="clear" w:color="auto" w:fill="FFFFFF"/>
        </w:rPr>
        <w:t xml:space="preserve">ith the same method signature </w:t>
      </w:r>
      <w:proofErr w:type="spellStart"/>
      <w:r w:rsidRPr="00787B60">
        <w:rPr>
          <w:rFonts w:ascii="Arial" w:hAnsi="Arial" w:cs="Arial"/>
          <w:color w:val="222635"/>
          <w:sz w:val="20"/>
          <w:szCs w:val="20"/>
          <w:shd w:val="clear" w:color="auto" w:fill="FFFFFF"/>
        </w:rPr>
        <w:t>i.e</w:t>
      </w:r>
      <w:proofErr w:type="spellEnd"/>
      <w:r w:rsidRPr="00787B60">
        <w:rPr>
          <w:rFonts w:ascii="Arial" w:hAnsi="Arial" w:cs="Arial"/>
          <w:color w:val="222635"/>
          <w:sz w:val="20"/>
          <w:szCs w:val="20"/>
          <w:shd w:val="clear" w:color="auto" w:fill="FFFFFF"/>
        </w:rPr>
        <w:t xml:space="preserve"> </w:t>
      </w:r>
      <w:r w:rsidRPr="00787B60">
        <w:rPr>
          <w:rFonts w:ascii="Arial" w:hAnsi="Arial" w:cs="Arial"/>
          <w:color w:val="222635"/>
          <w:sz w:val="20"/>
          <w:szCs w:val="20"/>
          <w:shd w:val="clear" w:color="auto" w:fill="FFFFFF"/>
        </w:rPr>
        <w:t>same name, arguments, and return ty</w:t>
      </w:r>
      <w:r w:rsidRPr="00787B60">
        <w:rPr>
          <w:rFonts w:ascii="Arial" w:hAnsi="Arial" w:cs="Arial"/>
          <w:color w:val="222635"/>
          <w:sz w:val="20"/>
          <w:szCs w:val="20"/>
          <w:shd w:val="clear" w:color="auto" w:fill="FFFFFF"/>
        </w:rPr>
        <w:t>pe.</w:t>
      </w:r>
    </w:p>
    <w:p w:rsidR="00787B60" w:rsidRDefault="00787B60" w:rsidP="002458D7">
      <w:pPr>
        <w:pStyle w:val="NormalWeb"/>
        <w:spacing w:before="0" w:beforeAutospacing="0" w:after="0" w:afterAutospacing="0"/>
        <w:ind w:left="720"/>
        <w:textAlignment w:val="baseline"/>
        <w:rPr>
          <w:rFonts w:ascii="Arial" w:hAnsi="Arial" w:cs="Arial"/>
          <w:color w:val="222635"/>
          <w:sz w:val="20"/>
          <w:szCs w:val="20"/>
          <w:shd w:val="clear" w:color="auto" w:fill="FFFFFF"/>
        </w:rPr>
      </w:pPr>
    </w:p>
    <w:p w:rsidR="00787B60" w:rsidRDefault="00787B60" w:rsidP="002458D7">
      <w:pPr>
        <w:pStyle w:val="NormalWeb"/>
        <w:spacing w:before="0" w:beforeAutospacing="0" w:after="0" w:afterAutospacing="0"/>
        <w:ind w:left="720"/>
        <w:textAlignment w:val="baseline"/>
        <w:rPr>
          <w:rFonts w:ascii="Arial" w:hAnsi="Arial" w:cs="Arial"/>
          <w:color w:val="222635"/>
          <w:sz w:val="20"/>
          <w:szCs w:val="20"/>
          <w:shd w:val="clear" w:color="auto" w:fill="FFFFFF"/>
        </w:rPr>
      </w:pPr>
      <w:r w:rsidRPr="00787B60">
        <w:rPr>
          <w:rFonts w:ascii="Arial" w:hAnsi="Arial" w:cs="Arial"/>
          <w:color w:val="222635"/>
          <w:sz w:val="20"/>
          <w:szCs w:val="20"/>
          <w:shd w:val="clear" w:color="auto" w:fill="FFFFFF"/>
        </w:rPr>
        <w:t>Whenever we extend a super class in a child class, the child class automatically gets all the methods defined in the super. We call them derived methods. But in some cases, we do not want some derived methods to work in the manner that they do in the parent. We can override those methods in the child class.</w:t>
      </w:r>
    </w:p>
    <w:p w:rsidR="00787B60" w:rsidRDefault="00787B60" w:rsidP="002458D7">
      <w:pPr>
        <w:pStyle w:val="NormalWeb"/>
        <w:spacing w:before="0" w:beforeAutospacing="0" w:after="0" w:afterAutospacing="0"/>
        <w:ind w:left="720"/>
        <w:textAlignment w:val="baseline"/>
        <w:rPr>
          <w:rFonts w:ascii="Arial" w:hAnsi="Arial" w:cs="Arial"/>
          <w:color w:val="222635"/>
          <w:sz w:val="20"/>
          <w:szCs w:val="20"/>
          <w:shd w:val="clear" w:color="auto" w:fill="FFFFFF"/>
        </w:rPr>
      </w:pPr>
    </w:p>
    <w:p w:rsidR="00787B60" w:rsidRDefault="00787B60" w:rsidP="002458D7">
      <w:pPr>
        <w:pStyle w:val="NormalWeb"/>
        <w:spacing w:before="0" w:beforeAutospacing="0" w:after="0" w:afterAutospacing="0"/>
        <w:ind w:left="720"/>
        <w:textAlignment w:val="baseline"/>
        <w:rPr>
          <w:rFonts w:ascii="Arial" w:hAnsi="Arial" w:cs="Arial"/>
          <w:b/>
          <w:color w:val="222635"/>
          <w:sz w:val="20"/>
          <w:szCs w:val="20"/>
          <w:shd w:val="clear" w:color="auto" w:fill="FFFFFF"/>
        </w:rPr>
      </w:pPr>
      <w:r w:rsidRPr="00787B60">
        <w:rPr>
          <w:rFonts w:ascii="Arial" w:hAnsi="Arial" w:cs="Arial"/>
          <w:b/>
          <w:color w:val="222635"/>
          <w:sz w:val="20"/>
          <w:szCs w:val="20"/>
          <w:shd w:val="clear" w:color="auto" w:fill="FFFFFF"/>
        </w:rPr>
        <w:lastRenderedPageBreak/>
        <w:t>Overloading</w:t>
      </w:r>
      <w:r>
        <w:rPr>
          <w:rFonts w:ascii="Arial" w:hAnsi="Arial" w:cs="Arial"/>
          <w:b/>
          <w:color w:val="222635"/>
          <w:sz w:val="20"/>
          <w:szCs w:val="20"/>
          <w:shd w:val="clear" w:color="auto" w:fill="FFFFFF"/>
        </w:rPr>
        <w:t>:</w:t>
      </w:r>
    </w:p>
    <w:p w:rsidR="00787B60" w:rsidRDefault="00787B60" w:rsidP="002458D7">
      <w:pPr>
        <w:pStyle w:val="NormalWeb"/>
        <w:spacing w:before="0" w:beforeAutospacing="0" w:after="0" w:afterAutospacing="0"/>
        <w:ind w:left="720"/>
        <w:textAlignment w:val="baseline"/>
        <w:rPr>
          <w:rFonts w:ascii="Arial" w:hAnsi="Arial" w:cs="Arial"/>
          <w:color w:val="222635"/>
          <w:sz w:val="20"/>
          <w:szCs w:val="20"/>
          <w:shd w:val="clear" w:color="auto" w:fill="FFFFFF"/>
        </w:rPr>
      </w:pPr>
      <w:r w:rsidRPr="00787B60">
        <w:rPr>
          <w:rFonts w:ascii="Arial" w:hAnsi="Arial" w:cs="Arial"/>
          <w:color w:val="222635"/>
          <w:sz w:val="20"/>
          <w:szCs w:val="20"/>
          <w:shd w:val="clear" w:color="auto" w:fill="FFFFFF"/>
        </w:rPr>
        <w:t>Method overloading means providing two separate methods in a class with the same name but different arguments, while the method return type may or may not be different, which allows us to reuse the same method name.</w:t>
      </w:r>
    </w:p>
    <w:p w:rsidR="00787B60" w:rsidRDefault="00787B60" w:rsidP="002458D7">
      <w:pPr>
        <w:pStyle w:val="NormalWeb"/>
        <w:spacing w:before="0"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some rules for method overloading</w:t>
      </w:r>
    </w:p>
    <w:p w:rsidR="00787B60" w:rsidRPr="00787B60" w:rsidRDefault="00787B60" w:rsidP="00787B60">
      <w:pPr>
        <w:pStyle w:val="NormalWeb"/>
        <w:numPr>
          <w:ilvl w:val="0"/>
          <w:numId w:val="5"/>
        </w:numPr>
        <w:spacing w:before="0" w:beforeAutospacing="0" w:after="0" w:afterAutospacing="0"/>
        <w:textAlignment w:val="baseline"/>
        <w:rPr>
          <w:rFonts w:ascii="Arial" w:hAnsi="Arial" w:cs="Arial"/>
          <w:b/>
          <w:color w:val="222222"/>
          <w:sz w:val="20"/>
          <w:szCs w:val="20"/>
        </w:rPr>
      </w:pPr>
      <w:r w:rsidRPr="00787B60">
        <w:rPr>
          <w:rFonts w:ascii="Arial" w:hAnsi="Arial" w:cs="Arial"/>
          <w:color w:val="222635"/>
          <w:sz w:val="20"/>
          <w:szCs w:val="20"/>
          <w:shd w:val="clear" w:color="auto" w:fill="FFFFFF"/>
        </w:rPr>
        <w:t>Both must have the same method name.</w:t>
      </w:r>
    </w:p>
    <w:p w:rsidR="00787B60" w:rsidRPr="00787B60" w:rsidRDefault="00787B60" w:rsidP="00787B60">
      <w:pPr>
        <w:pStyle w:val="NormalWeb"/>
        <w:numPr>
          <w:ilvl w:val="0"/>
          <w:numId w:val="5"/>
        </w:numPr>
        <w:spacing w:before="0" w:beforeAutospacing="0" w:after="0" w:afterAutospacing="0"/>
        <w:textAlignment w:val="baseline"/>
        <w:rPr>
          <w:rFonts w:ascii="Arial" w:hAnsi="Arial" w:cs="Arial"/>
          <w:b/>
          <w:color w:val="222222"/>
          <w:sz w:val="20"/>
          <w:szCs w:val="20"/>
        </w:rPr>
      </w:pPr>
      <w:r w:rsidRPr="00787B60">
        <w:rPr>
          <w:rFonts w:ascii="Arial" w:hAnsi="Arial" w:cs="Arial"/>
          <w:color w:val="222635"/>
          <w:sz w:val="20"/>
          <w:szCs w:val="20"/>
          <w:shd w:val="clear" w:color="auto" w:fill="FFFFFF"/>
        </w:rPr>
        <w:t>Both must have different argument lists.</w:t>
      </w:r>
    </w:p>
    <w:p w:rsidR="002458D7" w:rsidRPr="00787B60" w:rsidRDefault="002458D7" w:rsidP="000D414B">
      <w:pPr>
        <w:jc w:val="both"/>
        <w:rPr>
          <w:rFonts w:ascii="Arial" w:hAnsi="Arial" w:cs="Arial"/>
          <w:b/>
          <w:color w:val="000000" w:themeColor="text1"/>
          <w:sz w:val="20"/>
          <w:szCs w:val="20"/>
        </w:rPr>
      </w:pPr>
      <w:bookmarkStart w:id="0" w:name="_GoBack"/>
      <w:bookmarkEnd w:id="0"/>
    </w:p>
    <w:sectPr w:rsidR="002458D7" w:rsidRPr="00787B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766"/>
    <w:multiLevelType w:val="multilevel"/>
    <w:tmpl w:val="2800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AF38EF"/>
    <w:multiLevelType w:val="multilevel"/>
    <w:tmpl w:val="B478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58356B"/>
    <w:multiLevelType w:val="hybridMultilevel"/>
    <w:tmpl w:val="5150DBFC"/>
    <w:lvl w:ilvl="0" w:tplc="4D8EBC6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6F431C1A"/>
    <w:multiLevelType w:val="multilevel"/>
    <w:tmpl w:val="89E6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A76C75"/>
    <w:multiLevelType w:val="multilevel"/>
    <w:tmpl w:val="176A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96"/>
    <w:rsid w:val="00066D2A"/>
    <w:rsid w:val="000C79C7"/>
    <w:rsid w:val="000D414B"/>
    <w:rsid w:val="002458D7"/>
    <w:rsid w:val="003726CB"/>
    <w:rsid w:val="00471E78"/>
    <w:rsid w:val="00787B60"/>
    <w:rsid w:val="00856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DF15-4750-489A-A083-F8649825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B9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56B96"/>
    <w:pPr>
      <w:ind w:left="720"/>
      <w:contextualSpacing/>
    </w:pPr>
  </w:style>
  <w:style w:type="character" w:styleId="Hyperlink">
    <w:name w:val="Hyperlink"/>
    <w:basedOn w:val="DefaultParagraphFont"/>
    <w:uiPriority w:val="99"/>
    <w:semiHidden/>
    <w:unhideWhenUsed/>
    <w:rsid w:val="000C79C7"/>
    <w:rPr>
      <w:color w:val="0000FF"/>
      <w:u w:val="single"/>
    </w:rPr>
  </w:style>
  <w:style w:type="character" w:styleId="Emphasis">
    <w:name w:val="Emphasis"/>
    <w:basedOn w:val="DefaultParagraphFont"/>
    <w:uiPriority w:val="20"/>
    <w:qFormat/>
    <w:rsid w:val="00787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88504">
      <w:bodyDiv w:val="1"/>
      <w:marLeft w:val="0"/>
      <w:marRight w:val="0"/>
      <w:marTop w:val="0"/>
      <w:marBottom w:val="0"/>
      <w:divBdr>
        <w:top w:val="none" w:sz="0" w:space="0" w:color="auto"/>
        <w:left w:val="none" w:sz="0" w:space="0" w:color="auto"/>
        <w:bottom w:val="none" w:sz="0" w:space="0" w:color="auto"/>
        <w:right w:val="none" w:sz="0" w:space="0" w:color="auto"/>
      </w:divBdr>
    </w:div>
    <w:div w:id="1792554548">
      <w:bodyDiv w:val="1"/>
      <w:marLeft w:val="0"/>
      <w:marRight w:val="0"/>
      <w:marTop w:val="0"/>
      <w:marBottom w:val="0"/>
      <w:divBdr>
        <w:top w:val="none" w:sz="0" w:space="0" w:color="auto"/>
        <w:left w:val="none" w:sz="0" w:space="0" w:color="auto"/>
        <w:bottom w:val="none" w:sz="0" w:space="0" w:color="auto"/>
        <w:right w:val="none" w:sz="0" w:space="0" w:color="auto"/>
      </w:divBdr>
    </w:div>
    <w:div w:id="1972516245">
      <w:bodyDiv w:val="1"/>
      <w:marLeft w:val="0"/>
      <w:marRight w:val="0"/>
      <w:marTop w:val="0"/>
      <w:marBottom w:val="0"/>
      <w:divBdr>
        <w:top w:val="none" w:sz="0" w:space="0" w:color="auto"/>
        <w:left w:val="none" w:sz="0" w:space="0" w:color="auto"/>
        <w:bottom w:val="none" w:sz="0" w:space="0" w:color="auto"/>
        <w:right w:val="none" w:sz="0" w:space="0" w:color="auto"/>
      </w:divBdr>
    </w:div>
    <w:div w:id="21392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3</cp:revision>
  <dcterms:created xsi:type="dcterms:W3CDTF">2020-05-13T08:07:00Z</dcterms:created>
  <dcterms:modified xsi:type="dcterms:W3CDTF">2020-05-13T09:31:00Z</dcterms:modified>
</cp:coreProperties>
</file>