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40" w:lineRule="auto"/>
        <w:jc w:val="center"/>
        <w:rPr>
          <w:b w:val="1"/>
          <w:sz w:val="32"/>
          <w:szCs w:val="32"/>
          <w:u w:val="single"/>
        </w:rPr>
      </w:pPr>
      <w:bookmarkStart w:colFirst="0" w:colLast="0" w:name="_70p9wgagq1ct" w:id="0"/>
      <w:bookmarkEnd w:id="0"/>
      <w:r w:rsidDel="00000000" w:rsidR="00000000" w:rsidRPr="00000000">
        <w:rPr>
          <w:b w:val="1"/>
          <w:sz w:val="32"/>
          <w:szCs w:val="32"/>
          <w:u w:val="single"/>
          <w:rtl w:val="0"/>
        </w:rPr>
        <w:t xml:space="preserve">Hospital DataBase Management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The SQL script defines the structure of a relational database for a healthcare management system. It includes tables to store information about doctors, patients, appointments within a healthcare facility.</w:t>
      </w:r>
    </w:p>
    <w:p w:rsidR="00000000" w:rsidDel="00000000" w:rsidP="00000000" w:rsidRDefault="00000000" w:rsidRPr="00000000" w14:paraId="00000004">
      <w:pPr>
        <w:rPr>
          <w:sz w:val="20"/>
          <w:szCs w:val="20"/>
          <w:highlight w:val="white"/>
        </w:rPr>
      </w:pPr>
      <w:r w:rsidDel="00000000" w:rsidR="00000000" w:rsidRPr="00000000">
        <w:rPr>
          <w:rtl w:val="0"/>
        </w:rPr>
      </w:r>
    </w:p>
    <w:p w:rsidR="00000000" w:rsidDel="00000000" w:rsidP="00000000" w:rsidRDefault="00000000" w:rsidRPr="00000000" w14:paraId="00000005">
      <w:pPr>
        <w:spacing w:after="40" w:lineRule="auto"/>
        <w:rPr>
          <w:b w:val="1"/>
          <w:sz w:val="24"/>
          <w:szCs w:val="24"/>
          <w:highlight w:val="white"/>
        </w:rPr>
      </w:pPr>
      <w:r w:rsidDel="00000000" w:rsidR="00000000" w:rsidRPr="00000000">
        <w:rPr>
          <w:b w:val="1"/>
          <w:sz w:val="24"/>
          <w:szCs w:val="24"/>
          <w:highlight w:val="white"/>
          <w:rtl w:val="0"/>
        </w:rPr>
        <w:t xml:space="preserve">Key Components:</w:t>
      </w:r>
    </w:p>
    <w:p w:rsidR="00000000" w:rsidDel="00000000" w:rsidP="00000000" w:rsidRDefault="00000000" w:rsidRPr="00000000" w14:paraId="00000006">
      <w:pPr>
        <w:numPr>
          <w:ilvl w:val="0"/>
          <w:numId w:val="2"/>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Physician: Stores details of physicians including their employee ID, name, position, and social security number (SSN).</w:t>
      </w:r>
    </w:p>
    <w:p w:rsidR="00000000" w:rsidDel="00000000" w:rsidP="00000000" w:rsidRDefault="00000000" w:rsidRPr="00000000" w14:paraId="00000007">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Patient: Stores patient information including SSN, name, address, phone number, insurance ID, and primary care physician (PCP).</w:t>
      </w:r>
    </w:p>
    <w:p w:rsidR="00000000" w:rsidDel="00000000" w:rsidP="00000000" w:rsidRDefault="00000000" w:rsidRPr="00000000" w14:paraId="00000008">
      <w:pPr>
        <w:numPr>
          <w:ilvl w:val="0"/>
          <w:numId w:val="2"/>
        </w:numPr>
        <w:spacing w:after="240" w:before="0" w:beforeAutospacing="0" w:lineRule="auto"/>
        <w:ind w:left="720" w:hanging="360"/>
        <w:rPr>
          <w:sz w:val="20"/>
          <w:szCs w:val="20"/>
          <w:highlight w:val="white"/>
        </w:rPr>
      </w:pPr>
      <w:r w:rsidDel="00000000" w:rsidR="00000000" w:rsidRPr="00000000">
        <w:rPr>
          <w:sz w:val="20"/>
          <w:szCs w:val="20"/>
          <w:highlight w:val="white"/>
          <w:rtl w:val="0"/>
        </w:rPr>
        <w:t xml:space="preserve">Appointment: Stores details of patient appointments including appointment ID, patient, preparing nurse, physician, start and end date/time, and examination room.</w:t>
      </w:r>
    </w:p>
    <w:p w:rsidR="00000000" w:rsidDel="00000000" w:rsidP="00000000" w:rsidRDefault="00000000" w:rsidRPr="00000000" w14:paraId="00000009">
      <w:pPr>
        <w:spacing w:after="40" w:lineRule="auto"/>
        <w:rPr>
          <w:b w:val="1"/>
          <w:sz w:val="24"/>
          <w:szCs w:val="24"/>
          <w:highlight w:val="white"/>
        </w:rPr>
      </w:pPr>
      <w:r w:rsidDel="00000000" w:rsidR="00000000" w:rsidRPr="00000000">
        <w:rPr>
          <w:b w:val="1"/>
          <w:sz w:val="24"/>
          <w:szCs w:val="24"/>
          <w:highlight w:val="white"/>
          <w:rtl w:val="0"/>
        </w:rPr>
        <w:t xml:space="preserve">Why Do We Need It?</w:t>
      </w:r>
    </w:p>
    <w:p w:rsidR="00000000" w:rsidDel="00000000" w:rsidP="00000000" w:rsidRDefault="00000000" w:rsidRPr="00000000" w14:paraId="0000000A">
      <w:pPr>
        <w:rPr>
          <w:sz w:val="20"/>
          <w:szCs w:val="20"/>
          <w:highlight w:val="white"/>
        </w:rPr>
      </w:pPr>
      <w:r w:rsidDel="00000000" w:rsidR="00000000" w:rsidRPr="00000000">
        <w:rPr>
          <w:sz w:val="20"/>
          <w:szCs w:val="20"/>
          <w:highlight w:val="white"/>
          <w:rtl w:val="0"/>
        </w:rPr>
        <w:t xml:space="preserve">A healthcare management system is essential for efficiently organizing and managing various aspects of healthcare delivery within a healthcare facility. It helps in:</w:t>
      </w:r>
    </w:p>
    <w:p w:rsidR="00000000" w:rsidDel="00000000" w:rsidP="00000000" w:rsidRDefault="00000000" w:rsidRPr="00000000" w14:paraId="0000000B">
      <w:pPr>
        <w:numPr>
          <w:ilvl w:val="0"/>
          <w:numId w:val="1"/>
        </w:numPr>
        <w:spacing w:after="0" w:afterAutospacing="0" w:before="240" w:lineRule="auto"/>
        <w:ind w:left="720" w:hanging="360"/>
        <w:rPr>
          <w:sz w:val="20"/>
          <w:szCs w:val="20"/>
          <w:highlight w:val="white"/>
        </w:rPr>
      </w:pPr>
      <w:r w:rsidDel="00000000" w:rsidR="00000000" w:rsidRPr="00000000">
        <w:rPr>
          <w:sz w:val="20"/>
          <w:szCs w:val="20"/>
          <w:highlight w:val="white"/>
          <w:rtl w:val="0"/>
        </w:rPr>
        <w:t xml:space="preserve">Streamlining administrative tasks such as appointment scheduling, doctor attendance , and </w:t>
      </w:r>
    </w:p>
    <w:p w:rsidR="00000000" w:rsidDel="00000000" w:rsidP="00000000" w:rsidRDefault="00000000" w:rsidRPr="00000000" w14:paraId="0000000C">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Enhancing patient care by providing quick access to accurate patient information.</w:t>
      </w:r>
    </w:p>
    <w:p w:rsidR="00000000" w:rsidDel="00000000" w:rsidP="00000000" w:rsidRDefault="00000000" w:rsidRPr="00000000" w14:paraId="0000000D">
      <w:pPr>
        <w:numPr>
          <w:ilvl w:val="0"/>
          <w:numId w:val="1"/>
        </w:numPr>
        <w:spacing w:after="240" w:before="0" w:beforeAutospacing="0" w:lineRule="auto"/>
        <w:ind w:left="720" w:hanging="360"/>
        <w:rPr>
          <w:sz w:val="20"/>
          <w:szCs w:val="20"/>
          <w:highlight w:val="white"/>
        </w:rPr>
      </w:pPr>
      <w:r w:rsidDel="00000000" w:rsidR="00000000" w:rsidRPr="00000000">
        <w:rPr>
          <w:sz w:val="20"/>
          <w:szCs w:val="20"/>
          <w:highlight w:val="white"/>
          <w:rtl w:val="0"/>
        </w:rPr>
        <w:t xml:space="preserve">Ensuring compliance with regulatory standards by maintaining accurate records and documentation..</w:t>
      </w:r>
    </w:p>
    <w:p w:rsidR="00000000" w:rsidDel="00000000" w:rsidP="00000000" w:rsidRDefault="00000000" w:rsidRPr="00000000" w14:paraId="0000000E">
      <w:pPr>
        <w:spacing w:after="40" w:lineRule="auto"/>
        <w:rPr>
          <w:b w:val="1"/>
          <w:sz w:val="24"/>
          <w:szCs w:val="24"/>
          <w:highlight w:val="white"/>
        </w:rPr>
      </w:pPr>
      <w:r w:rsidDel="00000000" w:rsidR="00000000" w:rsidRPr="00000000">
        <w:rPr>
          <w:b w:val="1"/>
          <w:sz w:val="24"/>
          <w:szCs w:val="24"/>
          <w:highlight w:val="white"/>
          <w:rtl w:val="0"/>
        </w:rPr>
        <w:t xml:space="preserve">ER Diagram of the tables which are used in this data</w:t>
      </w:r>
    </w:p>
    <w:p w:rsidR="00000000" w:rsidDel="00000000" w:rsidP="00000000" w:rsidRDefault="00000000" w:rsidRPr="00000000" w14:paraId="0000000F">
      <w:pPr>
        <w:spacing w:after="40" w:lineRule="auto"/>
        <w:rPr>
          <w:b w:val="1"/>
          <w:sz w:val="24"/>
          <w:szCs w:val="24"/>
          <w:highlight w:val="white"/>
        </w:rPr>
      </w:pPr>
      <w:r w:rsidDel="00000000" w:rsidR="00000000" w:rsidRPr="00000000">
        <w:rPr>
          <w:b w:val="1"/>
          <w:sz w:val="24"/>
          <w:szCs w:val="24"/>
          <w:highlight w:val="white"/>
        </w:rPr>
        <w:drawing>
          <wp:inline distB="114300" distT="114300" distL="114300" distR="114300">
            <wp:extent cx="5731200" cy="31496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11">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12">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13">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14">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15">
      <w:pPr>
        <w:spacing w:after="40" w:lineRule="auto"/>
        <w:jc w:val="center"/>
        <w:rPr>
          <w:b w:val="1"/>
          <w:sz w:val="26"/>
          <w:szCs w:val="26"/>
          <w:highlight w:val="white"/>
          <w:u w:val="single"/>
        </w:rPr>
      </w:pPr>
      <w:r w:rsidDel="00000000" w:rsidR="00000000" w:rsidRPr="00000000">
        <w:rPr>
          <w:b w:val="1"/>
          <w:sz w:val="26"/>
          <w:szCs w:val="26"/>
          <w:highlight w:val="white"/>
          <w:u w:val="single"/>
          <w:rtl w:val="0"/>
        </w:rPr>
        <w:t xml:space="preserve">TABLES AND DATA POPULATIONS </w:t>
      </w:r>
    </w:p>
    <w:p w:rsidR="00000000" w:rsidDel="00000000" w:rsidP="00000000" w:rsidRDefault="00000000" w:rsidRPr="00000000" w14:paraId="00000016">
      <w:pPr>
        <w:spacing w:after="40" w:lineRule="auto"/>
        <w:rPr>
          <w:b w:val="1"/>
          <w:sz w:val="26"/>
          <w:szCs w:val="26"/>
          <w:highlight w:val="white"/>
        </w:rPr>
      </w:pPr>
      <w:r w:rsidDel="00000000" w:rsidR="00000000" w:rsidRPr="00000000">
        <w:rPr>
          <w:rtl w:val="0"/>
        </w:rPr>
      </w:r>
    </w:p>
    <w:p w:rsidR="00000000" w:rsidDel="00000000" w:rsidP="00000000" w:rsidRDefault="00000000" w:rsidRPr="00000000" w14:paraId="00000017">
      <w:pPr>
        <w:spacing w:after="40" w:lineRule="auto"/>
        <w:rPr>
          <w:b w:val="1"/>
          <w:sz w:val="26"/>
          <w:szCs w:val="26"/>
          <w:highlight w:val="white"/>
        </w:rPr>
      </w:pPr>
      <w:r w:rsidDel="00000000" w:rsidR="00000000" w:rsidRPr="00000000">
        <w:rPr>
          <w:rtl w:val="0"/>
        </w:rPr>
      </w:r>
    </w:p>
    <w:p w:rsidR="00000000" w:rsidDel="00000000" w:rsidP="00000000" w:rsidRDefault="00000000" w:rsidRPr="00000000" w14:paraId="00000018">
      <w:pPr>
        <w:spacing w:after="40" w:lineRule="auto"/>
        <w:rPr>
          <w:b w:val="1"/>
          <w:sz w:val="26"/>
          <w:szCs w:val="26"/>
          <w:highlight w:val="white"/>
        </w:rPr>
      </w:pPr>
      <w:r w:rsidDel="00000000" w:rsidR="00000000" w:rsidRPr="00000000">
        <w:rPr>
          <w:b w:val="1"/>
          <w:sz w:val="26"/>
          <w:szCs w:val="26"/>
          <w:highlight w:val="white"/>
          <w:rtl w:val="0"/>
        </w:rPr>
        <w:t xml:space="preserve">Patient Table</w:t>
      </w:r>
    </w:p>
    <w:p w:rsidR="00000000" w:rsidDel="00000000" w:rsidP="00000000" w:rsidRDefault="00000000" w:rsidRPr="00000000" w14:paraId="00000019">
      <w:pPr>
        <w:spacing w:after="40" w:lineRule="auto"/>
        <w:rPr>
          <w:b w:val="1"/>
          <w:sz w:val="24"/>
          <w:szCs w:val="24"/>
          <w:highlight w:val="white"/>
        </w:rPr>
      </w:pPr>
      <w:r w:rsidDel="00000000" w:rsidR="00000000" w:rsidRPr="00000000">
        <w:rPr>
          <w:b w:val="1"/>
          <w:sz w:val="24"/>
          <w:szCs w:val="24"/>
          <w:highlight w:val="white"/>
        </w:rPr>
        <w:drawing>
          <wp:inline distB="114300" distT="114300" distL="114300" distR="114300">
            <wp:extent cx="5731200" cy="3213100"/>
            <wp:effectExtent b="0" l="0" r="0" t="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1B">
      <w:pPr>
        <w:spacing w:after="40" w:lineRule="auto"/>
        <w:rPr>
          <w:b w:val="1"/>
          <w:sz w:val="24"/>
          <w:szCs w:val="24"/>
          <w:highlight w:val="white"/>
        </w:rPr>
      </w:pPr>
      <w:r w:rsidDel="00000000" w:rsidR="00000000" w:rsidRPr="00000000">
        <w:rPr>
          <w:b w:val="1"/>
          <w:sz w:val="24"/>
          <w:szCs w:val="24"/>
          <w:highlight w:val="white"/>
          <w:rtl w:val="0"/>
        </w:rPr>
        <w:t xml:space="preserve">Doctor Table</w:t>
      </w:r>
    </w:p>
    <w:p w:rsidR="00000000" w:rsidDel="00000000" w:rsidP="00000000" w:rsidRDefault="00000000" w:rsidRPr="00000000" w14:paraId="0000001C">
      <w:pPr>
        <w:spacing w:after="40" w:lineRule="auto"/>
        <w:rPr>
          <w:b w:val="1"/>
          <w:sz w:val="24"/>
          <w:szCs w:val="24"/>
          <w:highlight w:val="white"/>
        </w:rPr>
      </w:pPr>
      <w:r w:rsidDel="00000000" w:rsidR="00000000" w:rsidRPr="00000000">
        <w:rPr>
          <w:b w:val="1"/>
          <w:sz w:val="24"/>
          <w:szCs w:val="24"/>
          <w:highlight w:val="white"/>
        </w:rPr>
        <w:drawing>
          <wp:inline distB="114300" distT="114300" distL="114300" distR="114300">
            <wp:extent cx="5731200" cy="3213100"/>
            <wp:effectExtent b="0" l="0" r="0" t="0"/>
            <wp:docPr id="3"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1E">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1F">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20">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21">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22">
      <w:pPr>
        <w:spacing w:after="40" w:lineRule="auto"/>
        <w:rPr>
          <w:b w:val="1"/>
          <w:sz w:val="24"/>
          <w:szCs w:val="24"/>
          <w:highlight w:val="white"/>
        </w:rPr>
      </w:pPr>
      <w:r w:rsidDel="00000000" w:rsidR="00000000" w:rsidRPr="00000000">
        <w:rPr>
          <w:b w:val="1"/>
          <w:sz w:val="24"/>
          <w:szCs w:val="24"/>
          <w:highlight w:val="white"/>
          <w:rtl w:val="0"/>
        </w:rPr>
        <w:t xml:space="preserve">Appointment Table</w:t>
      </w:r>
    </w:p>
    <w:p w:rsidR="00000000" w:rsidDel="00000000" w:rsidP="00000000" w:rsidRDefault="00000000" w:rsidRPr="00000000" w14:paraId="00000023">
      <w:pPr>
        <w:spacing w:after="40" w:lineRule="auto"/>
        <w:rPr>
          <w:b w:val="1"/>
          <w:sz w:val="24"/>
          <w:szCs w:val="24"/>
          <w:highlight w:val="white"/>
        </w:rPr>
      </w:pPr>
      <w:r w:rsidDel="00000000" w:rsidR="00000000" w:rsidRPr="00000000">
        <w:rPr>
          <w:b w:val="1"/>
          <w:sz w:val="24"/>
          <w:szCs w:val="24"/>
          <w:highlight w:val="white"/>
        </w:rPr>
        <w:drawing>
          <wp:inline distB="114300" distT="114300" distL="114300" distR="114300">
            <wp:extent cx="5731200" cy="3213100"/>
            <wp:effectExtent b="0" l="0" r="0" t="0"/>
            <wp:docPr id="8"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25">
      <w:pPr>
        <w:spacing w:after="40" w:lineRule="auto"/>
        <w:jc w:val="center"/>
        <w:rPr>
          <w:b w:val="1"/>
          <w:sz w:val="26"/>
          <w:szCs w:val="26"/>
          <w:highlight w:val="white"/>
          <w:u w:val="single"/>
        </w:rPr>
      </w:pPr>
      <w:r w:rsidDel="00000000" w:rsidR="00000000" w:rsidRPr="00000000">
        <w:rPr>
          <w:b w:val="1"/>
          <w:sz w:val="26"/>
          <w:szCs w:val="26"/>
          <w:highlight w:val="white"/>
          <w:u w:val="single"/>
          <w:rtl w:val="0"/>
        </w:rPr>
        <w:t xml:space="preserve">DataBase Contivity </w:t>
      </w:r>
    </w:p>
    <w:p w:rsidR="00000000" w:rsidDel="00000000" w:rsidP="00000000" w:rsidRDefault="00000000" w:rsidRPr="00000000" w14:paraId="00000026">
      <w:pPr>
        <w:spacing w:after="40" w:lineRule="auto"/>
        <w:jc w:val="center"/>
        <w:rPr>
          <w:b w:val="1"/>
          <w:sz w:val="26"/>
          <w:szCs w:val="26"/>
          <w:highlight w:val="white"/>
          <w:u w:val="single"/>
        </w:rPr>
      </w:pPr>
      <w:r w:rsidDel="00000000" w:rsidR="00000000" w:rsidRPr="00000000">
        <w:rPr>
          <w:rtl w:val="0"/>
        </w:rPr>
      </w:r>
    </w:p>
    <w:p w:rsidR="00000000" w:rsidDel="00000000" w:rsidP="00000000" w:rsidRDefault="00000000" w:rsidRPr="00000000" w14:paraId="00000027">
      <w:pPr>
        <w:spacing w:after="40" w:lineRule="auto"/>
        <w:jc w:val="left"/>
        <w:rPr>
          <w:b w:val="1"/>
          <w:sz w:val="26"/>
          <w:szCs w:val="26"/>
          <w:highlight w:val="white"/>
        </w:rPr>
      </w:pPr>
      <w:r w:rsidDel="00000000" w:rsidR="00000000" w:rsidRPr="00000000">
        <w:rPr>
          <w:b w:val="1"/>
          <w:sz w:val="26"/>
          <w:szCs w:val="26"/>
          <w:highlight w:val="white"/>
          <w:rtl w:val="0"/>
        </w:rPr>
        <w:t xml:space="preserve">Patient Table</w:t>
      </w:r>
    </w:p>
    <w:p w:rsidR="00000000" w:rsidDel="00000000" w:rsidP="00000000" w:rsidRDefault="00000000" w:rsidRPr="00000000" w14:paraId="00000028">
      <w:pPr>
        <w:spacing w:after="40" w:lineRule="auto"/>
        <w:rPr>
          <w:b w:val="1"/>
          <w:sz w:val="24"/>
          <w:szCs w:val="24"/>
          <w:highlight w:val="white"/>
        </w:rPr>
      </w:pPr>
      <w:r w:rsidDel="00000000" w:rsidR="00000000" w:rsidRPr="00000000">
        <w:rPr>
          <w:b w:val="1"/>
          <w:sz w:val="24"/>
          <w:szCs w:val="24"/>
          <w:highlight w:val="white"/>
        </w:rPr>
        <w:drawing>
          <wp:inline distB="114300" distT="114300" distL="114300" distR="114300">
            <wp:extent cx="5731200" cy="3213100"/>
            <wp:effectExtent b="0" l="0" r="0" t="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2A">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2B">
      <w:pPr>
        <w:spacing w:after="40" w:lineRule="auto"/>
        <w:rPr>
          <w:b w:val="1"/>
          <w:sz w:val="24"/>
          <w:szCs w:val="24"/>
          <w:highlight w:val="white"/>
        </w:rPr>
      </w:pPr>
      <w:r w:rsidDel="00000000" w:rsidR="00000000" w:rsidRPr="00000000">
        <w:rPr>
          <w:b w:val="1"/>
          <w:sz w:val="24"/>
          <w:szCs w:val="24"/>
          <w:highlight w:val="white"/>
          <w:rtl w:val="0"/>
        </w:rPr>
        <w:t xml:space="preserve">Doctor Table</w:t>
      </w:r>
    </w:p>
    <w:p w:rsidR="00000000" w:rsidDel="00000000" w:rsidP="00000000" w:rsidRDefault="00000000" w:rsidRPr="00000000" w14:paraId="0000002C">
      <w:pPr>
        <w:spacing w:after="40" w:lineRule="auto"/>
        <w:rPr>
          <w:b w:val="1"/>
          <w:sz w:val="24"/>
          <w:szCs w:val="24"/>
          <w:highlight w:val="white"/>
        </w:rPr>
      </w:pPr>
      <w:r w:rsidDel="00000000" w:rsidR="00000000" w:rsidRPr="00000000">
        <w:rPr>
          <w:b w:val="1"/>
          <w:sz w:val="24"/>
          <w:szCs w:val="24"/>
          <w:highlight w:val="white"/>
        </w:rPr>
        <w:drawing>
          <wp:inline distB="114300" distT="114300" distL="114300" distR="114300">
            <wp:extent cx="5731200" cy="3213100"/>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2E">
      <w:pPr>
        <w:spacing w:after="40" w:lineRule="auto"/>
        <w:rPr>
          <w:b w:val="1"/>
          <w:sz w:val="24"/>
          <w:szCs w:val="24"/>
          <w:highlight w:val="white"/>
        </w:rPr>
      </w:pPr>
      <w:r w:rsidDel="00000000" w:rsidR="00000000" w:rsidRPr="00000000">
        <w:rPr>
          <w:b w:val="1"/>
          <w:sz w:val="24"/>
          <w:szCs w:val="24"/>
          <w:highlight w:val="white"/>
          <w:rtl w:val="0"/>
        </w:rPr>
        <w:t xml:space="preserve">Appointment Table</w:t>
      </w:r>
    </w:p>
    <w:p w:rsidR="00000000" w:rsidDel="00000000" w:rsidP="00000000" w:rsidRDefault="00000000" w:rsidRPr="00000000" w14:paraId="0000002F">
      <w:pPr>
        <w:spacing w:after="40" w:lineRule="auto"/>
        <w:rPr>
          <w:b w:val="1"/>
          <w:sz w:val="24"/>
          <w:szCs w:val="24"/>
          <w:highlight w:val="white"/>
        </w:rPr>
      </w:pPr>
      <w:r w:rsidDel="00000000" w:rsidR="00000000" w:rsidRPr="00000000">
        <w:rPr>
          <w:b w:val="1"/>
          <w:sz w:val="24"/>
          <w:szCs w:val="24"/>
          <w:highlight w:val="white"/>
        </w:rPr>
        <w:drawing>
          <wp:inline distB="114300" distT="114300" distL="114300" distR="114300">
            <wp:extent cx="5731200" cy="3213100"/>
            <wp:effectExtent b="0" l="0" r="0" t="0"/>
            <wp:docPr id="4"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31">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32">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33">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34">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35">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36">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37">
      <w:pPr>
        <w:spacing w:after="40" w:lineRule="auto"/>
        <w:jc w:val="center"/>
        <w:rPr>
          <w:b w:val="1"/>
          <w:sz w:val="24"/>
          <w:szCs w:val="24"/>
          <w:highlight w:val="white"/>
          <w:u w:val="single"/>
        </w:rPr>
      </w:pPr>
      <w:r w:rsidDel="00000000" w:rsidR="00000000" w:rsidRPr="00000000">
        <w:rPr>
          <w:b w:val="1"/>
          <w:sz w:val="24"/>
          <w:szCs w:val="24"/>
          <w:highlight w:val="white"/>
          <w:u w:val="single"/>
          <w:rtl w:val="0"/>
        </w:rPr>
        <w:t xml:space="preserve">WebPage </w:t>
      </w:r>
    </w:p>
    <w:p w:rsidR="00000000" w:rsidDel="00000000" w:rsidP="00000000" w:rsidRDefault="00000000" w:rsidRPr="00000000" w14:paraId="00000038">
      <w:pPr>
        <w:spacing w:after="40" w:lineRule="auto"/>
        <w:jc w:val="center"/>
        <w:rPr>
          <w:b w:val="1"/>
          <w:sz w:val="24"/>
          <w:szCs w:val="24"/>
          <w:highlight w:val="white"/>
          <w:u w:val="single"/>
        </w:rPr>
      </w:pPr>
      <w:r w:rsidDel="00000000" w:rsidR="00000000" w:rsidRPr="00000000">
        <w:rPr>
          <w:b w:val="1"/>
          <w:sz w:val="24"/>
          <w:szCs w:val="24"/>
          <w:highlight w:val="white"/>
          <w:u w:val="single"/>
        </w:rPr>
        <w:drawing>
          <wp:inline distB="114300" distT="114300" distL="114300" distR="114300">
            <wp:extent cx="5731200" cy="3213100"/>
            <wp:effectExtent b="0" l="0" r="0" t="0"/>
            <wp:docPr id="5"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40" w:lineRule="auto"/>
        <w:jc w:val="center"/>
        <w:rPr>
          <w:b w:val="1"/>
          <w:sz w:val="24"/>
          <w:szCs w:val="24"/>
          <w:highlight w:val="white"/>
          <w:u w:val="single"/>
        </w:rPr>
      </w:pPr>
      <w:r w:rsidDel="00000000" w:rsidR="00000000" w:rsidRPr="00000000">
        <w:rPr>
          <w:rtl w:val="0"/>
        </w:rPr>
      </w:r>
    </w:p>
    <w:p w:rsidR="00000000" w:rsidDel="00000000" w:rsidP="00000000" w:rsidRDefault="00000000" w:rsidRPr="00000000" w14:paraId="0000003A">
      <w:pPr>
        <w:spacing w:after="40" w:lineRule="auto"/>
        <w:rPr>
          <w:b w:val="1"/>
          <w:sz w:val="24"/>
          <w:szCs w:val="24"/>
          <w:highlight w:val="white"/>
        </w:rPr>
      </w:pPr>
      <w:r w:rsidDel="00000000" w:rsidR="00000000" w:rsidRPr="00000000">
        <w:rPr>
          <w:rtl w:val="0"/>
        </w:rPr>
      </w:r>
    </w:p>
    <w:p w:rsidR="00000000" w:rsidDel="00000000" w:rsidP="00000000" w:rsidRDefault="00000000" w:rsidRPr="00000000" w14:paraId="0000003B">
      <w:pPr>
        <w:spacing w:after="40" w:lineRule="auto"/>
        <w:jc w:val="center"/>
        <w:rPr>
          <w:sz w:val="20"/>
          <w:szCs w:val="20"/>
          <w:highlight w:val="white"/>
        </w:rPr>
      </w:pPr>
      <w:r w:rsidDel="00000000" w:rsidR="00000000" w:rsidRPr="00000000">
        <w:rPr>
          <w:b w:val="1"/>
          <w:sz w:val="24"/>
          <w:szCs w:val="24"/>
          <w:highlight w:val="white"/>
          <w:rtl w:val="0"/>
        </w:rPr>
        <w:t xml:space="preserve">Summary</w:t>
      </w: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highlight w:val="white"/>
          <w:rtl w:val="0"/>
        </w:rPr>
        <w:t xml:space="preserve">In summary, the SQL script defines the database schema for a healthcare management system, facilitating efficient management of patient care and administrative processes within a healthcare facility. This system encompasses tables to store essential information about, patients, and appointments, ensuring comprehensive management of healthcare services. The physician table records details such as employee ID, name, position, and social security number (SSN), enabling effective tracking of healthcare providers. Patient information, including SSN, name, address, phone number, insurance ID, and primary care physician (PCP), is stored in the patient table, facilitating personalized care delivery and administrative tasks such as billing and insurance management. The appointment table captures crucial details of patient appointments, including appointment ID, patient, preparing nurse, physician, start and end date/time, and examination room, enabling efficient scheduling and coordination of healthcare services. Overall, the SQL script lays the foundation for a comprehensive healthcare management system, which streamlines administrative tasks, enhances patient care, ensures regulatory compliance, and optimizes resource allocation within healthcare facilities.</w:t>
      </w:r>
    </w:p>
    <w:p w:rsidR="00000000" w:rsidDel="00000000" w:rsidP="00000000" w:rsidRDefault="00000000" w:rsidRPr="00000000" w14:paraId="0000003D">
      <w:pPr>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5.jpg"/><Relationship Id="rId13" Type="http://schemas.openxmlformats.org/officeDocument/2006/relationships/image" Target="media/image3.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