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Meeting Log</w:t>
      </w:r>
    </w:p>
    <w:p>
      <w:pPr>
        <w:spacing w:after="40"/>
      </w:pPr>
      <w:r>
        <w:rPr>
          <w:b/>
          <w:bCs/>
        </w:rPr>
        <w:t xml:space="preserve">Team: </w:t>
      </w:r>
      <w:r>
        <w:rPr>
          <w:i w:val="false"/>
          <w:iCs w:val="false"/>
        </w:rPr>
        <w:t xml:space="preserve">Harkey-Sp26-1</w:t>
      </w:r>
    </w:p>
    <w:p>
      <w:pPr>
        <w:spacing w:after="40"/>
      </w:pPr>
      <w:r>
        <w:rPr>
          <w:b/>
          <w:bCs/>
        </w:rPr>
        <w:t xml:space="preserve">Course: </w:t>
      </w:r>
      <w:r>
        <w:rPr>
          <w:i w:val="false"/>
          <w:iCs w:val="false"/>
        </w:rPr>
        <w:t xml:space="preserve">CMPE 295B</w:t>
      </w:r>
    </w:p>
    <w:p>
      <w:pPr>
        <w:spacing w:after="40"/>
      </w:pPr>
      <w:r>
        <w:rPr>
          <w:b/>
          <w:bCs/>
        </w:rPr>
        <w:t xml:space="preserve">Project: </w:t>
      </w:r>
      <w:r>
        <w:rPr>
          <w:i w:val="false"/>
          <w:iCs w:val="false"/>
        </w:rPr>
        <w:t xml:space="preserve">TraceAdvisor: Pre-Execution Resource Recommendations for Recurring Cluster Workloads</w:t>
      </w:r>
    </w:p>
    <w:p>
      <w:pPr>
        <w:spacing w:after="40"/>
      </w:pPr>
      <w:r>
        <w:rPr>
          <w:b/>
          <w:bCs/>
        </w:rPr>
        <w:t xml:space="preserve">Advisor: </w:t>
      </w:r>
      <w:r>
        <w:rPr>
          <w:i w:val="false"/>
          <w:iCs w:val="false"/>
        </w:rPr>
        <w:t xml:space="preserve">Dan Harkey (previously Guzun)</w:t>
      </w:r>
    </w:p>
    <w:p>
      <w:pPr>
        <w:spacing w:after="40"/>
      </w:pPr>
      <w:r>
        <w:rPr>
          <w:b/>
          <w:bCs/>
        </w:rPr>
        <w:t xml:space="preserve">Team Members: </w:t>
      </w:r>
      <w:r>
        <w:rPr>
          <w:i w:val="false"/>
          <w:iCs w:val="false"/>
        </w:rPr>
        <w:t xml:space="preserve">Meghana Koti, Sofia Silva, Sonali Lonkar, Shivani Jariwala</w:t>
      </w:r>
    </w:p>
    <w:p>
      <w:pPr>
        <w:pStyle w:val="Heading1"/>
        <w:pageBreakBefore/>
      </w:pPr>
      <w:r>
        <w:t xml:space="preserve">Meeting 1: Team-Only – 2026-08-25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Team-Only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2026-08-25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8:00 PM – 9:00 PM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Meghana Koti, Sofia Silva, Sonali Lonkar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Reviewed last semester’s code and found formula inconsistencies.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Listed the corrections needed in the formulas, metrics and train/test intervals.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Discussed an adapter interface for the Google/Azure datasets and a risk-aware hybrid policy.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Agreed to focus on the regression models for the prototype.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datasets have different schemas, and the Google dataset is outdated.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Fix the formulas and update the status document | Owner: Meghana | Due: 08-27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Email the OpenStack dataset authors | Owner: Meghana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Submit the project status update | Owner: Sonali | Due: 08-28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Finalize the project status slides on Thursday.</w:t>
      </w:r>
    </w:p>
    <w:p>
      <w:pPr>
        <w:pStyle w:val="Heading2"/>
        <w:keepNext/>
        <w:spacing w:after="60" w:before="160"/>
      </w:pPr>
      <w:r>
        <w:t xml:space="preserve">Evidence: Zoom Screenshot</w:t>
      </w:r>
    </w:p>
    <w:p>
      <w:r>
        <w:drawing>
          <wp:inline distT="0" distB="0" distL="0" distR="0">
            <wp:extent cx="40957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2: Team-Only – 2026-08-27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Team-Only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2026-08-27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8:00 PM – 9:00 PM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Meghana Koti, Sofia Silva, Sonali Lonkar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Meghana shared the 295B document and the draft project status slides.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Reviewed the project status slides and agreed to put the details in the speaker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Started estimating completion percentages for the report chapters and the prototype.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advisor (Guzun) hasn’t replied to the team’s emails.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Add the content and completion estimates to the slides | Owner: Meghana | Due: 08-28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Review the 295B document | Owner: Sofia | Due: 08-28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Follow up with the advisor, and escalate to the course instructor if there’s no reply by next week | Owner: Team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Submit the project status update and continue the slide edits.</w:t>
      </w:r>
    </w:p>
    <w:p>
      <w:pPr>
        <w:pStyle w:val="Heading2"/>
        <w:keepNext/>
        <w:spacing w:after="60" w:before="160"/>
      </w:pPr>
      <w:r>
        <w:t xml:space="preserve">Evidence: Zoom Screenshot</w:t>
      </w:r>
    </w:p>
    <w:p>
      <w:r>
        <w:drawing>
          <wp:inline distT="0" distB="0" distL="0" distR="0">
            <wp:extent cx="3590925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3: Team-Only – 2026-09-01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Team-Only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2026-09-01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8:00 PM – 9:00 PM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Meghana Koti, Sofia Silva, Sonali Lonkar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Submitted the project status update.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project was reassigned to a new advisor, Dan Harkey.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Planned how to introduce the project to the new advisor, starting with the overview before the technical details.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Agreed to split the code corrections by workbook tab, with each person working locally and opening pull requests.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new advisor prefers research projects, so the project direction may need to change.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Email the advisor with the workbook link and status PPT, and ask for his availability | Owner: Meghana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Send the final workbook link to Meghana | Owner: Sofia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Prepare 2–4 project ideas to present to the advisor | Owner: Team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Meet with the new advisor and get his feedback on the project direction.</w:t>
      </w:r>
    </w:p>
    <w:p>
      <w:pPr>
        <w:pStyle w:val="Heading2"/>
        <w:keepNext/>
        <w:spacing w:after="60" w:before="160"/>
      </w:pPr>
      <w:r>
        <w:t xml:space="preserve">Evidence: Zoom Screenshot</w:t>
      </w:r>
    </w:p>
    <w:p>
      <w:r>
        <w:drawing>
          <wp:inline distT="0" distB="0" distL="0" distR="0">
            <wp:extent cx="37528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4: Team-Only – 2026-09-08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Team-Only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2026-09-08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8:00 PM – 9:00 PM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Meghana Koti, Sofia Silva, Sonali Lonkar, Shivani Jariwala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Contacted the new advisor, Dan Harkey, and scheduled an in-person meeting.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Planned a shorter presentation for the advisor meeting, cutting it from 30 slides to 1–3 per notebook plus an architecture diagram.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Agreed to add 2–3 slides on next steps for the semester.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original presentation is long and hard to find, since it’s split between Discord and email.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Create the new short PPT and share the link | Owner: Meghana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Find the original PPT in Discord or email | Owner: Sofia, Sonali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Review and finalize the PPT | Owner: Team | Due: 09-11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Present the project to Dan Harkey at the in-person meeting on Tuesday.</w:t>
      </w:r>
    </w:p>
    <w:p>
      <w:pPr>
        <w:pStyle w:val="Heading2"/>
        <w:keepNext/>
        <w:spacing w:after="60" w:before="160"/>
      </w:pPr>
      <w:r>
        <w:t xml:space="preserve">Evidence: Zoom Screenshot</w:t>
      </w:r>
    </w:p>
    <w:p>
      <w:r>
        <w:drawing>
          <wp:inline distT="0" distB="0" distL="0" distR="0">
            <wp:extent cx="409575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5: Advisor – 2026-09-15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Advisor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2026-09-15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9:30 AM – 10:00 AM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Dan Harkey (Advisor), Meghana Koti, Sofia Silva, Sonali Lonkar, Shivani Jariwala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Fixed the formula and metric inconsistencies, and prepared a short project presentation for the new advisor.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Introduced the TraceAdvisor project and presented the semester plan for the Part B prototype.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Set the goals for the week: refactor the pipeline, standardize the ML inputs, and start the common workload interface.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ML feature sets were not consistent across models.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Refactor the profiling and evaluation logic into reusable modules | Owner: Team | Due: 09-22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Standardize the ML features and add Gaussian Naive Bayes | Owner: Team | Due: 09-22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Define the shared workload schema and the Google adapter | Owner: Team | Due: 09-22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Present the progress on the refactor and the ML updates.</w:t>
      </w:r>
    </w:p>
    <w:p>
      <w:pPr>
        <w:pStyle w:val="Heading2"/>
        <w:keepNext/>
        <w:spacing w:after="60" w:before="160"/>
      </w:pPr>
      <w:r>
        <w:t xml:space="preserve">Evidence: Weekly Progress Presentation to Advisor</w:t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6: Advisor – 2026-09-22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Advisor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2026-09-22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9:30 AM – 10:00 AM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Dan Harkey (Advisor), Meghana Koti, Sofia Silva, Sonali Lonkar, Shivani Jariwala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Refactored notebooks 4–6 to use only historical data available before execution (PR #46).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Standardized the ML features and added Gaussian Naive Bayes (PRs #47, #48).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Presented the completed work and the regenerated evaluation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Agreed on the plan for 09-22 to 09-28.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Found and fixed data leakage from future, overlapping and incomplete executions.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Build the canonical workload interface and the Google adapter | Owner: Team | Due: 09-29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Create the shared evaluation metrics and evaluator | Owner: Team | Due: 09-29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Start the project report structure | Owner: Team | Due: 09-29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 the new evaluator and the pipeline progress.</w:t>
      </w:r>
    </w:p>
    <w:p>
      <w:pPr>
        <w:pStyle w:val="Heading2"/>
        <w:keepNext/>
        <w:spacing w:after="60" w:before="160"/>
      </w:pPr>
      <w:r>
        <w:t xml:space="preserve">Evidence: Weekly Progress Presentation to Advisor</w:t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7: Team-Only – 2026-09-24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Team-Only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2026-09-24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8:00 PM – 9:00 PM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Meghana Koti, Sofia Silva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Meghana wrote a one-week task plan (three notebooks and two Python modules) in the shared document.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Walked through the task plan and split the work: evaluation and metrics, data splitting (70/20/10), and the recurrence profile.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Agreed to build the pipeline on the Google subset first, then extend it to the other workloads.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updated data has more records and new columns (execution/episode), so the job profile logic needs changes.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Email about the OpenStack workload data | Owner: Meghana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Build the recurrence profile and recommendation pipeline | Owner: Sofia | Due: 10-01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Build the evaluator and metrics modules | Owner: Meghana, Sofia | Due: 10-01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 the pipeline progress and start on the adapter interface.</w:t>
      </w:r>
    </w:p>
    <w:p>
      <w:pPr>
        <w:pStyle w:val="Heading1"/>
        <w:pageBreakBefore/>
      </w:pPr>
      <w:r>
        <w:t xml:space="preserve">Meeting 8: Advisor – 2026-09-29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Advisor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2026-09-29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9:30 AM – 10:00 AM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Dan Harkey (Advisor), Meghana Koti, Sofia Silva, Sonali Lonkar, Shivani Jariwala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Refactored the Google subset pipeline and fixed the execution reconstruction (PR #49).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Built a reusable evaluation and metrics layer.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Presented the completed work and agreed on the plan for 09-29 to 10-05.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execution reconstruction in the earlier pipeline was incorrect.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Integrate the ML, P95 and hybrid outputs with the new pipeline | Owner: Team | Due: 10-06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Build the historical profiling and feature layer | Owner: Team | Due: 10-06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Start the project report structure | Owner: Team | Due: 10-06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 the historical profiles and the baseline results.</w:t>
      </w:r>
    </w:p>
    <w:p>
      <w:pPr>
        <w:pStyle w:val="Heading2"/>
        <w:keepNext/>
        <w:spacing w:after="60" w:before="160"/>
      </w:pPr>
      <w:r>
        <w:t xml:space="preserve">Evidence: Weekly Progress Presentation to Advisor</w:t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Meeting 9: Team-Only – 2026-09-29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Team-Only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2026-09-29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8:00 PM – 9:00 PM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Meghana Koti, Sofia Silva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Finished the corrections to notebooks 3 and 4, including the fix to the CPU usage calculation.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Chose the Alibaba and Azure VM workloads instead of OpenStack.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Planned version 2.1 in this order: the dataset adapter and pipeline, then the backend APIs, then the UI with a policy slider (ML hybrid or P95 baseline).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new datasets have different schemas, so they need preprocessing and a unified job schema.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Create GitHub issues and research the adapter interface | Owner: Meghana | Due: 10-01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Re-run the ML models on the notebook 4 parquet file | Owner: Meghana | Due: 10-04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Update notebook 3 | Owner: Sofia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Update notebook 4 | Owner: Sonali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 the adapter interface research and the re-run ML results.</w:t>
      </w:r>
    </w:p>
    <w:p>
      <w:pPr>
        <w:pStyle w:val="Heading1"/>
        <w:pageBreakBefore/>
      </w:pPr>
      <w:r>
        <w:t xml:space="preserve">Meeting 10: Advisor – 2026-10-06</w:t>
      </w:r>
    </w:p>
    <w:p>
      <w:pPr>
        <w:spacing w:after="40"/>
      </w:pPr>
      <w:r>
        <w:rPr>
          <w:b/>
          <w:bCs/>
        </w:rPr>
        <w:t xml:space="preserve">Meeting Type: </w:t>
      </w:r>
      <w:r>
        <w:rPr>
          <w:i w:val="false"/>
          <w:iCs w:val="false"/>
        </w:rPr>
        <w:t xml:space="preserve">Advisor</w:t>
      </w:r>
    </w:p>
    <w:p>
      <w:pPr>
        <w:spacing w:after="40"/>
      </w:pPr>
      <w:r>
        <w:rPr>
          <w:b/>
          <w:bCs/>
        </w:rPr>
        <w:t xml:space="preserve">Date: </w:t>
      </w:r>
      <w:r>
        <w:rPr>
          <w:i w:val="false"/>
          <w:iCs w:val="false"/>
        </w:rPr>
        <w:t xml:space="preserve">2026-10-06</w:t>
      </w:r>
    </w:p>
    <w:p>
      <w:pPr>
        <w:spacing w:after="40"/>
      </w:pPr>
      <w:r>
        <w:rPr>
          <w:b/>
          <w:bCs/>
        </w:rPr>
        <w:t xml:space="preserve">Start–End Time: </w:t>
      </w:r>
      <w:r>
        <w:rPr>
          <w:i w:val="false"/>
          <w:iCs w:val="false"/>
        </w:rPr>
        <w:t xml:space="preserve">9:30 AM – 10:00 AM</w:t>
      </w:r>
    </w:p>
    <w:p>
      <w:pPr>
        <w:spacing w:after="40"/>
      </w:pPr>
      <w:r>
        <w:rPr>
          <w:b/>
          <w:bCs/>
        </w:rPr>
        <w:t xml:space="preserve">Location/Mode: </w:t>
      </w:r>
      <w:r>
        <w:rPr>
          <w:i w:val="false"/>
          <w:iCs w:val="false"/>
        </w:rPr>
        <w:t xml:space="preserve">Zoom</w:t>
      </w:r>
    </w:p>
    <w:p>
      <w:pPr>
        <w:spacing w:after="40"/>
      </w:pPr>
      <w:r>
        <w:rPr>
          <w:b/>
          <w:bCs/>
        </w:rPr>
        <w:t xml:space="preserve">Attendees: </w:t>
      </w:r>
      <w:r>
        <w:rPr>
          <w:i w:val="false"/>
          <w:iCs w:val="false"/>
        </w:rPr>
        <w:t xml:space="preserve">Dan Harkey (Advisor), Meghana Koti, Sofia Silva, Sonali Lonkar, Shivani Jariwala</w:t>
      </w:r>
    </w:p>
    <w:p>
      <w:pPr>
        <w:pStyle w:val="Heading2"/>
        <w:keepNext/>
        <w:spacing w:after="60" w:before="160"/>
      </w:pPr>
      <w:r>
        <w:t xml:space="preserve">1) Accomplished Since Last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Built point-in-time historical profiles and validated 253K+ execution records (PRs #50, #51).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Built chronological train/validation/test splits and the baseline policies (Request, Mean, P90, P95, P99) (PR #52).</w:t>
      </w:r>
    </w:p>
    <w:p>
      <w:pPr>
        <w:pStyle w:val="Heading2"/>
        <w:keepNext/>
        <w:spacing w:after="60" w:before="160"/>
      </w:pPr>
      <w:r>
        <w:t xml:space="preserve">2) Accomplished During This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Presented the completed work and agreed on the plan for 10-06 to 10-12.</w:t>
      </w:r>
    </w:p>
    <w:p>
      <w:pPr>
        <w:pStyle w:val="Heading2"/>
        <w:keepNext/>
        <w:spacing w:after="60" w:before="160"/>
      </w:pPr>
      <w:r>
        <w:t xml:space="preserve">3) Issues / Blockers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 target and history definitions are still under team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There are minor issues in the new Google subset pipeline.</w:t>
      </w:r>
    </w:p>
    <w:p>
      <w:pPr>
        <w:pStyle w:val="Heading2"/>
        <w:keepNext/>
        <w:spacing w:after="60" w:before="160"/>
      </w:pPr>
      <w:r>
        <w:t xml:space="preserve">4) Action Items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Fix the minor pipeline issues | Owner: Team | Due: 10-13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Integrate the ML and hybrid outputs with the new pipeline | Owner: Team | Due: 10-13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Action: Start the common workload interface and the project report | Owner: Team | Due: 10-13</w:t>
      </w:r>
    </w:p>
    <w:p>
      <w:pPr>
        <w:pStyle w:val="Heading2"/>
        <w:keepNext/>
        <w:spacing w:after="60" w:before="160"/>
      </w:pPr>
      <w:r>
        <w:t xml:space="preserve">5) Plans / Goals for Next Meeting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 w:val="false"/>
          <w:iCs w:val="false"/>
        </w:rPr>
        <w:t xml:space="preserve">Review the integrated ML results and the workload interface progress.</w:t>
      </w:r>
    </w:p>
    <w:p>
      <w:pPr>
        <w:pStyle w:val="Heading2"/>
        <w:keepNext/>
        <w:spacing w:after="60" w:before="160"/>
      </w:pPr>
      <w:r>
        <w:t xml:space="preserve">Evidence: Weekly Progress Presentation to Advisor</w:t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3810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33aab865114349391b8014afa5026a0383bcadd.png"/><Relationship Id="rId8" Type="http://schemas.openxmlformats.org/officeDocument/2006/relationships/image" Target="media/86a95b8e579170ce5037819cf5c1c0df6d0a5dba.png"/><Relationship Id="rId9" Type="http://schemas.openxmlformats.org/officeDocument/2006/relationships/image" Target="media/7eb220d4864ab922718d901f2718d09ba3fc3bc0.png"/><Relationship Id="rId10" Type="http://schemas.openxmlformats.org/officeDocument/2006/relationships/image" Target="media/fdc0c571e0d79f39026e1086dbebfae1f4e5c0a1.png"/><Relationship Id="rId11" Type="http://schemas.openxmlformats.org/officeDocument/2006/relationships/image" Target="media/d17cb689e577a1d5673b29be0c39f7e506c74200.png"/><Relationship Id="rId12" Type="http://schemas.openxmlformats.org/officeDocument/2006/relationships/image" Target="media/91642ed2a6b85f7366e9806950b616e609aaab71.png"/><Relationship Id="rId13" Type="http://schemas.openxmlformats.org/officeDocument/2006/relationships/image" Target="media/3dae781bf4f164a18d805ebc3708201a45c0e1f2.png"/><Relationship Id="rId14" Type="http://schemas.openxmlformats.org/officeDocument/2006/relationships/image" Target="media/2dd89c7d9787b75c3df058d3c9063bf4aac5626b.png"/><Relationship Id="rId15" Type="http://schemas.openxmlformats.org/officeDocument/2006/relationships/image" Target="media/3055101a3fd978abced42e2eb1828af42fcf7042.png"/><Relationship Id="rId16" Type="http://schemas.openxmlformats.org/officeDocument/2006/relationships/image" Target="media/cfe50abfc6e46c97217986dea496153c5b37ed2a.png"/><Relationship Id="rId17" Type="http://schemas.openxmlformats.org/officeDocument/2006/relationships/image" Target="media/e539afc4212faf0e5ff95485f8347563c7c2fc25.png"/><Relationship Id="rId18" Type="http://schemas.openxmlformats.org/officeDocument/2006/relationships/image" Target="media/9ead3eb3d271114fd3a49b0b6bb7346a704a4ea3.png"/><Relationship Id="rId19" Type="http://schemas.openxmlformats.org/officeDocument/2006/relationships/image" Target="media/a9da8a4758f4eb6b871b8fdf5840d1ebd66c36f1.png"/><Relationship Id="rId20" Type="http://schemas.openxmlformats.org/officeDocument/2006/relationships/image" Target="media/8aeebae698a7ac6d64cb5806fb34a2bc0a117727.png"/><Relationship Id="rId21" Type="http://schemas.openxmlformats.org/officeDocument/2006/relationships/image" Target="media/99d106e5ec27415634a3727a847ee46e27b42e04.png"/><Relationship Id="rId22" Type="http://schemas.openxmlformats.org/officeDocument/2006/relationships/image" Target="media/29a677996eef4dac992b079136d79bcc2b7bf659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2026-10-10T00:47:04.077Z</dcterms:created>
  <dcterms:modified xsi:type="dcterms:W3CDTF">2026-10-10T00:47:04.077Z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