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057A" w14:textId="009065CE" w:rsidR="00A86B0E" w:rsidRPr="00A86B0E" w:rsidRDefault="00A86B0E" w:rsidP="00A86B0E">
      <w:pPr>
        <w:rPr>
          <w:b/>
          <w:bCs/>
        </w:rPr>
      </w:pPr>
      <w:r>
        <w:rPr>
          <w:b/>
          <w:bCs/>
        </w:rPr>
        <w:t>1</w:t>
      </w:r>
      <w:r w:rsidRPr="00A86B0E">
        <w:rPr>
          <w:b/>
          <w:bCs/>
        </w:rPr>
        <w:t>. Introduction and Objectives:</w:t>
      </w:r>
    </w:p>
    <w:p w14:paraId="4EBC0E48" w14:textId="1DF395C9" w:rsidR="00A86B0E" w:rsidRPr="00A86B0E" w:rsidRDefault="00A86B0E" w:rsidP="00A86B0E">
      <w:pPr>
        <w:numPr>
          <w:ilvl w:val="0"/>
          <w:numId w:val="1"/>
        </w:numPr>
      </w:pPr>
      <w:r>
        <w:rPr>
          <w:b/>
          <w:bCs/>
        </w:rPr>
        <w:t>Objective</w:t>
      </w:r>
      <w:r w:rsidRPr="00A86B0E">
        <w:rPr>
          <w:b/>
          <w:bCs/>
        </w:rPr>
        <w:t>:</w:t>
      </w:r>
    </w:p>
    <w:p w14:paraId="5AF84B57" w14:textId="211E67E7" w:rsidR="00A86B0E" w:rsidRPr="00A86B0E" w:rsidRDefault="00A86B0E" w:rsidP="00A86B0E">
      <w:r>
        <w:t>The purpose of the Test Plan document is to provide thorough description of the automation test strategy, test approach, execution strategy and test management of ‘Shady Meadows B&amp;B’</w:t>
      </w:r>
      <w:r w:rsidR="00552C2D">
        <w:t xml:space="preserve"> web application.</w:t>
      </w:r>
    </w:p>
    <w:p w14:paraId="1217595C" w14:textId="77777777" w:rsidR="00A86B0E" w:rsidRPr="00A86B0E" w:rsidRDefault="00A86B0E" w:rsidP="00A86B0E">
      <w:pPr>
        <w:numPr>
          <w:ilvl w:val="0"/>
          <w:numId w:val="1"/>
        </w:numPr>
      </w:pPr>
      <w:r w:rsidRPr="00A86B0E">
        <w:rPr>
          <w:b/>
          <w:bCs/>
        </w:rPr>
        <w:t>Scope:</w:t>
      </w:r>
    </w:p>
    <w:p w14:paraId="3D59711F" w14:textId="7FA98A1B" w:rsidR="00552C2D" w:rsidRDefault="00552C2D" w:rsidP="00A86B0E">
      <w:r>
        <w:t xml:space="preserve">As part of the test script, the system integration </w:t>
      </w:r>
      <w:proofErr w:type="gramStart"/>
      <w:r>
        <w:t>test(</w:t>
      </w:r>
      <w:proofErr w:type="gramEnd"/>
      <w:r>
        <w:t>SIT) will be automated. The following functionalities will be automated:</w:t>
      </w:r>
    </w:p>
    <w:p w14:paraId="6281E838" w14:textId="3D71D544" w:rsidR="00552C2D" w:rsidRDefault="00552C2D" w:rsidP="00A86B0E">
      <w:proofErr w:type="spellStart"/>
      <w:r>
        <w:t>i</w:t>
      </w:r>
      <w:proofErr w:type="spellEnd"/>
      <w:r>
        <w:t>)Reservation of rooms</w:t>
      </w:r>
    </w:p>
    <w:p w14:paraId="0F503FAF" w14:textId="4B1187E0" w:rsidR="00552C2D" w:rsidRDefault="00552C2D" w:rsidP="00A86B0E">
      <w:r>
        <w:t>ii)’Send us a message’ section</w:t>
      </w:r>
    </w:p>
    <w:p w14:paraId="77FFFC22" w14:textId="31FABCDB" w:rsidR="00552C2D" w:rsidRDefault="00552C2D" w:rsidP="00A86B0E">
      <w:r>
        <w:t>Regression testing and smoke testing will be out of scope for this test script.</w:t>
      </w:r>
    </w:p>
    <w:p w14:paraId="5E2C9357" w14:textId="77777777" w:rsidR="00552C2D" w:rsidRPr="00A86B0E" w:rsidRDefault="00552C2D" w:rsidP="00A86B0E"/>
    <w:p w14:paraId="260B427A" w14:textId="0FE9155D" w:rsidR="00A86B0E" w:rsidRPr="00A86B0E" w:rsidRDefault="00552C2D" w:rsidP="00A86B0E">
      <w:pPr>
        <w:rPr>
          <w:b/>
          <w:bCs/>
        </w:rPr>
      </w:pPr>
      <w:r>
        <w:rPr>
          <w:b/>
          <w:bCs/>
        </w:rPr>
        <w:t>2</w:t>
      </w:r>
      <w:r w:rsidR="00A86B0E" w:rsidRPr="00A86B0E">
        <w:rPr>
          <w:b/>
          <w:bCs/>
        </w:rPr>
        <w:t>. Test Strategy:</w:t>
      </w:r>
    </w:p>
    <w:p w14:paraId="19021BB6" w14:textId="77777777" w:rsidR="00A86B0E" w:rsidRPr="00A86B0E" w:rsidRDefault="00A86B0E" w:rsidP="00A86B0E">
      <w:pPr>
        <w:numPr>
          <w:ilvl w:val="0"/>
          <w:numId w:val="2"/>
        </w:numPr>
      </w:pPr>
      <w:r w:rsidRPr="00A86B0E">
        <w:rPr>
          <w:b/>
          <w:bCs/>
        </w:rPr>
        <w:t>Test Levels:</w:t>
      </w:r>
    </w:p>
    <w:p w14:paraId="00EDE359" w14:textId="3AA45CCA" w:rsidR="00A86B0E" w:rsidRPr="00A86B0E" w:rsidRDefault="00552C2D" w:rsidP="00A86B0E">
      <w:r>
        <w:t>System Integration Testing will be automated.</w:t>
      </w:r>
    </w:p>
    <w:p w14:paraId="413772B9" w14:textId="77777777" w:rsidR="00A86B0E" w:rsidRPr="00A86B0E" w:rsidRDefault="00A86B0E" w:rsidP="00A86B0E">
      <w:pPr>
        <w:numPr>
          <w:ilvl w:val="0"/>
          <w:numId w:val="2"/>
        </w:numPr>
      </w:pPr>
      <w:r w:rsidRPr="00A86B0E">
        <w:rPr>
          <w:b/>
          <w:bCs/>
        </w:rPr>
        <w:t>Test Types:</w:t>
      </w:r>
    </w:p>
    <w:p w14:paraId="0738EF30" w14:textId="02C9717F" w:rsidR="00A86B0E" w:rsidRPr="00A86B0E" w:rsidRDefault="00552C2D" w:rsidP="00A86B0E">
      <w:r>
        <w:t>Functional tests will be automated as part of this automation script.</w:t>
      </w:r>
    </w:p>
    <w:p w14:paraId="2E3CCA6C" w14:textId="77777777" w:rsidR="00A86B0E" w:rsidRPr="00A86B0E" w:rsidRDefault="00A86B0E" w:rsidP="00A86B0E">
      <w:pPr>
        <w:numPr>
          <w:ilvl w:val="0"/>
          <w:numId w:val="2"/>
        </w:numPr>
      </w:pPr>
      <w:r w:rsidRPr="00A86B0E">
        <w:rPr>
          <w:b/>
          <w:bCs/>
        </w:rPr>
        <w:t>Automation Approach:</w:t>
      </w:r>
    </w:p>
    <w:p w14:paraId="6D2E5DBC" w14:textId="78415936" w:rsidR="00A86B0E" w:rsidRPr="00A86B0E" w:rsidRDefault="004406C5" w:rsidP="00A86B0E">
      <w:r>
        <w:t>We will be focusing on data-driven test approach in the framework.</w:t>
      </w:r>
    </w:p>
    <w:p w14:paraId="26CEE099" w14:textId="77777777" w:rsidR="00A86B0E" w:rsidRPr="00A86B0E" w:rsidRDefault="00A86B0E" w:rsidP="00A86B0E">
      <w:pPr>
        <w:numPr>
          <w:ilvl w:val="0"/>
          <w:numId w:val="2"/>
        </w:numPr>
      </w:pPr>
      <w:r w:rsidRPr="00A86B0E">
        <w:rPr>
          <w:b/>
          <w:bCs/>
        </w:rPr>
        <w:t>Framework and Tools:</w:t>
      </w:r>
    </w:p>
    <w:p w14:paraId="698B0540" w14:textId="42DD3106" w:rsidR="00A86B0E" w:rsidRPr="00A86B0E" w:rsidRDefault="004406C5" w:rsidP="00A86B0E">
      <w:r>
        <w:t xml:space="preserve">We will be using Selenium 4 with JDK 21. </w:t>
      </w:r>
      <w:r w:rsidR="008D5599">
        <w:t>We will be using TestNG framework for annotations, grouping, prioritizing and reporting. Maven dependencies will be utilized as part of the framework.</w:t>
      </w:r>
    </w:p>
    <w:p w14:paraId="5F968272" w14:textId="3A9623DA" w:rsidR="00A86B0E" w:rsidRPr="00A86B0E" w:rsidRDefault="008D5599" w:rsidP="00A86B0E">
      <w:pPr>
        <w:rPr>
          <w:b/>
          <w:bCs/>
        </w:rPr>
      </w:pPr>
      <w:r w:rsidRPr="00772588">
        <w:rPr>
          <w:b/>
          <w:bCs/>
        </w:rPr>
        <w:t>3</w:t>
      </w:r>
      <w:r w:rsidR="00A86B0E" w:rsidRPr="00A86B0E">
        <w:rPr>
          <w:b/>
          <w:bCs/>
        </w:rPr>
        <w:t>. Resources and Roles:</w:t>
      </w:r>
    </w:p>
    <w:p w14:paraId="2C174AD3" w14:textId="77777777" w:rsidR="00A86B0E" w:rsidRPr="00A86B0E" w:rsidRDefault="00A86B0E" w:rsidP="00A86B0E">
      <w:pPr>
        <w:numPr>
          <w:ilvl w:val="0"/>
          <w:numId w:val="3"/>
        </w:numPr>
      </w:pPr>
      <w:r w:rsidRPr="00A86B0E">
        <w:rPr>
          <w:b/>
          <w:bCs/>
        </w:rPr>
        <w:t>Team Composition:</w:t>
      </w:r>
    </w:p>
    <w:p w14:paraId="149E3A5A" w14:textId="58860FF3" w:rsidR="00A86B0E" w:rsidRDefault="00772588" w:rsidP="00A86B0E">
      <w:r>
        <w:t xml:space="preserve">Sonali </w:t>
      </w:r>
      <w:proofErr w:type="spellStart"/>
      <w:r>
        <w:t>Acharyya</w:t>
      </w:r>
      <w:proofErr w:type="spellEnd"/>
      <w:r>
        <w:t xml:space="preserve"> – Test Automation Lead – Responsible for creating and maintaining the framework.</w:t>
      </w:r>
    </w:p>
    <w:p w14:paraId="1F1965A3" w14:textId="252D7773" w:rsidR="00772588" w:rsidRPr="00A86B0E" w:rsidRDefault="00772588" w:rsidP="00A86B0E">
      <w:r>
        <w:t xml:space="preserve">Sonali </w:t>
      </w:r>
      <w:proofErr w:type="spellStart"/>
      <w:r>
        <w:t>Acharyya</w:t>
      </w:r>
      <w:proofErr w:type="spellEnd"/>
      <w:r>
        <w:t xml:space="preserve"> – Tester – Responsible for creating the test scripts</w:t>
      </w:r>
    </w:p>
    <w:p w14:paraId="6AEF0912" w14:textId="64064BD8" w:rsidR="00A86B0E" w:rsidRPr="00A86B0E" w:rsidRDefault="00772588" w:rsidP="00A86B0E">
      <w:pPr>
        <w:rPr>
          <w:b/>
          <w:bCs/>
        </w:rPr>
      </w:pPr>
      <w:r w:rsidRPr="00772588">
        <w:rPr>
          <w:b/>
          <w:bCs/>
        </w:rPr>
        <w:t>4</w:t>
      </w:r>
      <w:r w:rsidR="00A86B0E" w:rsidRPr="00A86B0E">
        <w:rPr>
          <w:b/>
          <w:bCs/>
        </w:rPr>
        <w:t>. Test Data and Environment:</w:t>
      </w:r>
    </w:p>
    <w:p w14:paraId="6F3BF843" w14:textId="0C089BF5" w:rsidR="00A86B0E" w:rsidRPr="00A86B0E" w:rsidRDefault="00A86B0E" w:rsidP="00A86B0E">
      <w:pPr>
        <w:numPr>
          <w:ilvl w:val="0"/>
          <w:numId w:val="4"/>
        </w:numPr>
      </w:pPr>
      <w:r w:rsidRPr="00A86B0E">
        <w:rPr>
          <w:b/>
          <w:bCs/>
        </w:rPr>
        <w:t>Test Data Strategy:</w:t>
      </w:r>
      <w:r w:rsidRPr="00A86B0E">
        <w:t> </w:t>
      </w:r>
      <w:r w:rsidR="00772588">
        <w:t xml:space="preserve">Test data will be </w:t>
      </w:r>
      <w:r w:rsidR="007208F0">
        <w:t>managed in JSON file. We are dealing with fresh clients/customers in our test cases, hence no need to generate test data from database.</w:t>
      </w:r>
    </w:p>
    <w:p w14:paraId="0285FC1C" w14:textId="5ABA2FD3" w:rsidR="00A86B0E" w:rsidRPr="007C170A" w:rsidRDefault="007C170A" w:rsidP="00A86B0E">
      <w:pPr>
        <w:rPr>
          <w:b/>
          <w:bCs/>
        </w:rPr>
      </w:pPr>
      <w:r w:rsidRPr="007C170A">
        <w:rPr>
          <w:b/>
          <w:bCs/>
        </w:rPr>
        <w:t>5</w:t>
      </w:r>
      <w:r w:rsidR="00A86B0E" w:rsidRPr="007C170A">
        <w:rPr>
          <w:b/>
          <w:bCs/>
        </w:rPr>
        <w:t>. Test Design and Development:</w:t>
      </w:r>
    </w:p>
    <w:p w14:paraId="0E4DC232" w14:textId="77777777" w:rsidR="00A86B0E" w:rsidRPr="00A86B0E" w:rsidRDefault="00A86B0E" w:rsidP="00A86B0E">
      <w:pPr>
        <w:numPr>
          <w:ilvl w:val="0"/>
          <w:numId w:val="5"/>
        </w:numPr>
      </w:pPr>
      <w:r w:rsidRPr="00A86B0E">
        <w:rPr>
          <w:b/>
          <w:bCs/>
        </w:rPr>
        <w:t>Test Script Design:</w:t>
      </w:r>
    </w:p>
    <w:p w14:paraId="581FB05C" w14:textId="1E255744" w:rsidR="00A86B0E" w:rsidRDefault="009750C8" w:rsidP="00A86B0E">
      <w:r>
        <w:t>Below are the</w:t>
      </w:r>
      <w:r w:rsidR="00A86B0E" w:rsidRPr="00A86B0E">
        <w:t xml:space="preserve"> guidelines for writing and organizing automated test scripts</w:t>
      </w:r>
      <w:r>
        <w:t>:</w:t>
      </w:r>
    </w:p>
    <w:p w14:paraId="68BC1F5D" w14:textId="77777777" w:rsidR="009750C8" w:rsidRDefault="00AE78AF" w:rsidP="00A86B0E">
      <w:r>
        <w:lastRenderedPageBreak/>
        <w:t xml:space="preserve">The framework has used Page-Object Model where for each webpage separate java class has been created. </w:t>
      </w:r>
      <w:r w:rsidR="009750C8">
        <w:t xml:space="preserve">Inside </w:t>
      </w:r>
      <w:proofErr w:type="spellStart"/>
      <w:r w:rsidR="009750C8">
        <w:t>src</w:t>
      </w:r>
      <w:proofErr w:type="spellEnd"/>
      <w:r w:rsidR="009750C8">
        <w:t>/main/java, a package named ‘</w:t>
      </w:r>
      <w:proofErr w:type="spellStart"/>
      <w:r w:rsidR="009750C8">
        <w:t>PageObject</w:t>
      </w:r>
      <w:proofErr w:type="spellEnd"/>
      <w:r w:rsidR="009750C8">
        <w:t xml:space="preserve">’ has been created. Inside this package, class files are written for each webpage. </w:t>
      </w:r>
      <w:r w:rsidR="00742A02">
        <w:t xml:space="preserve">Each </w:t>
      </w:r>
      <w:r w:rsidR="009750C8">
        <w:t>file</w:t>
      </w:r>
      <w:r w:rsidR="00742A02">
        <w:t xml:space="preserve"> contains </w:t>
      </w:r>
      <w:r w:rsidR="009750C8">
        <w:t>locators and corresponding methods to perform test.</w:t>
      </w:r>
    </w:p>
    <w:p w14:paraId="38CE1AA9" w14:textId="01DD039C" w:rsidR="00AE78AF" w:rsidRDefault="009750C8" w:rsidP="00A86B0E">
      <w:r>
        <w:t>Two more packages, named ‘</w:t>
      </w:r>
      <w:proofErr w:type="spellStart"/>
      <w:r>
        <w:t>AbstractComponent</w:t>
      </w:r>
      <w:proofErr w:type="spellEnd"/>
      <w:r>
        <w:t>’ and ‘Resources’ packages are also created inside ‘</w:t>
      </w:r>
      <w:proofErr w:type="spellStart"/>
      <w:r>
        <w:t>src</w:t>
      </w:r>
      <w:proofErr w:type="spellEnd"/>
      <w:r>
        <w:t>/main/java’. ‘</w:t>
      </w:r>
      <w:proofErr w:type="spellStart"/>
      <w:r>
        <w:t>AbstractComponent</w:t>
      </w:r>
      <w:proofErr w:type="spellEnd"/>
      <w:r>
        <w:t xml:space="preserve">’ package contains class named ‘AbstractComponent.java’ which contains commonly used selenium methods, for example, </w:t>
      </w:r>
      <w:proofErr w:type="spellStart"/>
      <w:r>
        <w:t>WebDriverWait</w:t>
      </w:r>
      <w:proofErr w:type="spellEnd"/>
      <w:r>
        <w:t>, Actions etc.</w:t>
      </w:r>
      <w:r w:rsidR="00603ED7">
        <w:t xml:space="preserve"> ‘Resources’ package contains a class named ‘</w:t>
      </w:r>
      <w:proofErr w:type="spellStart"/>
      <w:r w:rsidR="00603ED7">
        <w:t>ExtentReporterNG</w:t>
      </w:r>
      <w:proofErr w:type="spellEnd"/>
      <w:r w:rsidR="00603ED7">
        <w:t xml:space="preserve">’ which is responsible for </w:t>
      </w:r>
      <w:r w:rsidR="0075368A">
        <w:t xml:space="preserve">configuring </w:t>
      </w:r>
      <w:proofErr w:type="spellStart"/>
      <w:r w:rsidR="0075368A">
        <w:t>ExtentReport</w:t>
      </w:r>
      <w:proofErr w:type="spellEnd"/>
      <w:r w:rsidR="0075368A">
        <w:t xml:space="preserve"> for test reporting purpose. The package contains a properties file named ‘</w:t>
      </w:r>
      <w:proofErr w:type="spellStart"/>
      <w:r w:rsidR="0075368A">
        <w:t>GlobalData.properties</w:t>
      </w:r>
      <w:proofErr w:type="spellEnd"/>
      <w:r w:rsidR="0075368A">
        <w:t>’ which contains the global parameters such as browser name. We can use this file for storing the environment-specific URLs as well.</w:t>
      </w:r>
    </w:p>
    <w:p w14:paraId="2EEA393E" w14:textId="37A2C09B" w:rsidR="0075368A" w:rsidRDefault="0075368A" w:rsidP="00A86B0E">
      <w:r>
        <w:t>‘</w:t>
      </w:r>
      <w:proofErr w:type="spellStart"/>
      <w:r>
        <w:t>src</w:t>
      </w:r>
      <w:proofErr w:type="spellEnd"/>
      <w:r>
        <w:t>/test/java’ contains three packages named – ‘</w:t>
      </w:r>
      <w:proofErr w:type="spellStart"/>
      <w:r>
        <w:t>TestCases</w:t>
      </w:r>
      <w:proofErr w:type="spellEnd"/>
      <w:r>
        <w:t>’, ‘</w:t>
      </w:r>
      <w:proofErr w:type="spellStart"/>
      <w:r>
        <w:t>TestComponents</w:t>
      </w:r>
      <w:proofErr w:type="spellEnd"/>
      <w:r>
        <w:t>’, ‘</w:t>
      </w:r>
      <w:proofErr w:type="spellStart"/>
      <w:r>
        <w:t>TestData</w:t>
      </w:r>
      <w:proofErr w:type="spellEnd"/>
      <w:r>
        <w:t>’. The ‘</w:t>
      </w:r>
      <w:proofErr w:type="spellStart"/>
      <w:r>
        <w:t>TestCases</w:t>
      </w:r>
      <w:proofErr w:type="spellEnd"/>
      <w:r>
        <w:t xml:space="preserve">’ package contains the testcase class files where each test-step has been written. </w:t>
      </w:r>
      <w:r w:rsidR="00BD73E2">
        <w:t>‘</w:t>
      </w:r>
      <w:proofErr w:type="spellStart"/>
      <w:r w:rsidR="00BD73E2">
        <w:t>TestComponents</w:t>
      </w:r>
      <w:proofErr w:type="spellEnd"/>
      <w:r w:rsidR="00BD73E2">
        <w:t xml:space="preserve">’ package consists of two classes – ‘BaseTest.java’ and ‘Listeners.java’. ‘BaseTest.java’ is responsible for all the commonly used methods in each testcase like initializing the WebDriver, triggering the base URL, closing the browser after each test, </w:t>
      </w:r>
      <w:r w:rsidR="00EF1E10">
        <w:t xml:space="preserve">code to </w:t>
      </w:r>
      <w:r w:rsidR="00BD73E2">
        <w:t>captur</w:t>
      </w:r>
      <w:r w:rsidR="00EF1E10">
        <w:t>e</w:t>
      </w:r>
      <w:r w:rsidR="00BD73E2">
        <w:t xml:space="preserve"> </w:t>
      </w:r>
      <w:r w:rsidR="00EF1E10">
        <w:t xml:space="preserve">and store the screenshot, code to read the data stored in JSON file. The Listeners.java’ is responsible for implementing the </w:t>
      </w:r>
      <w:proofErr w:type="spellStart"/>
      <w:r w:rsidR="00EF1E10">
        <w:t>ITestListener</w:t>
      </w:r>
      <w:proofErr w:type="spellEnd"/>
      <w:r w:rsidR="00EF1E10">
        <w:t xml:space="preserve"> abstract class where we create the unique instance for each testcase and log the status of each testcase.</w:t>
      </w:r>
    </w:p>
    <w:p w14:paraId="66EE1BA6" w14:textId="4BFBBBFF" w:rsidR="00EF1E10" w:rsidRDefault="00EF1E10" w:rsidP="00A86B0E">
      <w:r>
        <w:t>‘</w:t>
      </w:r>
      <w:proofErr w:type="spellStart"/>
      <w:r>
        <w:t>TestData</w:t>
      </w:r>
      <w:proofErr w:type="spellEnd"/>
      <w:r>
        <w:t>’ package contains the .</w:t>
      </w:r>
      <w:proofErr w:type="spellStart"/>
      <w:r>
        <w:t>json</w:t>
      </w:r>
      <w:proofErr w:type="spellEnd"/>
      <w:r>
        <w:t xml:space="preserve"> files where the test data are kept.</w:t>
      </w:r>
    </w:p>
    <w:p w14:paraId="4EDFC5E3" w14:textId="479A0493" w:rsidR="00195046" w:rsidRDefault="00195046" w:rsidP="00A86B0E">
      <w:r>
        <w:t xml:space="preserve">We have ‘reports’ folder under the project folder where the latest </w:t>
      </w:r>
      <w:r w:rsidR="00D23DAC">
        <w:t>‘index.html’</w:t>
      </w:r>
      <w:r>
        <w:t xml:space="preserve"> report is generated and stored.</w:t>
      </w:r>
    </w:p>
    <w:p w14:paraId="02B0268E" w14:textId="332128F8" w:rsidR="00400B41" w:rsidRDefault="00400B41" w:rsidP="00A86B0E">
      <w:r>
        <w:t>Under the project folder, there is a folder named ‘</w:t>
      </w:r>
      <w:proofErr w:type="spellStart"/>
      <w:r>
        <w:t>testsuites</w:t>
      </w:r>
      <w:proofErr w:type="spellEnd"/>
      <w:r>
        <w:t>’ where the TestNG.xml files are stored.</w:t>
      </w:r>
    </w:p>
    <w:p w14:paraId="5F8F2ACE" w14:textId="4D604686" w:rsidR="00400B41" w:rsidRDefault="00400B41" w:rsidP="00A86B0E">
      <w:r>
        <w:t>All maven dependencies are mentioned inside ‘pom.xml’ file.</w:t>
      </w:r>
    </w:p>
    <w:p w14:paraId="4629822A" w14:textId="3FA97D36" w:rsidR="0075368A" w:rsidRPr="00A86B0E" w:rsidRDefault="0075368A" w:rsidP="0075368A">
      <w:pPr>
        <w:numPr>
          <w:ilvl w:val="0"/>
          <w:numId w:val="5"/>
        </w:numPr>
      </w:pPr>
      <w:r w:rsidRPr="00A86B0E">
        <w:rPr>
          <w:b/>
          <w:bCs/>
        </w:rPr>
        <w:t>Test</w:t>
      </w:r>
      <w:r w:rsidR="00E12D1D">
        <w:rPr>
          <w:b/>
          <w:bCs/>
        </w:rPr>
        <w:t>case design</w:t>
      </w:r>
      <w:r w:rsidRPr="00A86B0E">
        <w:rPr>
          <w:b/>
          <w:bCs/>
        </w:rPr>
        <w:t>:</w:t>
      </w:r>
    </w:p>
    <w:p w14:paraId="02AF55E5" w14:textId="05B01C06" w:rsidR="00394C79" w:rsidRDefault="00394C79" w:rsidP="00A86B0E">
      <w:r>
        <w:t xml:space="preserve">Below is the </w:t>
      </w:r>
      <w:r w:rsidR="00221651">
        <w:t xml:space="preserve">name of the testcase design </w:t>
      </w:r>
      <w:proofErr w:type="gramStart"/>
      <w:r w:rsidR="00221651">
        <w:t>document :</w:t>
      </w:r>
      <w:proofErr w:type="gramEnd"/>
    </w:p>
    <w:p w14:paraId="51C1C698" w14:textId="11B4A1D4" w:rsidR="00221651" w:rsidRPr="00A86B0E" w:rsidRDefault="00221651" w:rsidP="00A86B0E">
      <w:r>
        <w:t>“ShadyMeadowsB&amp;B_TestcaseDesignDocument.xlsx</w:t>
      </w:r>
      <w:r w:rsidR="007E4378">
        <w:t>”</w:t>
      </w:r>
    </w:p>
    <w:p w14:paraId="52BD9C1A" w14:textId="6052925E" w:rsidR="00A86B0E" w:rsidRPr="005E0A61" w:rsidRDefault="00F420B0" w:rsidP="00A86B0E">
      <w:pPr>
        <w:rPr>
          <w:b/>
          <w:bCs/>
        </w:rPr>
      </w:pPr>
      <w:r w:rsidRPr="005E0A61">
        <w:rPr>
          <w:b/>
          <w:bCs/>
        </w:rPr>
        <w:t>6</w:t>
      </w:r>
      <w:r w:rsidR="00A86B0E" w:rsidRPr="005E0A61">
        <w:rPr>
          <w:b/>
          <w:bCs/>
        </w:rPr>
        <w:t>. Test Execution and Reporting:</w:t>
      </w:r>
    </w:p>
    <w:p w14:paraId="4F1A73C0" w14:textId="77777777" w:rsidR="00A86B0E" w:rsidRPr="00A86B0E" w:rsidRDefault="00A86B0E" w:rsidP="00A86B0E">
      <w:pPr>
        <w:numPr>
          <w:ilvl w:val="0"/>
          <w:numId w:val="6"/>
        </w:numPr>
      </w:pPr>
      <w:r w:rsidRPr="00A86B0E">
        <w:rPr>
          <w:b/>
          <w:bCs/>
        </w:rPr>
        <w:t>Execution Strategy:</w:t>
      </w:r>
    </w:p>
    <w:p w14:paraId="44D77294" w14:textId="775A06CB" w:rsidR="00A86B0E" w:rsidRPr="00A86B0E" w:rsidRDefault="00195046" w:rsidP="00A86B0E">
      <w:r>
        <w:t xml:space="preserve">As of now we will be triggering the testcases using TestNG.xml file. </w:t>
      </w:r>
      <w:proofErr w:type="gramStart"/>
      <w:r w:rsidR="00BA3797">
        <w:t>But,</w:t>
      </w:r>
      <w:proofErr w:type="gramEnd"/>
      <w:r w:rsidR="00BA3797">
        <w:t xml:space="preserve"> we have a plan to run the cases via Maven build tool by integrating with Jenkins CI/CD tool.</w:t>
      </w:r>
    </w:p>
    <w:p w14:paraId="18536BD7" w14:textId="77777777" w:rsidR="00A86B0E" w:rsidRPr="00A86B0E" w:rsidRDefault="00A86B0E" w:rsidP="00A86B0E">
      <w:pPr>
        <w:numPr>
          <w:ilvl w:val="0"/>
          <w:numId w:val="6"/>
        </w:numPr>
      </w:pPr>
      <w:r w:rsidRPr="00A86B0E">
        <w:rPr>
          <w:b/>
          <w:bCs/>
        </w:rPr>
        <w:t>Reporting and Metrics:</w:t>
      </w:r>
    </w:p>
    <w:p w14:paraId="535CC2F0" w14:textId="7FBEEE39" w:rsidR="00A86B0E" w:rsidRPr="00A86B0E" w:rsidRDefault="00BA3797" w:rsidP="00A86B0E">
      <w:r>
        <w:t xml:space="preserve">We will generate the test report after execution of each test suite. We will be using </w:t>
      </w:r>
      <w:proofErr w:type="spellStart"/>
      <w:r>
        <w:t>ExtentReport</w:t>
      </w:r>
      <w:proofErr w:type="spellEnd"/>
      <w:r>
        <w:t xml:space="preserve"> for reporting purpose. Each report will contain number of </w:t>
      </w:r>
      <w:proofErr w:type="gramStart"/>
      <w:r>
        <w:t>test</w:t>
      </w:r>
      <w:proofErr w:type="gramEnd"/>
      <w:r>
        <w:t xml:space="preserve"> passed, number of </w:t>
      </w:r>
      <w:proofErr w:type="gramStart"/>
      <w:r>
        <w:t>test</w:t>
      </w:r>
      <w:proofErr w:type="gramEnd"/>
      <w:r>
        <w:t xml:space="preserve"> failed with metrics and </w:t>
      </w:r>
      <w:r w:rsidR="00AA44E5">
        <w:t>system/environment information.</w:t>
      </w:r>
      <w:r w:rsidR="00A86B0E" w:rsidRPr="00A86B0E">
        <w:t> </w:t>
      </w:r>
    </w:p>
    <w:p w14:paraId="28AF54FE" w14:textId="18E4739E" w:rsidR="00A86B0E" w:rsidRPr="00B61649" w:rsidRDefault="00BC49AD" w:rsidP="00A86B0E">
      <w:pPr>
        <w:rPr>
          <w:b/>
          <w:bCs/>
        </w:rPr>
      </w:pPr>
      <w:r w:rsidRPr="00B61649">
        <w:rPr>
          <w:b/>
          <w:bCs/>
        </w:rPr>
        <w:t>7</w:t>
      </w:r>
      <w:r w:rsidR="00A86B0E" w:rsidRPr="00B61649">
        <w:rPr>
          <w:b/>
          <w:bCs/>
        </w:rPr>
        <w:t>. Risk Management:</w:t>
      </w:r>
    </w:p>
    <w:p w14:paraId="400E017A" w14:textId="14F05FB2" w:rsidR="000429A1" w:rsidRDefault="00A86B0E" w:rsidP="009F11DA">
      <w:pPr>
        <w:numPr>
          <w:ilvl w:val="0"/>
          <w:numId w:val="7"/>
        </w:numPr>
      </w:pPr>
      <w:r w:rsidRPr="00A86B0E">
        <w:rPr>
          <w:b/>
          <w:bCs/>
        </w:rPr>
        <w:t>Risk Identification:</w:t>
      </w:r>
      <w:r w:rsidRPr="00A86B0E">
        <w:t> </w:t>
      </w:r>
      <w:r w:rsidR="00B61649">
        <w:t>The website sometimes shows application error which may cause the testcase to fail. We may track it under environment issue.</w:t>
      </w:r>
    </w:p>
    <w:sectPr w:rsidR="0004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28A0"/>
    <w:multiLevelType w:val="multilevel"/>
    <w:tmpl w:val="6C4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E9B"/>
    <w:multiLevelType w:val="multilevel"/>
    <w:tmpl w:val="07F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77064"/>
    <w:multiLevelType w:val="multilevel"/>
    <w:tmpl w:val="FC9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6E7D"/>
    <w:multiLevelType w:val="multilevel"/>
    <w:tmpl w:val="144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26146"/>
    <w:multiLevelType w:val="multilevel"/>
    <w:tmpl w:val="F2F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26586"/>
    <w:multiLevelType w:val="multilevel"/>
    <w:tmpl w:val="209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B48F5"/>
    <w:multiLevelType w:val="multilevel"/>
    <w:tmpl w:val="4FD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E611F"/>
    <w:multiLevelType w:val="multilevel"/>
    <w:tmpl w:val="461A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59365">
    <w:abstractNumId w:val="2"/>
  </w:num>
  <w:num w:numId="2" w16cid:durableId="1402286108">
    <w:abstractNumId w:val="1"/>
  </w:num>
  <w:num w:numId="3" w16cid:durableId="1186792912">
    <w:abstractNumId w:val="5"/>
  </w:num>
  <w:num w:numId="4" w16cid:durableId="387270744">
    <w:abstractNumId w:val="7"/>
  </w:num>
  <w:num w:numId="5" w16cid:durableId="680743235">
    <w:abstractNumId w:val="3"/>
  </w:num>
  <w:num w:numId="6" w16cid:durableId="532570666">
    <w:abstractNumId w:val="4"/>
  </w:num>
  <w:num w:numId="7" w16cid:durableId="831485549">
    <w:abstractNumId w:val="0"/>
  </w:num>
  <w:num w:numId="8" w16cid:durableId="178068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0E"/>
    <w:rsid w:val="000429A1"/>
    <w:rsid w:val="00195046"/>
    <w:rsid w:val="001F0D3F"/>
    <w:rsid w:val="00221651"/>
    <w:rsid w:val="00394C79"/>
    <w:rsid w:val="00400B41"/>
    <w:rsid w:val="004406C5"/>
    <w:rsid w:val="00454FA1"/>
    <w:rsid w:val="004833C9"/>
    <w:rsid w:val="00552C2D"/>
    <w:rsid w:val="0055781E"/>
    <w:rsid w:val="005E0A61"/>
    <w:rsid w:val="00603ED7"/>
    <w:rsid w:val="007208F0"/>
    <w:rsid w:val="00742A02"/>
    <w:rsid w:val="0075368A"/>
    <w:rsid w:val="00772588"/>
    <w:rsid w:val="007C170A"/>
    <w:rsid w:val="007E4378"/>
    <w:rsid w:val="008D5599"/>
    <w:rsid w:val="0091369A"/>
    <w:rsid w:val="009750C8"/>
    <w:rsid w:val="009F11DA"/>
    <w:rsid w:val="00A46054"/>
    <w:rsid w:val="00A81115"/>
    <w:rsid w:val="00A86B0E"/>
    <w:rsid w:val="00AA44E5"/>
    <w:rsid w:val="00AE78AF"/>
    <w:rsid w:val="00B61649"/>
    <w:rsid w:val="00BA3797"/>
    <w:rsid w:val="00BC49AD"/>
    <w:rsid w:val="00BD73E2"/>
    <w:rsid w:val="00D23DAC"/>
    <w:rsid w:val="00D73FA3"/>
    <w:rsid w:val="00E12D1D"/>
    <w:rsid w:val="00EF1E10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919C"/>
  <w15:chartTrackingRefBased/>
  <w15:docId w15:val="{9075A4A6-5B24-425F-97E2-14462583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28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61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1770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49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4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5655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5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7501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3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6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63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6115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54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0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7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8190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3988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275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0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6178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4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6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33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0042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51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98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880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77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94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5608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2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4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1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8087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6673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7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7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7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62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3699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1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41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1296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6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4861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1016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Mukherjee</dc:creator>
  <cp:keywords/>
  <dc:description/>
  <cp:lastModifiedBy>Samrat Mukherjee</cp:lastModifiedBy>
  <cp:revision>28</cp:revision>
  <dcterms:created xsi:type="dcterms:W3CDTF">2025-07-11T21:01:00Z</dcterms:created>
  <dcterms:modified xsi:type="dcterms:W3CDTF">2025-07-11T23:38:00Z</dcterms:modified>
</cp:coreProperties>
</file>