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818D" w14:textId="4BB1BFEE" w:rsidR="00810508" w:rsidRPr="00F9514F" w:rsidRDefault="00810508" w:rsidP="00F9514F">
      <w:pPr>
        <w:pStyle w:val="Title"/>
        <w:jc w:val="both"/>
        <w:rPr>
          <w:color w:val="000000" w:themeColor="text1"/>
        </w:rPr>
      </w:pPr>
      <w:r w:rsidRPr="00F9514F">
        <w:rPr>
          <w:color w:val="000000" w:themeColor="text1"/>
        </w:rPr>
        <w:t>Microplastic Detection Project Technical Document</w:t>
      </w:r>
    </w:p>
    <w:p w14:paraId="5B39D13E" w14:textId="58D08A9A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t xml:space="preserve">This document captures the architecture, code </w:t>
      </w:r>
      <w:proofErr w:type="spellStart"/>
      <w:r w:rsidRPr="00F9514F">
        <w:rPr>
          <w:color w:val="000000" w:themeColor="text1"/>
        </w:rPr>
        <w:t>behaviour</w:t>
      </w:r>
      <w:proofErr w:type="spellEnd"/>
      <w:r w:rsidRPr="00F9514F">
        <w:rPr>
          <w:color w:val="000000" w:themeColor="text1"/>
        </w:rPr>
        <w:t>, evaluation metrics, and generated artefacts for the microplastic detection project located.</w:t>
      </w:r>
    </w:p>
    <w:p w14:paraId="541D1B41" w14:textId="77777777" w:rsidR="00810508" w:rsidRPr="00F9514F" w:rsidRDefault="00810508" w:rsidP="00F9514F">
      <w:pPr>
        <w:pStyle w:val="Heading1"/>
        <w:jc w:val="both"/>
        <w:rPr>
          <w:color w:val="000000" w:themeColor="text1"/>
        </w:rPr>
      </w:pPr>
      <w:r w:rsidRPr="00F9514F">
        <w:rPr>
          <w:color w:val="000000" w:themeColor="text1"/>
        </w:rPr>
        <w:t>1. Project Structure and Workflow</w:t>
      </w:r>
    </w:p>
    <w:p w14:paraId="7BAB5D62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configs/: </w:t>
      </w:r>
      <w:r w:rsidRPr="00F9514F">
        <w:rPr>
          <w:color w:val="000000" w:themeColor="text1"/>
        </w:rPr>
        <w:t xml:space="preserve">Holds </w:t>
      </w:r>
      <w:proofErr w:type="spellStart"/>
      <w:r w:rsidRPr="00F9514F">
        <w:rPr>
          <w:color w:val="000000" w:themeColor="text1"/>
        </w:rPr>
        <w:t>Ultralytics</w:t>
      </w:r>
      <w:proofErr w:type="spellEnd"/>
      <w:r w:rsidRPr="00F9514F">
        <w:rPr>
          <w:color w:val="000000" w:themeColor="text1"/>
        </w:rPr>
        <w:t xml:space="preserve"> dataset definitions, chiefly configs/</w:t>
      </w:r>
      <w:proofErr w:type="spellStart"/>
      <w:r w:rsidRPr="00F9514F">
        <w:rPr>
          <w:color w:val="000000" w:themeColor="text1"/>
        </w:rPr>
        <w:t>microplastics.yaml</w:t>
      </w:r>
      <w:proofErr w:type="spellEnd"/>
      <w:r w:rsidRPr="00F9514F">
        <w:rPr>
          <w:color w:val="000000" w:themeColor="text1"/>
        </w:rPr>
        <w:t>.</w:t>
      </w:r>
    </w:p>
    <w:p w14:paraId="782A7175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data/: </w:t>
      </w:r>
      <w:proofErr w:type="spellStart"/>
      <w:r w:rsidRPr="00F9514F">
        <w:rPr>
          <w:color w:val="000000" w:themeColor="text1"/>
        </w:rPr>
        <w:t>Roboflow</w:t>
      </w:r>
      <w:proofErr w:type="spellEnd"/>
      <w:r w:rsidRPr="00F9514F">
        <w:rPr>
          <w:color w:val="000000" w:themeColor="text1"/>
        </w:rPr>
        <w:t xml:space="preserve"> export with train/ and valid/ splits used as raw input for conversion.</w:t>
      </w:r>
    </w:p>
    <w:p w14:paraId="0F4F9543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dataset/: </w:t>
      </w:r>
      <w:r w:rsidRPr="00F9514F">
        <w:rPr>
          <w:color w:val="000000" w:themeColor="text1"/>
        </w:rPr>
        <w:t>Destination directory populated by scripts/prepare_dataset.py with YOLO-formatted images and labels.</w:t>
      </w:r>
    </w:p>
    <w:p w14:paraId="7B1DD346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runs/: </w:t>
      </w:r>
      <w:proofErr w:type="spellStart"/>
      <w:r w:rsidRPr="00F9514F">
        <w:rPr>
          <w:color w:val="000000" w:themeColor="text1"/>
        </w:rPr>
        <w:t>Ultralytics</w:t>
      </w:r>
      <w:proofErr w:type="spellEnd"/>
      <w:r w:rsidRPr="00F9514F">
        <w:rPr>
          <w:color w:val="000000" w:themeColor="text1"/>
        </w:rPr>
        <w:t xml:space="preserve"> output tree containing training artefacts (runs/microplastics) and inference results (runs/detect).</w:t>
      </w:r>
    </w:p>
    <w:p w14:paraId="423F1D84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scripts/prepare_dataset.py: </w:t>
      </w:r>
      <w:r w:rsidRPr="00F9514F">
        <w:rPr>
          <w:color w:val="000000" w:themeColor="text1"/>
        </w:rPr>
        <w:t xml:space="preserve">Utility to convert </w:t>
      </w:r>
      <w:proofErr w:type="spellStart"/>
      <w:r w:rsidRPr="00F9514F">
        <w:rPr>
          <w:color w:val="000000" w:themeColor="text1"/>
        </w:rPr>
        <w:t>Roboflow</w:t>
      </w:r>
      <w:proofErr w:type="spellEnd"/>
      <w:r w:rsidRPr="00F9514F">
        <w:rPr>
          <w:color w:val="000000" w:themeColor="text1"/>
        </w:rPr>
        <w:t xml:space="preserve"> CSV annotations into YOLO label files (see section 2).</w:t>
      </w:r>
    </w:p>
    <w:p w14:paraId="0A5C18D0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train.py: </w:t>
      </w:r>
      <w:proofErr w:type="spellStart"/>
      <w:r w:rsidRPr="00F9514F">
        <w:rPr>
          <w:color w:val="000000" w:themeColor="text1"/>
        </w:rPr>
        <w:t>Entrypoint</w:t>
      </w:r>
      <w:proofErr w:type="spellEnd"/>
      <w:r w:rsidRPr="00F9514F">
        <w:rPr>
          <w:color w:val="000000" w:themeColor="text1"/>
        </w:rPr>
        <w:t xml:space="preserve"> for fine-tuning YOLOv8 checkpoints.</w:t>
      </w:r>
    </w:p>
    <w:p w14:paraId="0A309E76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live_inference.py: </w:t>
      </w:r>
      <w:r w:rsidRPr="00F9514F">
        <w:rPr>
          <w:color w:val="000000" w:themeColor="text1"/>
        </w:rPr>
        <w:t>Real-time webcam or stream inference client.</w:t>
      </w:r>
    </w:p>
    <w:p w14:paraId="063BBF81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testapp.py: </w:t>
      </w:r>
      <w:r w:rsidRPr="00F9514F">
        <w:rPr>
          <w:color w:val="000000" w:themeColor="text1"/>
        </w:rPr>
        <w:t>Quick single-image inference helper exporting annotated outputs.</w:t>
      </w:r>
    </w:p>
    <w:p w14:paraId="3D2E78E7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requirements.txt: </w:t>
      </w:r>
      <w:r w:rsidRPr="00F9514F">
        <w:rPr>
          <w:color w:val="000000" w:themeColor="text1"/>
        </w:rPr>
        <w:t xml:space="preserve">Pinned Python dependencies: </w:t>
      </w:r>
      <w:proofErr w:type="spellStart"/>
      <w:r w:rsidRPr="00F9514F">
        <w:rPr>
          <w:color w:val="000000" w:themeColor="text1"/>
        </w:rPr>
        <w:t>ultralytics</w:t>
      </w:r>
      <w:proofErr w:type="spellEnd"/>
      <w:r w:rsidRPr="00F9514F">
        <w:rPr>
          <w:color w:val="000000" w:themeColor="text1"/>
        </w:rPr>
        <w:t xml:space="preserve">&gt;=8.2.0 and </w:t>
      </w:r>
      <w:proofErr w:type="spellStart"/>
      <w:r w:rsidRPr="00F9514F">
        <w:rPr>
          <w:color w:val="000000" w:themeColor="text1"/>
        </w:rPr>
        <w:t>opencv</w:t>
      </w:r>
      <w:proofErr w:type="spellEnd"/>
      <w:r w:rsidRPr="00F9514F">
        <w:rPr>
          <w:color w:val="000000" w:themeColor="text1"/>
        </w:rPr>
        <w:t>-python&gt;=4.8.0.</w:t>
      </w:r>
    </w:p>
    <w:p w14:paraId="3AE102DF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yolov8n.pt: </w:t>
      </w:r>
      <w:r w:rsidRPr="00F9514F">
        <w:rPr>
          <w:color w:val="000000" w:themeColor="text1"/>
        </w:rPr>
        <w:t>Default pretrained checkpoint referenced during fine-tuning.</w:t>
      </w:r>
    </w:p>
    <w:p w14:paraId="6537ED64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README.md: </w:t>
      </w:r>
      <w:r w:rsidRPr="00F9514F">
        <w:rPr>
          <w:color w:val="000000" w:themeColor="text1"/>
        </w:rPr>
        <w:t>High-level instructions for setup, dataset preparation, and usage.</w:t>
      </w:r>
    </w:p>
    <w:p w14:paraId="2D9B0100" w14:textId="77777777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t xml:space="preserve">Workflow summary: prepare_dataset.py rewrites the </w:t>
      </w:r>
      <w:proofErr w:type="spellStart"/>
      <w:r w:rsidRPr="00F9514F">
        <w:rPr>
          <w:color w:val="000000" w:themeColor="text1"/>
        </w:rPr>
        <w:t>Roboflow</w:t>
      </w:r>
      <w:proofErr w:type="spellEnd"/>
      <w:r w:rsidRPr="00F9514F">
        <w:rPr>
          <w:color w:val="000000" w:themeColor="text1"/>
        </w:rPr>
        <w:t xml:space="preserve"> export into YOLO format, train.py fine-tunes the network while logging metrics under runs/microplastics, and inference is carried out via testapp.py or live_inference.py, which write their artefacts to runs/detect.</w:t>
      </w:r>
    </w:p>
    <w:p w14:paraId="2E823784" w14:textId="77777777" w:rsidR="00810508" w:rsidRPr="00F9514F" w:rsidRDefault="00810508" w:rsidP="00F9514F">
      <w:pPr>
        <w:pStyle w:val="Heading1"/>
        <w:jc w:val="both"/>
        <w:rPr>
          <w:color w:val="000000" w:themeColor="text1"/>
        </w:rPr>
      </w:pPr>
      <w:r w:rsidRPr="00F9514F">
        <w:rPr>
          <w:color w:val="000000" w:themeColor="text1"/>
        </w:rPr>
        <w:t>2. Codebase Walkthrough</w:t>
      </w:r>
    </w:p>
    <w:p w14:paraId="5498869D" w14:textId="77777777" w:rsidR="00810508" w:rsidRPr="00F9514F" w:rsidRDefault="00810508" w:rsidP="00F9514F">
      <w:pPr>
        <w:pStyle w:val="Heading2"/>
        <w:jc w:val="both"/>
        <w:rPr>
          <w:color w:val="000000" w:themeColor="text1"/>
        </w:rPr>
      </w:pPr>
      <w:r w:rsidRPr="00F9514F">
        <w:rPr>
          <w:color w:val="000000" w:themeColor="text1"/>
        </w:rPr>
        <w:t>2.1 train.py</w:t>
      </w:r>
    </w:p>
    <w:p w14:paraId="7A710FB2" w14:textId="77777777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t>train.py orchestrates fine-tuning through two functions:</w:t>
      </w:r>
    </w:p>
    <w:p w14:paraId="5E74179F" w14:textId="2DB65B1D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spellStart"/>
      <w:r w:rsidRPr="00F9514F">
        <w:rPr>
          <w:b/>
          <w:color w:val="000000" w:themeColor="text1"/>
        </w:rPr>
        <w:t>parse_</w:t>
      </w:r>
      <w:proofErr w:type="gramStart"/>
      <w:r w:rsidRPr="00F9514F">
        <w:rPr>
          <w:b/>
          <w:color w:val="000000" w:themeColor="text1"/>
        </w:rPr>
        <w:t>args</w:t>
      </w:r>
      <w:proofErr w:type="spellEnd"/>
      <w:r w:rsidRPr="00F9514F">
        <w:rPr>
          <w:b/>
          <w:color w:val="000000" w:themeColor="text1"/>
        </w:rPr>
        <w:t>(</w:t>
      </w:r>
      <w:proofErr w:type="gramEnd"/>
      <w:r w:rsidRPr="00F9514F">
        <w:rPr>
          <w:b/>
          <w:color w:val="000000" w:themeColor="text1"/>
        </w:rPr>
        <w:t xml:space="preserve">) (train.py:11-50): </w:t>
      </w:r>
      <w:r w:rsidRPr="00F9514F">
        <w:rPr>
          <w:color w:val="000000" w:themeColor="text1"/>
        </w:rPr>
        <w:t xml:space="preserve">Builds an </w:t>
      </w:r>
      <w:proofErr w:type="spellStart"/>
      <w:r w:rsidRPr="00F9514F">
        <w:rPr>
          <w:color w:val="000000" w:themeColor="text1"/>
        </w:rPr>
        <w:t>argparse</w:t>
      </w:r>
      <w:proofErr w:type="spellEnd"/>
      <w:r w:rsidRPr="00F9514F">
        <w:rPr>
          <w:color w:val="000000" w:themeColor="text1"/>
        </w:rPr>
        <w:t xml:space="preserve"> parser for dataset configuration, hyperparameters, and runtime options. The script expects a --model argument (used via </w:t>
      </w:r>
      <w:proofErr w:type="spellStart"/>
      <w:proofErr w:type="gramStart"/>
      <w:r w:rsidRPr="00F9514F">
        <w:rPr>
          <w:color w:val="000000" w:themeColor="text1"/>
        </w:rPr>
        <w:t>args.model</w:t>
      </w:r>
      <w:proofErr w:type="spellEnd"/>
      <w:proofErr w:type="gramEnd"/>
      <w:r w:rsidRPr="00F9514F">
        <w:rPr>
          <w:color w:val="000000" w:themeColor="text1"/>
        </w:rPr>
        <w:t>), which means an explicit model path must be injected before execution.</w:t>
      </w:r>
    </w:p>
    <w:p w14:paraId="682B7128" w14:textId="77777777" w:rsidR="00810508" w:rsidRPr="00F9514F" w:rsidRDefault="00810508" w:rsidP="00F9514F">
      <w:pPr>
        <w:pStyle w:val="ListBullet"/>
        <w:numPr>
          <w:ilvl w:val="0"/>
          <w:numId w:val="0"/>
        </w:numPr>
        <w:ind w:left="360"/>
        <w:jc w:val="both"/>
        <w:rPr>
          <w:color w:val="000000" w:themeColor="text1"/>
        </w:rPr>
      </w:pPr>
    </w:p>
    <w:p w14:paraId="26BB279F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gramStart"/>
      <w:r w:rsidRPr="00F9514F">
        <w:rPr>
          <w:b/>
          <w:color w:val="000000" w:themeColor="text1"/>
        </w:rPr>
        <w:lastRenderedPageBreak/>
        <w:t>main(</w:t>
      </w:r>
      <w:proofErr w:type="gramEnd"/>
      <w:r w:rsidRPr="00F9514F">
        <w:rPr>
          <w:b/>
          <w:color w:val="000000" w:themeColor="text1"/>
        </w:rPr>
        <w:t xml:space="preserve">) (train.py:53-74): </w:t>
      </w:r>
      <w:r w:rsidRPr="00F9514F">
        <w:rPr>
          <w:color w:val="000000" w:themeColor="text1"/>
        </w:rPr>
        <w:t xml:space="preserve">Instantiates YOLO with the supplied checkpoint, handles optional resume mode, and forwards training arguments to </w:t>
      </w:r>
      <w:proofErr w:type="spellStart"/>
      <w:proofErr w:type="gramStart"/>
      <w:r w:rsidRPr="00F9514F">
        <w:rPr>
          <w:color w:val="000000" w:themeColor="text1"/>
        </w:rPr>
        <w:t>model.train</w:t>
      </w:r>
      <w:proofErr w:type="spellEnd"/>
      <w:proofErr w:type="gramEnd"/>
      <w:r w:rsidRPr="00F9514F">
        <w:rPr>
          <w:color w:val="000000" w:themeColor="text1"/>
        </w:rPr>
        <w:t xml:space="preserve">. </w:t>
      </w:r>
      <w:proofErr w:type="spellStart"/>
      <w:r w:rsidRPr="00F9514F">
        <w:rPr>
          <w:color w:val="000000" w:themeColor="text1"/>
        </w:rPr>
        <w:t>Ultralytics</w:t>
      </w:r>
      <w:proofErr w:type="spellEnd"/>
      <w:r w:rsidRPr="00F9514F">
        <w:rPr>
          <w:color w:val="000000" w:themeColor="text1"/>
        </w:rPr>
        <w:t xml:space="preserve"> automatically logs metrics, checkpoints, and visual artefacts to runs/microplastics.</w:t>
      </w:r>
    </w:p>
    <w:p w14:paraId="74EBD813" w14:textId="77777777" w:rsidR="00810508" w:rsidRPr="00F9514F" w:rsidRDefault="00810508" w:rsidP="00F9514F">
      <w:pPr>
        <w:pStyle w:val="Heading2"/>
        <w:jc w:val="both"/>
        <w:rPr>
          <w:color w:val="000000" w:themeColor="text1"/>
        </w:rPr>
      </w:pPr>
      <w:r w:rsidRPr="00F9514F">
        <w:rPr>
          <w:color w:val="000000" w:themeColor="text1"/>
        </w:rPr>
        <w:t>2.2 scripts/prepare_dataset.py</w:t>
      </w:r>
    </w:p>
    <w:p w14:paraId="16CD3E86" w14:textId="77777777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t>Key functions ensuring the dataset matches YOLO conventions:</w:t>
      </w:r>
    </w:p>
    <w:p w14:paraId="5AE46AA0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spellStart"/>
      <w:r w:rsidRPr="00F9514F">
        <w:rPr>
          <w:b/>
          <w:color w:val="000000" w:themeColor="text1"/>
        </w:rPr>
        <w:t>load_annotations</w:t>
      </w:r>
      <w:proofErr w:type="spellEnd"/>
      <w:r w:rsidRPr="00F9514F">
        <w:rPr>
          <w:b/>
          <w:color w:val="000000" w:themeColor="text1"/>
        </w:rPr>
        <w:t xml:space="preserve"> (lines 22-50): </w:t>
      </w:r>
      <w:r w:rsidRPr="00F9514F">
        <w:rPr>
          <w:color w:val="000000" w:themeColor="text1"/>
        </w:rPr>
        <w:t xml:space="preserve">Parses </w:t>
      </w:r>
      <w:proofErr w:type="spellStart"/>
      <w:r w:rsidRPr="00F9514F">
        <w:rPr>
          <w:color w:val="000000" w:themeColor="text1"/>
        </w:rPr>
        <w:t>Roboflow</w:t>
      </w:r>
      <w:proofErr w:type="spellEnd"/>
      <w:r w:rsidRPr="00F9514F">
        <w:rPr>
          <w:color w:val="000000" w:themeColor="text1"/>
        </w:rPr>
        <w:t xml:space="preserve"> CSV rows, </w:t>
      </w:r>
      <w:proofErr w:type="spellStart"/>
      <w:r w:rsidRPr="00F9514F">
        <w:rPr>
          <w:color w:val="000000" w:themeColor="text1"/>
        </w:rPr>
        <w:t>normalises</w:t>
      </w:r>
      <w:proofErr w:type="spellEnd"/>
      <w:r w:rsidRPr="00F9514F">
        <w:rPr>
          <w:color w:val="000000" w:themeColor="text1"/>
        </w:rPr>
        <w:t xml:space="preserve"> bounding boxes into YOLO </w:t>
      </w:r>
      <w:proofErr w:type="spellStart"/>
      <w:r w:rsidRPr="00F9514F">
        <w:rPr>
          <w:color w:val="000000" w:themeColor="text1"/>
        </w:rPr>
        <w:t>centre</w:t>
      </w:r>
      <w:proofErr w:type="spellEnd"/>
      <w:r w:rsidRPr="00F9514F">
        <w:rPr>
          <w:color w:val="000000" w:themeColor="text1"/>
        </w:rPr>
        <w:t>/width/height format, and clamps them for numerical stability.</w:t>
      </w:r>
    </w:p>
    <w:p w14:paraId="07DB7510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spellStart"/>
      <w:r w:rsidRPr="00F9514F">
        <w:rPr>
          <w:b/>
          <w:color w:val="000000" w:themeColor="text1"/>
        </w:rPr>
        <w:t>copy_images</w:t>
      </w:r>
      <w:proofErr w:type="spellEnd"/>
      <w:r w:rsidRPr="00F9514F">
        <w:rPr>
          <w:b/>
          <w:color w:val="000000" w:themeColor="text1"/>
        </w:rPr>
        <w:t xml:space="preserve"> (lines 53-60): </w:t>
      </w:r>
      <w:r w:rsidRPr="00F9514F">
        <w:rPr>
          <w:color w:val="000000" w:themeColor="text1"/>
        </w:rPr>
        <w:t>Copies JPEGs into target/images/&lt;split&gt;, skipping files that already exist.</w:t>
      </w:r>
    </w:p>
    <w:p w14:paraId="0926A0BC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spellStart"/>
      <w:r w:rsidRPr="00F9514F">
        <w:rPr>
          <w:b/>
          <w:color w:val="000000" w:themeColor="text1"/>
        </w:rPr>
        <w:t>write_label_file</w:t>
      </w:r>
      <w:proofErr w:type="spellEnd"/>
      <w:r w:rsidRPr="00F9514F">
        <w:rPr>
          <w:b/>
          <w:color w:val="000000" w:themeColor="text1"/>
        </w:rPr>
        <w:t xml:space="preserve"> (lines 63-69): </w:t>
      </w:r>
      <w:r w:rsidRPr="00F9514F">
        <w:rPr>
          <w:color w:val="000000" w:themeColor="text1"/>
        </w:rPr>
        <w:t xml:space="preserve">Writes YOLO label text files with class id and </w:t>
      </w:r>
      <w:proofErr w:type="spellStart"/>
      <w:r w:rsidRPr="00F9514F">
        <w:rPr>
          <w:color w:val="000000" w:themeColor="text1"/>
        </w:rPr>
        <w:t>normalised</w:t>
      </w:r>
      <w:proofErr w:type="spellEnd"/>
      <w:r w:rsidRPr="00F9514F">
        <w:rPr>
          <w:color w:val="000000" w:themeColor="text1"/>
        </w:rPr>
        <w:t xml:space="preserve"> box coordinates.</w:t>
      </w:r>
    </w:p>
    <w:p w14:paraId="29F10F6F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spellStart"/>
      <w:r w:rsidRPr="00F9514F">
        <w:rPr>
          <w:b/>
          <w:color w:val="000000" w:themeColor="text1"/>
        </w:rPr>
        <w:t>process_split</w:t>
      </w:r>
      <w:proofErr w:type="spellEnd"/>
      <w:r w:rsidRPr="00F9514F">
        <w:rPr>
          <w:b/>
          <w:color w:val="000000" w:themeColor="text1"/>
        </w:rPr>
        <w:t xml:space="preserve"> (lines 72-99): </w:t>
      </w:r>
      <w:r w:rsidRPr="00F9514F">
        <w:rPr>
          <w:color w:val="000000" w:themeColor="text1"/>
        </w:rPr>
        <w:t>Coordinates annotation loading, image copying, and label writing per split; returns image and label counts for logging.</w:t>
      </w:r>
    </w:p>
    <w:p w14:paraId="1FE9E593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main (lines 101-137): </w:t>
      </w:r>
      <w:r w:rsidRPr="00F9514F">
        <w:rPr>
          <w:color w:val="000000" w:themeColor="text1"/>
        </w:rPr>
        <w:t xml:space="preserve">Parses CLI arguments (--data-root, --target-root, --class-id) and iterates over train/valid splits to call </w:t>
      </w:r>
      <w:proofErr w:type="spellStart"/>
      <w:r w:rsidRPr="00F9514F">
        <w:rPr>
          <w:color w:val="000000" w:themeColor="text1"/>
        </w:rPr>
        <w:t>process_split</w:t>
      </w:r>
      <w:proofErr w:type="spellEnd"/>
      <w:r w:rsidRPr="00F9514F">
        <w:rPr>
          <w:color w:val="000000" w:themeColor="text1"/>
        </w:rPr>
        <w:t>.</w:t>
      </w:r>
    </w:p>
    <w:p w14:paraId="6B19007B" w14:textId="77777777" w:rsidR="00810508" w:rsidRPr="00F9514F" w:rsidRDefault="00810508" w:rsidP="00F9514F">
      <w:pPr>
        <w:pStyle w:val="Heading2"/>
        <w:jc w:val="both"/>
        <w:rPr>
          <w:color w:val="000000" w:themeColor="text1"/>
        </w:rPr>
      </w:pPr>
      <w:r w:rsidRPr="00F9514F">
        <w:rPr>
          <w:color w:val="000000" w:themeColor="text1"/>
        </w:rPr>
        <w:t>2.3 live_inference.py</w:t>
      </w:r>
    </w:p>
    <w:p w14:paraId="6C607315" w14:textId="2CA7ED2D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t>(No need to run this file, can also be removed)</w:t>
      </w:r>
    </w:p>
    <w:p w14:paraId="393464D9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spellStart"/>
      <w:r w:rsidRPr="00F9514F">
        <w:rPr>
          <w:b/>
          <w:color w:val="000000" w:themeColor="text1"/>
        </w:rPr>
        <w:t>parse_</w:t>
      </w:r>
      <w:proofErr w:type="gramStart"/>
      <w:r w:rsidRPr="00F9514F">
        <w:rPr>
          <w:b/>
          <w:color w:val="000000" w:themeColor="text1"/>
        </w:rPr>
        <w:t>args</w:t>
      </w:r>
      <w:proofErr w:type="spellEnd"/>
      <w:r w:rsidRPr="00F9514F">
        <w:rPr>
          <w:b/>
          <w:color w:val="000000" w:themeColor="text1"/>
        </w:rPr>
        <w:t>(</w:t>
      </w:r>
      <w:proofErr w:type="gramEnd"/>
      <w:r w:rsidRPr="00F9514F">
        <w:rPr>
          <w:b/>
          <w:color w:val="000000" w:themeColor="text1"/>
        </w:rPr>
        <w:t xml:space="preserve">) (lines 12-38): </w:t>
      </w:r>
      <w:r w:rsidRPr="00F9514F">
        <w:rPr>
          <w:color w:val="000000" w:themeColor="text1"/>
        </w:rPr>
        <w:t>Collects weights path, video source, confidence threshold, and device string. Defaults point to the best checkpoint saved under runs.</w:t>
      </w:r>
    </w:p>
    <w:p w14:paraId="2A0D9D8B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gramStart"/>
      <w:r w:rsidRPr="00F9514F">
        <w:rPr>
          <w:b/>
          <w:color w:val="000000" w:themeColor="text1"/>
        </w:rPr>
        <w:t>main(</w:t>
      </w:r>
      <w:proofErr w:type="gramEnd"/>
      <w:r w:rsidRPr="00F9514F">
        <w:rPr>
          <w:b/>
          <w:color w:val="000000" w:themeColor="text1"/>
        </w:rPr>
        <w:t xml:space="preserve">) (lines 41-77): </w:t>
      </w:r>
      <w:r w:rsidRPr="00F9514F">
        <w:rPr>
          <w:color w:val="000000" w:themeColor="text1"/>
        </w:rPr>
        <w:t>Opens the video stream via OpenCV, instantiates YOLO, and performs frame-by-frame prediction. Results are rendered with results[0</w:t>
      </w:r>
      <w:proofErr w:type="gramStart"/>
      <w:r w:rsidRPr="00F9514F">
        <w:rPr>
          <w:color w:val="000000" w:themeColor="text1"/>
        </w:rPr>
        <w:t>].plot</w:t>
      </w:r>
      <w:proofErr w:type="gramEnd"/>
      <w:r w:rsidRPr="00F9514F">
        <w:rPr>
          <w:color w:val="000000" w:themeColor="text1"/>
        </w:rPr>
        <w:t xml:space="preserve">() and displayed until the user presses q. Errors are surfaced via </w:t>
      </w:r>
      <w:proofErr w:type="spellStart"/>
      <w:proofErr w:type="gramStart"/>
      <w:r w:rsidRPr="00F9514F">
        <w:rPr>
          <w:color w:val="000000" w:themeColor="text1"/>
        </w:rPr>
        <w:t>sys.stderr</w:t>
      </w:r>
      <w:proofErr w:type="spellEnd"/>
      <w:proofErr w:type="gramEnd"/>
      <w:r w:rsidRPr="00F9514F">
        <w:rPr>
          <w:color w:val="000000" w:themeColor="text1"/>
        </w:rPr>
        <w:t>.</w:t>
      </w:r>
    </w:p>
    <w:p w14:paraId="6761A6A0" w14:textId="77777777" w:rsidR="00810508" w:rsidRPr="00F9514F" w:rsidRDefault="00810508" w:rsidP="00F9514F">
      <w:pPr>
        <w:pStyle w:val="Heading2"/>
        <w:jc w:val="both"/>
        <w:rPr>
          <w:color w:val="000000" w:themeColor="text1"/>
        </w:rPr>
      </w:pPr>
      <w:r w:rsidRPr="00F9514F">
        <w:rPr>
          <w:color w:val="000000" w:themeColor="text1"/>
        </w:rPr>
        <w:t>2.4 testapp.py</w:t>
      </w:r>
    </w:p>
    <w:p w14:paraId="28422CC1" w14:textId="06C755B9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Standalone inference snippet (lines 1-11): </w:t>
      </w:r>
      <w:r w:rsidRPr="00F9514F">
        <w:rPr>
          <w:color w:val="000000" w:themeColor="text1"/>
        </w:rPr>
        <w:t xml:space="preserve">Loads the trained checkpoint (runs/microplastics/weights/best.pt) and calls </w:t>
      </w:r>
      <w:proofErr w:type="spellStart"/>
      <w:proofErr w:type="gramStart"/>
      <w:r w:rsidRPr="00F9514F">
        <w:rPr>
          <w:color w:val="000000" w:themeColor="text1"/>
        </w:rPr>
        <w:t>model.predict</w:t>
      </w:r>
      <w:proofErr w:type="spellEnd"/>
      <w:proofErr w:type="gramEnd"/>
      <w:r w:rsidRPr="00F9514F">
        <w:rPr>
          <w:color w:val="000000" w:themeColor="text1"/>
        </w:rPr>
        <w:t xml:space="preserve"> with save=True, writing annotated images to runs/detect/predict*. The optional print outputs bounding </w:t>
      </w:r>
      <w:proofErr w:type="gramStart"/>
      <w:r w:rsidRPr="00F9514F">
        <w:rPr>
          <w:color w:val="000000" w:themeColor="text1"/>
        </w:rPr>
        <w:t>boxes</w:t>
      </w:r>
      <w:r w:rsidR="009851DA" w:rsidRPr="00F9514F">
        <w:rPr>
          <w:color w:val="000000" w:themeColor="text1"/>
        </w:rPr>
        <w:t xml:space="preserve"> </w:t>
      </w:r>
      <w:r w:rsidRPr="00F9514F">
        <w:rPr>
          <w:color w:val="000000" w:themeColor="text1"/>
        </w:rPr>
        <w:t xml:space="preserve"> debugging</w:t>
      </w:r>
      <w:proofErr w:type="gramEnd"/>
      <w:r w:rsidRPr="00F9514F">
        <w:rPr>
          <w:color w:val="000000" w:themeColor="text1"/>
        </w:rPr>
        <w:t>.</w:t>
      </w:r>
    </w:p>
    <w:p w14:paraId="0DBBBFC8" w14:textId="77777777" w:rsidR="00810508" w:rsidRPr="00F9514F" w:rsidRDefault="00810508" w:rsidP="00F9514F">
      <w:pPr>
        <w:pStyle w:val="Heading2"/>
        <w:jc w:val="both"/>
        <w:rPr>
          <w:color w:val="000000" w:themeColor="text1"/>
        </w:rPr>
      </w:pPr>
      <w:r w:rsidRPr="00F9514F">
        <w:rPr>
          <w:color w:val="000000" w:themeColor="text1"/>
        </w:rPr>
        <w:t>2.5 Supporting Configuration</w:t>
      </w:r>
    </w:p>
    <w:p w14:paraId="76B9230F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>configs/</w:t>
      </w:r>
      <w:proofErr w:type="spellStart"/>
      <w:r w:rsidRPr="00F9514F">
        <w:rPr>
          <w:b/>
          <w:color w:val="000000" w:themeColor="text1"/>
        </w:rPr>
        <w:t>microplastics.yaml</w:t>
      </w:r>
      <w:proofErr w:type="spellEnd"/>
      <w:r w:rsidRPr="00F9514F">
        <w:rPr>
          <w:b/>
          <w:color w:val="000000" w:themeColor="text1"/>
        </w:rPr>
        <w:t xml:space="preserve">: </w:t>
      </w:r>
      <w:r w:rsidRPr="00F9514F">
        <w:rPr>
          <w:color w:val="000000" w:themeColor="text1"/>
        </w:rPr>
        <w:t>Defines dataset root (dataset/) and class mapping for Microplastic (class id 0).</w:t>
      </w:r>
    </w:p>
    <w:p w14:paraId="3782FAA0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requirements.txt: </w:t>
      </w:r>
      <w:r w:rsidRPr="00F9514F">
        <w:rPr>
          <w:color w:val="000000" w:themeColor="text1"/>
        </w:rPr>
        <w:t xml:space="preserve">Lists </w:t>
      </w:r>
      <w:proofErr w:type="spellStart"/>
      <w:r w:rsidRPr="00F9514F">
        <w:rPr>
          <w:color w:val="000000" w:themeColor="text1"/>
        </w:rPr>
        <w:t>ultralytics</w:t>
      </w:r>
      <w:proofErr w:type="spellEnd"/>
      <w:r w:rsidRPr="00F9514F">
        <w:rPr>
          <w:color w:val="000000" w:themeColor="text1"/>
        </w:rPr>
        <w:t xml:space="preserve"> and </w:t>
      </w:r>
      <w:proofErr w:type="spellStart"/>
      <w:r w:rsidRPr="00F9514F">
        <w:rPr>
          <w:color w:val="000000" w:themeColor="text1"/>
        </w:rPr>
        <w:t>opencv</w:t>
      </w:r>
      <w:proofErr w:type="spellEnd"/>
      <w:r w:rsidRPr="00F9514F">
        <w:rPr>
          <w:color w:val="000000" w:themeColor="text1"/>
        </w:rPr>
        <w:t>-python, the only Python dependencies required by the scripts.</w:t>
      </w:r>
    </w:p>
    <w:p w14:paraId="36D58F7D" w14:textId="77777777" w:rsidR="00810508" w:rsidRPr="00F9514F" w:rsidRDefault="00810508" w:rsidP="00F9514F">
      <w:pPr>
        <w:pStyle w:val="Heading1"/>
        <w:jc w:val="both"/>
        <w:rPr>
          <w:color w:val="000000" w:themeColor="text1"/>
        </w:rPr>
      </w:pPr>
      <w:r w:rsidRPr="00F9514F">
        <w:rPr>
          <w:color w:val="000000" w:themeColor="text1"/>
        </w:rPr>
        <w:lastRenderedPageBreak/>
        <w:t>3. End-to-End Working</w:t>
      </w:r>
    </w:p>
    <w:p w14:paraId="39EE6D33" w14:textId="77777777" w:rsidR="00810508" w:rsidRPr="00F9514F" w:rsidRDefault="00810508" w:rsidP="00F9514F">
      <w:pPr>
        <w:pStyle w:val="ListNumber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Dataset conversion: </w:t>
      </w:r>
      <w:r w:rsidRPr="00F9514F">
        <w:rPr>
          <w:color w:val="000000" w:themeColor="text1"/>
        </w:rPr>
        <w:t xml:space="preserve">Run scripts/prepare_dataset.py to populate dataset/images and dataset/labels from </w:t>
      </w:r>
      <w:proofErr w:type="spellStart"/>
      <w:r w:rsidRPr="00F9514F">
        <w:rPr>
          <w:color w:val="000000" w:themeColor="text1"/>
        </w:rPr>
        <w:t>Roboflow</w:t>
      </w:r>
      <w:proofErr w:type="spellEnd"/>
      <w:r w:rsidRPr="00F9514F">
        <w:rPr>
          <w:color w:val="000000" w:themeColor="text1"/>
        </w:rPr>
        <w:t xml:space="preserve"> exports.</w:t>
      </w:r>
    </w:p>
    <w:p w14:paraId="0AE01F9D" w14:textId="77777777" w:rsidR="00810508" w:rsidRPr="00F9514F" w:rsidRDefault="00810508" w:rsidP="00F9514F">
      <w:pPr>
        <w:pStyle w:val="ListNumber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Training: </w:t>
      </w:r>
      <w:r w:rsidRPr="00F9514F">
        <w:rPr>
          <w:color w:val="000000" w:themeColor="text1"/>
        </w:rPr>
        <w:t>Invoke train.py with an explicit --model argument (for example yolov8n.pt) to fine-tune the detector while logging metrics into runs/microplastics.</w:t>
      </w:r>
    </w:p>
    <w:p w14:paraId="53297498" w14:textId="77777777" w:rsidR="00810508" w:rsidRPr="00F9514F" w:rsidRDefault="00810508" w:rsidP="00F9514F">
      <w:pPr>
        <w:pStyle w:val="ListNumber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Evaluation artefacts: </w:t>
      </w:r>
      <w:proofErr w:type="spellStart"/>
      <w:r w:rsidRPr="00F9514F">
        <w:rPr>
          <w:color w:val="000000" w:themeColor="text1"/>
        </w:rPr>
        <w:t>Ultralytics</w:t>
      </w:r>
      <w:proofErr w:type="spellEnd"/>
      <w:r w:rsidRPr="00F9514F">
        <w:rPr>
          <w:color w:val="000000" w:themeColor="text1"/>
        </w:rPr>
        <w:t xml:space="preserve"> automatically exports metrics, confusion matrices, and qualitative batches during training for inspection.</w:t>
      </w:r>
    </w:p>
    <w:p w14:paraId="786ACBA6" w14:textId="77777777" w:rsidR="00810508" w:rsidRPr="00F9514F" w:rsidRDefault="00810508" w:rsidP="00F9514F">
      <w:pPr>
        <w:pStyle w:val="ListNumber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Batch or live inference: </w:t>
      </w:r>
      <w:r w:rsidRPr="00F9514F">
        <w:rPr>
          <w:color w:val="000000" w:themeColor="text1"/>
        </w:rPr>
        <w:t xml:space="preserve">Use testapp.py for saved images and live_inference.py for webcams/streams; both rely on </w:t>
      </w:r>
      <w:proofErr w:type="spellStart"/>
      <w:r w:rsidRPr="00F9514F">
        <w:rPr>
          <w:color w:val="000000" w:themeColor="text1"/>
        </w:rPr>
        <w:t>YOLO.predict</w:t>
      </w:r>
      <w:proofErr w:type="spellEnd"/>
      <w:r w:rsidRPr="00F9514F">
        <w:rPr>
          <w:color w:val="000000" w:themeColor="text1"/>
        </w:rPr>
        <w:t xml:space="preserve"> to produce annotated frames.</w:t>
      </w:r>
    </w:p>
    <w:p w14:paraId="341396BE" w14:textId="77777777" w:rsidR="00810508" w:rsidRPr="00F9514F" w:rsidRDefault="00810508" w:rsidP="00F9514F">
      <w:pPr>
        <w:pStyle w:val="Heading1"/>
        <w:jc w:val="both"/>
        <w:rPr>
          <w:color w:val="000000" w:themeColor="text1"/>
        </w:rPr>
      </w:pPr>
      <w:r w:rsidRPr="00F9514F">
        <w:rPr>
          <w:color w:val="000000" w:themeColor="text1"/>
        </w:rPr>
        <w:t>4. Evaluation Metrics (results.csv)</w:t>
      </w:r>
    </w:p>
    <w:p w14:paraId="6E8ABF2D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>train/</w:t>
      </w:r>
      <w:proofErr w:type="spellStart"/>
      <w:r w:rsidRPr="00F9514F">
        <w:rPr>
          <w:b/>
          <w:color w:val="000000" w:themeColor="text1"/>
        </w:rPr>
        <w:t>box_loss</w:t>
      </w:r>
      <w:proofErr w:type="spellEnd"/>
      <w:r w:rsidRPr="00F9514F">
        <w:rPr>
          <w:b/>
          <w:color w:val="000000" w:themeColor="text1"/>
        </w:rPr>
        <w:t>, train/</w:t>
      </w:r>
      <w:proofErr w:type="spellStart"/>
      <w:r w:rsidRPr="00F9514F">
        <w:rPr>
          <w:b/>
          <w:color w:val="000000" w:themeColor="text1"/>
        </w:rPr>
        <w:t>cls_loss</w:t>
      </w:r>
      <w:proofErr w:type="spellEnd"/>
      <w:r w:rsidRPr="00F9514F">
        <w:rPr>
          <w:b/>
          <w:color w:val="000000" w:themeColor="text1"/>
        </w:rPr>
        <w:t>, train/</w:t>
      </w:r>
      <w:proofErr w:type="spellStart"/>
      <w:r w:rsidRPr="00F9514F">
        <w:rPr>
          <w:b/>
          <w:color w:val="000000" w:themeColor="text1"/>
        </w:rPr>
        <w:t>dfl_loss</w:t>
      </w:r>
      <w:proofErr w:type="spellEnd"/>
      <w:r w:rsidRPr="00F9514F">
        <w:rPr>
          <w:b/>
          <w:color w:val="000000" w:themeColor="text1"/>
        </w:rPr>
        <w:t xml:space="preserve">: </w:t>
      </w:r>
      <w:r w:rsidRPr="00F9514F">
        <w:rPr>
          <w:color w:val="000000" w:themeColor="text1"/>
        </w:rPr>
        <w:t>Bounding-box regression, classification, and distribution focal losses recorded per epoch on the training split.</w:t>
      </w:r>
    </w:p>
    <w:p w14:paraId="5BD51E7A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spellStart"/>
      <w:r w:rsidRPr="00F9514F">
        <w:rPr>
          <w:b/>
          <w:color w:val="000000" w:themeColor="text1"/>
        </w:rPr>
        <w:t>val</w:t>
      </w:r>
      <w:proofErr w:type="spellEnd"/>
      <w:r w:rsidRPr="00F9514F">
        <w:rPr>
          <w:b/>
          <w:color w:val="000000" w:themeColor="text1"/>
        </w:rPr>
        <w:t>/</w:t>
      </w:r>
      <w:proofErr w:type="spellStart"/>
      <w:r w:rsidRPr="00F9514F">
        <w:rPr>
          <w:b/>
          <w:color w:val="000000" w:themeColor="text1"/>
        </w:rPr>
        <w:t>box_loss</w:t>
      </w:r>
      <w:proofErr w:type="spellEnd"/>
      <w:r w:rsidRPr="00F9514F">
        <w:rPr>
          <w:b/>
          <w:color w:val="000000" w:themeColor="text1"/>
        </w:rPr>
        <w:t xml:space="preserve">, </w:t>
      </w:r>
      <w:proofErr w:type="spellStart"/>
      <w:r w:rsidRPr="00F9514F">
        <w:rPr>
          <w:b/>
          <w:color w:val="000000" w:themeColor="text1"/>
        </w:rPr>
        <w:t>val</w:t>
      </w:r>
      <w:proofErr w:type="spellEnd"/>
      <w:r w:rsidRPr="00F9514F">
        <w:rPr>
          <w:b/>
          <w:color w:val="000000" w:themeColor="text1"/>
        </w:rPr>
        <w:t>/</w:t>
      </w:r>
      <w:proofErr w:type="spellStart"/>
      <w:r w:rsidRPr="00F9514F">
        <w:rPr>
          <w:b/>
          <w:color w:val="000000" w:themeColor="text1"/>
        </w:rPr>
        <w:t>cls_loss</w:t>
      </w:r>
      <w:proofErr w:type="spellEnd"/>
      <w:r w:rsidRPr="00F9514F">
        <w:rPr>
          <w:b/>
          <w:color w:val="000000" w:themeColor="text1"/>
        </w:rPr>
        <w:t xml:space="preserve">, </w:t>
      </w:r>
      <w:proofErr w:type="spellStart"/>
      <w:r w:rsidRPr="00F9514F">
        <w:rPr>
          <w:b/>
          <w:color w:val="000000" w:themeColor="text1"/>
        </w:rPr>
        <w:t>val</w:t>
      </w:r>
      <w:proofErr w:type="spellEnd"/>
      <w:r w:rsidRPr="00F9514F">
        <w:rPr>
          <w:b/>
          <w:color w:val="000000" w:themeColor="text1"/>
        </w:rPr>
        <w:t>/</w:t>
      </w:r>
      <w:proofErr w:type="spellStart"/>
      <w:r w:rsidRPr="00F9514F">
        <w:rPr>
          <w:b/>
          <w:color w:val="000000" w:themeColor="text1"/>
        </w:rPr>
        <w:t>dfl_loss</w:t>
      </w:r>
      <w:proofErr w:type="spellEnd"/>
      <w:r w:rsidRPr="00F9514F">
        <w:rPr>
          <w:b/>
          <w:color w:val="000000" w:themeColor="text1"/>
        </w:rPr>
        <w:t xml:space="preserve">: </w:t>
      </w:r>
      <w:r w:rsidRPr="00F9514F">
        <w:rPr>
          <w:color w:val="000000" w:themeColor="text1"/>
        </w:rPr>
        <w:t xml:space="preserve">Equivalent losses measured on the validation split to monitor </w:t>
      </w:r>
      <w:proofErr w:type="spellStart"/>
      <w:r w:rsidRPr="00F9514F">
        <w:rPr>
          <w:color w:val="000000" w:themeColor="text1"/>
        </w:rPr>
        <w:t>generalisation</w:t>
      </w:r>
      <w:proofErr w:type="spellEnd"/>
      <w:r w:rsidRPr="00F9514F">
        <w:rPr>
          <w:color w:val="000000" w:themeColor="text1"/>
        </w:rPr>
        <w:t>.</w:t>
      </w:r>
    </w:p>
    <w:p w14:paraId="19FF1559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metrics/precision(B): </w:t>
      </w:r>
      <w:r w:rsidRPr="00F9514F">
        <w:rPr>
          <w:color w:val="000000" w:themeColor="text1"/>
        </w:rPr>
        <w:t>Bounding-box precision computed on the validation set.</w:t>
      </w:r>
    </w:p>
    <w:p w14:paraId="69E2C7CE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metrics/recall(B): </w:t>
      </w:r>
      <w:r w:rsidRPr="00F9514F">
        <w:rPr>
          <w:color w:val="000000" w:themeColor="text1"/>
        </w:rPr>
        <w:t>Validation recall measuring how many ground-truth boxes were recovered.</w:t>
      </w:r>
    </w:p>
    <w:p w14:paraId="3C1806D3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metrics/mAP50(B): </w:t>
      </w:r>
      <w:r w:rsidRPr="00F9514F">
        <w:rPr>
          <w:color w:val="000000" w:themeColor="text1"/>
        </w:rPr>
        <w:t xml:space="preserve">Mean Average Precision at </w:t>
      </w:r>
      <w:proofErr w:type="spellStart"/>
      <w:r w:rsidRPr="00F9514F">
        <w:rPr>
          <w:color w:val="000000" w:themeColor="text1"/>
        </w:rPr>
        <w:t>IoU</w:t>
      </w:r>
      <w:proofErr w:type="spellEnd"/>
      <w:r w:rsidRPr="00F9514F">
        <w:rPr>
          <w:color w:val="000000" w:themeColor="text1"/>
        </w:rPr>
        <w:t xml:space="preserve"> 0.50 for the Microplastic class.</w:t>
      </w:r>
    </w:p>
    <w:p w14:paraId="00CA9018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metrics/mAP50-95(B): </w:t>
      </w:r>
      <w:proofErr w:type="spellStart"/>
      <w:r w:rsidRPr="00F9514F">
        <w:rPr>
          <w:color w:val="000000" w:themeColor="text1"/>
        </w:rPr>
        <w:t>mAP</w:t>
      </w:r>
      <w:proofErr w:type="spellEnd"/>
      <w:r w:rsidRPr="00F9514F">
        <w:rPr>
          <w:color w:val="000000" w:themeColor="text1"/>
        </w:rPr>
        <w:t xml:space="preserve"> averaged across </w:t>
      </w:r>
      <w:proofErr w:type="spellStart"/>
      <w:r w:rsidRPr="00F9514F">
        <w:rPr>
          <w:color w:val="000000" w:themeColor="text1"/>
        </w:rPr>
        <w:t>IoU</w:t>
      </w:r>
      <w:proofErr w:type="spellEnd"/>
      <w:r w:rsidRPr="00F9514F">
        <w:rPr>
          <w:color w:val="000000" w:themeColor="text1"/>
        </w:rPr>
        <w:t xml:space="preserve"> thresholds from 0.50 to 0.95 (COCO-style).</w:t>
      </w:r>
    </w:p>
    <w:p w14:paraId="7606881C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proofErr w:type="spellStart"/>
      <w:r w:rsidRPr="00F9514F">
        <w:rPr>
          <w:b/>
          <w:color w:val="000000" w:themeColor="text1"/>
        </w:rPr>
        <w:t>lr</w:t>
      </w:r>
      <w:proofErr w:type="spellEnd"/>
      <w:r w:rsidRPr="00F9514F">
        <w:rPr>
          <w:b/>
          <w:color w:val="000000" w:themeColor="text1"/>
        </w:rPr>
        <w:t xml:space="preserve">/pg0-2: </w:t>
      </w:r>
      <w:r w:rsidRPr="00F9514F">
        <w:rPr>
          <w:color w:val="000000" w:themeColor="text1"/>
        </w:rPr>
        <w:t xml:space="preserve">Learning rate for </w:t>
      </w:r>
      <w:proofErr w:type="spellStart"/>
      <w:r w:rsidRPr="00F9514F">
        <w:rPr>
          <w:color w:val="000000" w:themeColor="text1"/>
        </w:rPr>
        <w:t>Ultralytics</w:t>
      </w:r>
      <w:proofErr w:type="spellEnd"/>
      <w:r w:rsidRPr="00F9514F">
        <w:rPr>
          <w:color w:val="000000" w:themeColor="text1"/>
        </w:rPr>
        <w:t xml:space="preserve"> parameter groups recorded for reproducibility.</w:t>
      </w:r>
    </w:p>
    <w:p w14:paraId="73A09E7E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time: </w:t>
      </w:r>
      <w:r w:rsidRPr="00F9514F">
        <w:rPr>
          <w:color w:val="000000" w:themeColor="text1"/>
        </w:rPr>
        <w:t>Per-epoch runtime in seconds, tracking training throughput.</w:t>
      </w:r>
    </w:p>
    <w:p w14:paraId="73ED4AF8" w14:textId="77777777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t xml:space="preserve">These metrics are necessary to quantify </w:t>
      </w:r>
      <w:proofErr w:type="spellStart"/>
      <w:r w:rsidRPr="00F9514F">
        <w:rPr>
          <w:color w:val="000000" w:themeColor="text1"/>
        </w:rPr>
        <w:t>localisation</w:t>
      </w:r>
      <w:proofErr w:type="spellEnd"/>
      <w:r w:rsidRPr="00F9514F">
        <w:rPr>
          <w:color w:val="000000" w:themeColor="text1"/>
        </w:rPr>
        <w:t xml:space="preserve"> accuracy (precision/recall, </w:t>
      </w:r>
      <w:proofErr w:type="spellStart"/>
      <w:r w:rsidRPr="00F9514F">
        <w:rPr>
          <w:color w:val="000000" w:themeColor="text1"/>
        </w:rPr>
        <w:t>mAP</w:t>
      </w:r>
      <w:proofErr w:type="spellEnd"/>
      <w:r w:rsidRPr="00F9514F">
        <w:rPr>
          <w:color w:val="000000" w:themeColor="text1"/>
        </w:rPr>
        <w:t xml:space="preserve">) and to debug </w:t>
      </w:r>
      <w:proofErr w:type="spellStart"/>
      <w:r w:rsidRPr="00F9514F">
        <w:rPr>
          <w:color w:val="000000" w:themeColor="text1"/>
        </w:rPr>
        <w:t>optimisation</w:t>
      </w:r>
      <w:proofErr w:type="spellEnd"/>
      <w:r w:rsidRPr="00F9514F">
        <w:rPr>
          <w:color w:val="000000" w:themeColor="text1"/>
        </w:rPr>
        <w:t xml:space="preserve"> dynamics (loss curves and learning rates). Monitoring both loss terms and detection metrics ensures the detector improves without overfitting.</w:t>
      </w:r>
    </w:p>
    <w:p w14:paraId="71620E64" w14:textId="77777777" w:rsidR="00810508" w:rsidRPr="00F9514F" w:rsidRDefault="00810508" w:rsidP="00F9514F">
      <w:pPr>
        <w:pStyle w:val="Heading1"/>
        <w:jc w:val="both"/>
        <w:rPr>
          <w:color w:val="000000" w:themeColor="text1"/>
        </w:rPr>
      </w:pPr>
      <w:r w:rsidRPr="00F9514F">
        <w:rPr>
          <w:color w:val="000000" w:themeColor="text1"/>
        </w:rPr>
        <w:t>5. Observed Results from results.csv</w:t>
      </w:r>
    </w:p>
    <w:p w14:paraId="59CF0DBC" w14:textId="77777777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b/>
          <w:color w:val="000000" w:themeColor="text1"/>
        </w:rPr>
        <w:t xml:space="preserve">Training span: </w:t>
      </w:r>
      <w:r w:rsidRPr="00F9514F">
        <w:rPr>
          <w:color w:val="000000" w:themeColor="text1"/>
        </w:rPr>
        <w:t>50 epochs recorded.</w:t>
      </w:r>
    </w:p>
    <w:p w14:paraId="774EC56D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>Best precision 0.81761 achieved at epoch 44</w:t>
      </w:r>
    </w:p>
    <w:p w14:paraId="23F8E886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>Best recall 0.66725 achieved at epoch 20</w:t>
      </w:r>
    </w:p>
    <w:p w14:paraId="1EFD3552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>Best mAP50 0.73422 achieved at epoch 34</w:t>
      </w:r>
    </w:p>
    <w:p w14:paraId="72F3600E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>Best mAP50-95 0.35409 achieved at epoch 34</w:t>
      </w:r>
    </w:p>
    <w:p w14:paraId="7DB8EE0C" w14:textId="77777777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t>Final epoch (epoch 50) metrics:</w:t>
      </w:r>
    </w:p>
    <w:p w14:paraId="3A913107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>Precision(B): 0.79526</w:t>
      </w:r>
    </w:p>
    <w:p w14:paraId="6F12BE52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>Recall(B): 0.64668</w:t>
      </w:r>
    </w:p>
    <w:p w14:paraId="3D1C3564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>mAP50(B): 0.72655</w:t>
      </w:r>
    </w:p>
    <w:p w14:paraId="7E3922DA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lastRenderedPageBreak/>
        <w:t>mAP50-95(B): 0.34844</w:t>
      </w:r>
    </w:p>
    <w:p w14:paraId="70FB0A1E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>Validation box loss: 1.83383</w:t>
      </w:r>
    </w:p>
    <w:p w14:paraId="69C003BA" w14:textId="77777777" w:rsidR="00810508" w:rsidRPr="00F9514F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 xml:space="preserve">Validation </w:t>
      </w:r>
      <w:proofErr w:type="spellStart"/>
      <w:r w:rsidRPr="00F9514F">
        <w:rPr>
          <w:color w:val="000000" w:themeColor="text1"/>
        </w:rPr>
        <w:t>cls</w:t>
      </w:r>
      <w:proofErr w:type="spellEnd"/>
      <w:r w:rsidRPr="00F9514F">
        <w:rPr>
          <w:color w:val="000000" w:themeColor="text1"/>
        </w:rPr>
        <w:t xml:space="preserve"> loss: 1.10035</w:t>
      </w:r>
    </w:p>
    <w:p w14:paraId="065BE6E4" w14:textId="77777777" w:rsidR="00810508" w:rsidRDefault="00810508" w:rsidP="00F9514F">
      <w:pPr>
        <w:pStyle w:val="ListBullet"/>
        <w:tabs>
          <w:tab w:val="num" w:pos="360"/>
        </w:tabs>
        <w:ind w:left="360" w:hanging="360"/>
        <w:jc w:val="both"/>
        <w:rPr>
          <w:color w:val="000000" w:themeColor="text1"/>
        </w:rPr>
      </w:pPr>
      <w:r w:rsidRPr="00F9514F">
        <w:rPr>
          <w:color w:val="000000" w:themeColor="text1"/>
        </w:rPr>
        <w:t xml:space="preserve">Validation </w:t>
      </w:r>
      <w:proofErr w:type="spellStart"/>
      <w:r w:rsidRPr="00F9514F">
        <w:rPr>
          <w:color w:val="000000" w:themeColor="text1"/>
        </w:rPr>
        <w:t>dfl</w:t>
      </w:r>
      <w:proofErr w:type="spellEnd"/>
      <w:r w:rsidRPr="00F9514F">
        <w:rPr>
          <w:color w:val="000000" w:themeColor="text1"/>
        </w:rPr>
        <w:t xml:space="preserve"> loss: 1.28409</w:t>
      </w:r>
    </w:p>
    <w:p w14:paraId="3DC4DE90" w14:textId="77777777" w:rsidR="00F9514F" w:rsidRDefault="00F9514F" w:rsidP="00F9514F">
      <w:pPr>
        <w:pStyle w:val="ListBullet"/>
        <w:numPr>
          <w:ilvl w:val="0"/>
          <w:numId w:val="0"/>
        </w:num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517"/>
        <w:gridCol w:w="5248"/>
      </w:tblGrid>
      <w:tr w:rsidR="00F9514F" w:rsidRPr="00F9514F" w14:paraId="63FD3DB3" w14:textId="77777777" w:rsidTr="00F9514F">
        <w:tc>
          <w:tcPr>
            <w:tcW w:w="0" w:type="auto"/>
            <w:hideMark/>
          </w:tcPr>
          <w:p w14:paraId="4FD78E0C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b/>
                <w:bCs/>
                <w:color w:val="000000" w:themeColor="text1"/>
                <w:lang w:val="en-IN"/>
              </w:rPr>
            </w:pPr>
            <w:r w:rsidRPr="00F9514F">
              <w:rPr>
                <w:b/>
                <w:bCs/>
                <w:color w:val="000000" w:themeColor="text1"/>
                <w:lang w:val="en-IN"/>
              </w:rPr>
              <w:t>Aspect</w:t>
            </w:r>
          </w:p>
        </w:tc>
        <w:tc>
          <w:tcPr>
            <w:tcW w:w="0" w:type="auto"/>
            <w:hideMark/>
          </w:tcPr>
          <w:p w14:paraId="1B7145F1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b/>
                <w:bCs/>
                <w:color w:val="000000" w:themeColor="text1"/>
                <w:lang w:val="en-IN"/>
              </w:rPr>
            </w:pPr>
            <w:r w:rsidRPr="00F9514F">
              <w:rPr>
                <w:b/>
                <w:bCs/>
                <w:color w:val="000000" w:themeColor="text1"/>
                <w:lang w:val="en-IN"/>
              </w:rPr>
              <w:t>Interpretation</w:t>
            </w:r>
          </w:p>
        </w:tc>
        <w:tc>
          <w:tcPr>
            <w:tcW w:w="0" w:type="auto"/>
            <w:hideMark/>
          </w:tcPr>
          <w:p w14:paraId="6394F163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b/>
                <w:bCs/>
                <w:color w:val="000000" w:themeColor="text1"/>
                <w:lang w:val="en-IN"/>
              </w:rPr>
            </w:pPr>
            <w:r w:rsidRPr="00F9514F">
              <w:rPr>
                <w:b/>
                <w:bCs/>
                <w:color w:val="000000" w:themeColor="text1"/>
                <w:lang w:val="en-IN"/>
              </w:rPr>
              <w:t>Comment</w:t>
            </w:r>
          </w:p>
        </w:tc>
      </w:tr>
      <w:tr w:rsidR="00F9514F" w:rsidRPr="00F9514F" w14:paraId="45D3ED4E" w14:textId="77777777" w:rsidTr="00F9514F">
        <w:tc>
          <w:tcPr>
            <w:tcW w:w="0" w:type="auto"/>
            <w:hideMark/>
          </w:tcPr>
          <w:p w14:paraId="0534FAF6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b/>
                <w:bCs/>
                <w:color w:val="000000" w:themeColor="text1"/>
                <w:lang w:val="en-IN"/>
              </w:rPr>
              <w:t>Precision (0.79)</w:t>
            </w:r>
          </w:p>
        </w:tc>
        <w:tc>
          <w:tcPr>
            <w:tcW w:w="0" w:type="auto"/>
            <w:hideMark/>
          </w:tcPr>
          <w:p w14:paraId="5C8C574D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Good</w:t>
            </w:r>
          </w:p>
        </w:tc>
        <w:tc>
          <w:tcPr>
            <w:tcW w:w="0" w:type="auto"/>
            <w:hideMark/>
          </w:tcPr>
          <w:p w14:paraId="0EFE1E0F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Model makes relatively few false positives.</w:t>
            </w:r>
          </w:p>
        </w:tc>
      </w:tr>
      <w:tr w:rsidR="00F9514F" w:rsidRPr="00F9514F" w14:paraId="3597776D" w14:textId="77777777" w:rsidTr="00F9514F">
        <w:tc>
          <w:tcPr>
            <w:tcW w:w="0" w:type="auto"/>
            <w:hideMark/>
          </w:tcPr>
          <w:p w14:paraId="6E43AA97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b/>
                <w:bCs/>
                <w:color w:val="000000" w:themeColor="text1"/>
                <w:lang w:val="en-IN"/>
              </w:rPr>
              <w:t>Recall (0.65)</w:t>
            </w:r>
          </w:p>
        </w:tc>
        <w:tc>
          <w:tcPr>
            <w:tcW w:w="0" w:type="auto"/>
            <w:hideMark/>
          </w:tcPr>
          <w:p w14:paraId="34F45A38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Moderate</w:t>
            </w:r>
          </w:p>
        </w:tc>
        <w:tc>
          <w:tcPr>
            <w:tcW w:w="0" w:type="auto"/>
            <w:hideMark/>
          </w:tcPr>
          <w:p w14:paraId="1D35D775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Model misses some objects — can improve detection coverage.</w:t>
            </w:r>
          </w:p>
        </w:tc>
      </w:tr>
      <w:tr w:rsidR="00F9514F" w:rsidRPr="00F9514F" w14:paraId="5FCD9577" w14:textId="77777777" w:rsidTr="00F9514F">
        <w:tc>
          <w:tcPr>
            <w:tcW w:w="0" w:type="auto"/>
            <w:hideMark/>
          </w:tcPr>
          <w:p w14:paraId="0ECD54DC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b/>
                <w:bCs/>
                <w:color w:val="000000" w:themeColor="text1"/>
                <w:lang w:val="en-IN"/>
              </w:rPr>
              <w:t>mAP@50 (0.73)</w:t>
            </w:r>
          </w:p>
        </w:tc>
        <w:tc>
          <w:tcPr>
            <w:tcW w:w="0" w:type="auto"/>
            <w:hideMark/>
          </w:tcPr>
          <w:p w14:paraId="763D419A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Solid</w:t>
            </w:r>
          </w:p>
        </w:tc>
        <w:tc>
          <w:tcPr>
            <w:tcW w:w="0" w:type="auto"/>
            <w:hideMark/>
          </w:tcPr>
          <w:p w14:paraId="270AAE4D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Model has decent detection ability.</w:t>
            </w:r>
          </w:p>
        </w:tc>
      </w:tr>
      <w:tr w:rsidR="00F9514F" w:rsidRPr="00F9514F" w14:paraId="31A3A5FB" w14:textId="77777777" w:rsidTr="00F9514F">
        <w:tc>
          <w:tcPr>
            <w:tcW w:w="0" w:type="auto"/>
            <w:hideMark/>
          </w:tcPr>
          <w:p w14:paraId="6CEBD9BC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b/>
                <w:bCs/>
                <w:color w:val="000000" w:themeColor="text1"/>
                <w:lang w:val="en-IN"/>
              </w:rPr>
              <w:t>mAP@50–95 (0.35)</w:t>
            </w:r>
          </w:p>
        </w:tc>
        <w:tc>
          <w:tcPr>
            <w:tcW w:w="0" w:type="auto"/>
            <w:hideMark/>
          </w:tcPr>
          <w:p w14:paraId="2F0CE387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Moderate</w:t>
            </w:r>
          </w:p>
        </w:tc>
        <w:tc>
          <w:tcPr>
            <w:tcW w:w="0" w:type="auto"/>
            <w:hideMark/>
          </w:tcPr>
          <w:p w14:paraId="1C8190FB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Localization could be sharper.</w:t>
            </w:r>
          </w:p>
        </w:tc>
      </w:tr>
      <w:tr w:rsidR="00F9514F" w:rsidRPr="00F9514F" w14:paraId="14CA32DF" w14:textId="77777777" w:rsidTr="00F9514F">
        <w:tc>
          <w:tcPr>
            <w:tcW w:w="0" w:type="auto"/>
            <w:hideMark/>
          </w:tcPr>
          <w:p w14:paraId="6E235BE2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b/>
                <w:bCs/>
                <w:color w:val="000000" w:themeColor="text1"/>
                <w:lang w:val="en-IN"/>
              </w:rPr>
              <w:t>Losses (~1–1.8)</w:t>
            </w:r>
          </w:p>
        </w:tc>
        <w:tc>
          <w:tcPr>
            <w:tcW w:w="0" w:type="auto"/>
            <w:hideMark/>
          </w:tcPr>
          <w:p w14:paraId="5D88D4CD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Acceptable</w:t>
            </w:r>
          </w:p>
        </w:tc>
        <w:tc>
          <w:tcPr>
            <w:tcW w:w="0" w:type="auto"/>
            <w:hideMark/>
          </w:tcPr>
          <w:p w14:paraId="6558A54C" w14:textId="77777777" w:rsidR="00F9514F" w:rsidRPr="00F9514F" w:rsidRDefault="00F9514F" w:rsidP="00F9514F">
            <w:pPr>
              <w:pStyle w:val="ListBullet"/>
              <w:numPr>
                <w:ilvl w:val="0"/>
                <w:numId w:val="0"/>
              </w:numPr>
              <w:jc w:val="both"/>
              <w:rPr>
                <w:color w:val="000000" w:themeColor="text1"/>
                <w:lang w:val="en-IN"/>
              </w:rPr>
            </w:pPr>
            <w:r w:rsidRPr="00F9514F">
              <w:rPr>
                <w:color w:val="000000" w:themeColor="text1"/>
                <w:lang w:val="en-IN"/>
              </w:rPr>
              <w:t>Model is learning, but can be fine-tuned further.</w:t>
            </w:r>
          </w:p>
        </w:tc>
      </w:tr>
    </w:tbl>
    <w:p w14:paraId="0AFC7DE1" w14:textId="77777777" w:rsidR="00F9514F" w:rsidRPr="00F9514F" w:rsidRDefault="00F9514F" w:rsidP="00F9514F">
      <w:pPr>
        <w:pStyle w:val="ListBullet"/>
        <w:numPr>
          <w:ilvl w:val="0"/>
          <w:numId w:val="0"/>
        </w:numPr>
        <w:jc w:val="both"/>
        <w:rPr>
          <w:color w:val="000000" w:themeColor="text1"/>
        </w:rPr>
      </w:pPr>
    </w:p>
    <w:p w14:paraId="0B1F2F8B" w14:textId="7A139082" w:rsidR="005F0FF5" w:rsidRPr="005F0FF5" w:rsidRDefault="005F0FF5" w:rsidP="005F0FF5">
      <w:pPr>
        <w:jc w:val="both"/>
        <w:rPr>
          <w:b/>
          <w:bCs/>
          <w:color w:val="000000" w:themeColor="text1"/>
          <w:lang w:val="en-IN"/>
        </w:rPr>
      </w:pPr>
      <w:r w:rsidRPr="005F0FF5">
        <w:rPr>
          <w:b/>
          <w:bCs/>
          <w:color w:val="000000" w:themeColor="text1"/>
          <w:lang w:val="en-IN"/>
        </w:rPr>
        <w:t>1. Precision (B): 0.79526</w:t>
      </w:r>
    </w:p>
    <w:p w14:paraId="466FAB75" w14:textId="77777777" w:rsidR="005F0FF5" w:rsidRPr="005F0FF5" w:rsidRDefault="005F0FF5" w:rsidP="005F0FF5">
      <w:pPr>
        <w:numPr>
          <w:ilvl w:val="0"/>
          <w:numId w:val="3"/>
        </w:numPr>
        <w:jc w:val="both"/>
        <w:rPr>
          <w:color w:val="000000" w:themeColor="text1"/>
          <w:lang w:val="en-IN"/>
        </w:rPr>
      </w:pPr>
      <w:r w:rsidRPr="005F0FF5">
        <w:rPr>
          <w:b/>
          <w:bCs/>
          <w:color w:val="000000" w:themeColor="text1"/>
          <w:lang w:val="en-IN"/>
        </w:rPr>
        <w:t>Meaning:</w:t>
      </w:r>
      <w:r w:rsidRPr="005F0FF5">
        <w:rPr>
          <w:color w:val="000000" w:themeColor="text1"/>
          <w:lang w:val="en-IN"/>
        </w:rPr>
        <w:t xml:space="preserve"> Of all the predicted bounding boxes </w:t>
      </w:r>
      <w:proofErr w:type="spellStart"/>
      <w:r w:rsidRPr="005F0FF5">
        <w:rPr>
          <w:color w:val="000000" w:themeColor="text1"/>
          <w:lang w:val="en-IN"/>
        </w:rPr>
        <w:t>labeled</w:t>
      </w:r>
      <w:proofErr w:type="spellEnd"/>
      <w:r w:rsidRPr="005F0FF5">
        <w:rPr>
          <w:color w:val="000000" w:themeColor="text1"/>
          <w:lang w:val="en-IN"/>
        </w:rPr>
        <w:t xml:space="preserve"> as positive (detections), about </w:t>
      </w:r>
      <w:r w:rsidRPr="005F0FF5">
        <w:rPr>
          <w:b/>
          <w:bCs/>
          <w:color w:val="000000" w:themeColor="text1"/>
          <w:lang w:val="en-IN"/>
        </w:rPr>
        <w:t>79.5% are correct</w:t>
      </w:r>
      <w:r w:rsidRPr="005F0FF5">
        <w:rPr>
          <w:color w:val="000000" w:themeColor="text1"/>
          <w:lang w:val="en-IN"/>
        </w:rPr>
        <w:t>.</w:t>
      </w:r>
    </w:p>
    <w:p w14:paraId="451177AD" w14:textId="77777777" w:rsidR="005F0FF5" w:rsidRPr="005F0FF5" w:rsidRDefault="005F0FF5" w:rsidP="005F0FF5">
      <w:pPr>
        <w:numPr>
          <w:ilvl w:val="0"/>
          <w:numId w:val="3"/>
        </w:numPr>
        <w:jc w:val="both"/>
        <w:rPr>
          <w:color w:val="000000" w:themeColor="text1"/>
          <w:lang w:val="en-IN"/>
        </w:rPr>
      </w:pPr>
      <w:r w:rsidRPr="005F0FF5">
        <w:rPr>
          <w:b/>
          <w:bCs/>
          <w:color w:val="000000" w:themeColor="text1"/>
          <w:lang w:val="en-IN"/>
        </w:rPr>
        <w:t>Interpretation:</w:t>
      </w:r>
    </w:p>
    <w:p w14:paraId="4A290F53" w14:textId="77777777" w:rsidR="005F0FF5" w:rsidRPr="005F0FF5" w:rsidRDefault="005F0FF5" w:rsidP="005F0FF5">
      <w:pPr>
        <w:numPr>
          <w:ilvl w:val="1"/>
          <w:numId w:val="3"/>
        </w:numPr>
        <w:jc w:val="both"/>
        <w:rPr>
          <w:color w:val="000000" w:themeColor="text1"/>
          <w:lang w:val="en-IN"/>
        </w:rPr>
      </w:pPr>
      <w:r w:rsidRPr="005F0FF5">
        <w:rPr>
          <w:color w:val="000000" w:themeColor="text1"/>
          <w:lang w:val="en-IN"/>
        </w:rPr>
        <w:t xml:space="preserve">High precision → Few </w:t>
      </w:r>
      <w:r w:rsidRPr="005F0FF5">
        <w:rPr>
          <w:b/>
          <w:bCs/>
          <w:color w:val="000000" w:themeColor="text1"/>
          <w:lang w:val="en-IN"/>
        </w:rPr>
        <w:t>false positives</w:t>
      </w:r>
      <w:r w:rsidRPr="005F0FF5">
        <w:rPr>
          <w:color w:val="000000" w:themeColor="text1"/>
          <w:lang w:val="en-IN"/>
        </w:rPr>
        <w:t xml:space="preserve"> (the model doesn’t predict boxes when there’s nothing there).</w:t>
      </w:r>
    </w:p>
    <w:p w14:paraId="243DB713" w14:textId="77777777" w:rsidR="005F0FF5" w:rsidRPr="005F0FF5" w:rsidRDefault="005F0FF5" w:rsidP="005F0FF5">
      <w:pPr>
        <w:numPr>
          <w:ilvl w:val="1"/>
          <w:numId w:val="3"/>
        </w:numPr>
        <w:jc w:val="both"/>
        <w:rPr>
          <w:color w:val="000000" w:themeColor="text1"/>
          <w:lang w:val="en-IN"/>
        </w:rPr>
      </w:pPr>
      <w:r w:rsidRPr="005F0FF5">
        <w:rPr>
          <w:color w:val="000000" w:themeColor="text1"/>
          <w:lang w:val="en-IN"/>
        </w:rPr>
        <w:t>Moderate precision (around 0.8) → Reasonably good; the model is fairly confident in its predictions.</w:t>
      </w:r>
    </w:p>
    <w:p w14:paraId="6EA51829" w14:textId="0914C041" w:rsidR="005F0FF5" w:rsidRPr="005F0FF5" w:rsidRDefault="005F0FF5" w:rsidP="005F0FF5">
      <w:pPr>
        <w:jc w:val="both"/>
        <w:rPr>
          <w:color w:val="000000" w:themeColor="text1"/>
          <w:lang w:val="en-IN"/>
        </w:rPr>
      </w:pPr>
    </w:p>
    <w:p w14:paraId="4E9CC8F1" w14:textId="005429AE" w:rsidR="005F0FF5" w:rsidRPr="005F0FF5" w:rsidRDefault="005F0FF5" w:rsidP="005F0FF5">
      <w:pPr>
        <w:jc w:val="both"/>
        <w:rPr>
          <w:b/>
          <w:bCs/>
          <w:color w:val="000000" w:themeColor="text1"/>
          <w:lang w:val="en-IN"/>
        </w:rPr>
      </w:pPr>
      <w:r w:rsidRPr="005F0FF5">
        <w:rPr>
          <w:b/>
          <w:bCs/>
          <w:color w:val="000000" w:themeColor="text1"/>
          <w:lang w:val="en-IN"/>
        </w:rPr>
        <w:t>2. Recall (B): 0.64668</w:t>
      </w:r>
    </w:p>
    <w:p w14:paraId="6FD59CB1" w14:textId="77777777" w:rsidR="005F0FF5" w:rsidRPr="005F0FF5" w:rsidRDefault="005F0FF5" w:rsidP="005F0FF5">
      <w:pPr>
        <w:numPr>
          <w:ilvl w:val="0"/>
          <w:numId w:val="4"/>
        </w:numPr>
        <w:jc w:val="both"/>
        <w:rPr>
          <w:color w:val="000000" w:themeColor="text1"/>
          <w:lang w:val="en-IN"/>
        </w:rPr>
      </w:pPr>
      <w:r w:rsidRPr="005F0FF5">
        <w:rPr>
          <w:b/>
          <w:bCs/>
          <w:color w:val="000000" w:themeColor="text1"/>
          <w:lang w:val="en-IN"/>
        </w:rPr>
        <w:t>Meaning:</w:t>
      </w:r>
      <w:r w:rsidRPr="005F0FF5">
        <w:rPr>
          <w:color w:val="000000" w:themeColor="text1"/>
          <w:lang w:val="en-IN"/>
        </w:rPr>
        <w:t xml:space="preserve"> Of all the true objects in the validation set, the model correctly detected about </w:t>
      </w:r>
      <w:r w:rsidRPr="005F0FF5">
        <w:rPr>
          <w:b/>
          <w:bCs/>
          <w:color w:val="000000" w:themeColor="text1"/>
          <w:lang w:val="en-IN"/>
        </w:rPr>
        <w:t>64.7%</w:t>
      </w:r>
      <w:r w:rsidRPr="005F0FF5">
        <w:rPr>
          <w:color w:val="000000" w:themeColor="text1"/>
          <w:lang w:val="en-IN"/>
        </w:rPr>
        <w:t xml:space="preserve"> of them.</w:t>
      </w:r>
    </w:p>
    <w:p w14:paraId="70E915A7" w14:textId="77777777" w:rsidR="005F0FF5" w:rsidRPr="005F0FF5" w:rsidRDefault="005F0FF5" w:rsidP="005F0FF5">
      <w:pPr>
        <w:numPr>
          <w:ilvl w:val="0"/>
          <w:numId w:val="4"/>
        </w:numPr>
        <w:jc w:val="both"/>
        <w:rPr>
          <w:color w:val="000000" w:themeColor="text1"/>
          <w:lang w:val="en-IN"/>
        </w:rPr>
      </w:pPr>
      <w:r w:rsidRPr="005F0FF5">
        <w:rPr>
          <w:b/>
          <w:bCs/>
          <w:color w:val="000000" w:themeColor="text1"/>
          <w:lang w:val="en-IN"/>
        </w:rPr>
        <w:t>Interpretation:</w:t>
      </w:r>
    </w:p>
    <w:p w14:paraId="38F0A27A" w14:textId="77777777" w:rsidR="005F0FF5" w:rsidRPr="005F0FF5" w:rsidRDefault="005F0FF5" w:rsidP="005F0FF5">
      <w:pPr>
        <w:numPr>
          <w:ilvl w:val="1"/>
          <w:numId w:val="4"/>
        </w:numPr>
        <w:jc w:val="both"/>
        <w:rPr>
          <w:color w:val="000000" w:themeColor="text1"/>
          <w:lang w:val="en-IN"/>
        </w:rPr>
      </w:pPr>
      <w:r w:rsidRPr="005F0FF5">
        <w:rPr>
          <w:color w:val="000000" w:themeColor="text1"/>
          <w:lang w:val="en-IN"/>
        </w:rPr>
        <w:t xml:space="preserve">Lower recall → The model </w:t>
      </w:r>
      <w:r w:rsidRPr="005F0FF5">
        <w:rPr>
          <w:b/>
          <w:bCs/>
          <w:color w:val="000000" w:themeColor="text1"/>
          <w:lang w:val="en-IN"/>
        </w:rPr>
        <w:t>misses some objects</w:t>
      </w:r>
      <w:r w:rsidRPr="005F0FF5">
        <w:rPr>
          <w:color w:val="000000" w:themeColor="text1"/>
          <w:lang w:val="en-IN"/>
        </w:rPr>
        <w:t xml:space="preserve"> (false negatives).</w:t>
      </w:r>
    </w:p>
    <w:p w14:paraId="33725431" w14:textId="1537F609" w:rsidR="005F0FF5" w:rsidRPr="009F644D" w:rsidRDefault="005F0FF5" w:rsidP="00F9514F">
      <w:pPr>
        <w:numPr>
          <w:ilvl w:val="1"/>
          <w:numId w:val="4"/>
        </w:numPr>
        <w:jc w:val="both"/>
        <w:rPr>
          <w:color w:val="000000" w:themeColor="text1"/>
          <w:lang w:val="en-IN"/>
        </w:rPr>
      </w:pPr>
      <w:r w:rsidRPr="005F0FF5">
        <w:rPr>
          <w:color w:val="000000" w:themeColor="text1"/>
          <w:lang w:val="en-IN"/>
        </w:rPr>
        <w:t>This suggests that the model could benefit from improvements in sensitivity — perhaps more training data, better augmentation, or tuning anchor sizes.</w:t>
      </w:r>
    </w:p>
    <w:p w14:paraId="0EB57706" w14:textId="41429C48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lastRenderedPageBreak/>
        <w:t xml:space="preserve">The best checkpoints (epochs 34 and 44) correspond to peaks in </w:t>
      </w:r>
      <w:proofErr w:type="spellStart"/>
      <w:r w:rsidRPr="00F9514F">
        <w:rPr>
          <w:color w:val="000000" w:themeColor="text1"/>
        </w:rPr>
        <w:t>mAP</w:t>
      </w:r>
      <w:proofErr w:type="spellEnd"/>
      <w:r w:rsidRPr="00F9514F">
        <w:rPr>
          <w:color w:val="000000" w:themeColor="text1"/>
        </w:rPr>
        <w:t xml:space="preserve"> and precision, indicating improved </w:t>
      </w:r>
      <w:proofErr w:type="spellStart"/>
      <w:r w:rsidRPr="00F9514F">
        <w:rPr>
          <w:color w:val="000000" w:themeColor="text1"/>
        </w:rPr>
        <w:t>localisation</w:t>
      </w:r>
      <w:proofErr w:type="spellEnd"/>
      <w:r w:rsidRPr="00F9514F">
        <w:rPr>
          <w:color w:val="000000" w:themeColor="text1"/>
        </w:rPr>
        <w:t xml:space="preserve"> as training progressed.</w:t>
      </w:r>
    </w:p>
    <w:p w14:paraId="62A3CB83" w14:textId="77777777" w:rsidR="00810508" w:rsidRPr="00F9514F" w:rsidRDefault="00810508" w:rsidP="00F9514F">
      <w:pPr>
        <w:pStyle w:val="Heading1"/>
        <w:jc w:val="both"/>
        <w:rPr>
          <w:color w:val="000000" w:themeColor="text1"/>
        </w:rPr>
      </w:pPr>
      <w:r w:rsidRPr="00F9514F">
        <w:rPr>
          <w:color w:val="000000" w:themeColor="text1"/>
        </w:rPr>
        <w:t>6. runs/ Artefact Review</w:t>
      </w:r>
    </w:p>
    <w:p w14:paraId="40C3527B" w14:textId="77777777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t>The following tables capture every image stored under runs/, explaining the generation pathway and the diagnostic value of each artefact.</w:t>
      </w:r>
    </w:p>
    <w:p w14:paraId="2040161F" w14:textId="77777777" w:rsidR="00810508" w:rsidRPr="00F9514F" w:rsidRDefault="00810508" w:rsidP="00F9514F">
      <w:pPr>
        <w:pStyle w:val="Heading2"/>
        <w:jc w:val="both"/>
        <w:rPr>
          <w:color w:val="000000" w:themeColor="text1"/>
        </w:rPr>
      </w:pPr>
      <w:r w:rsidRPr="00F9514F">
        <w:rPr>
          <w:color w:val="000000" w:themeColor="text1"/>
        </w:rPr>
        <w:t>6.1 Training Artefacts (runs/microplastics)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33"/>
        <w:gridCol w:w="1204"/>
        <w:gridCol w:w="1397"/>
        <w:gridCol w:w="1696"/>
      </w:tblGrid>
      <w:tr w:rsidR="00F9514F" w:rsidRPr="00F9514F" w14:paraId="76880E91" w14:textId="77777777" w:rsidTr="005F0FF5">
        <w:tc>
          <w:tcPr>
            <w:tcW w:w="3964" w:type="dxa"/>
          </w:tcPr>
          <w:p w14:paraId="559D6A25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Image</w:t>
            </w:r>
          </w:p>
        </w:tc>
        <w:tc>
          <w:tcPr>
            <w:tcW w:w="1573" w:type="dxa"/>
          </w:tcPr>
          <w:p w14:paraId="12FDE0D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Generated By</w:t>
            </w:r>
          </w:p>
        </w:tc>
        <w:tc>
          <w:tcPr>
            <w:tcW w:w="1397" w:type="dxa"/>
          </w:tcPr>
          <w:p w14:paraId="30A751F4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Representation</w:t>
            </w:r>
          </w:p>
        </w:tc>
        <w:tc>
          <w:tcPr>
            <w:tcW w:w="1696" w:type="dxa"/>
          </w:tcPr>
          <w:p w14:paraId="1DFFB9CF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Significance</w:t>
            </w:r>
          </w:p>
        </w:tc>
      </w:tr>
      <w:tr w:rsidR="00F9514F" w:rsidRPr="00F9514F" w14:paraId="0EFD164D" w14:textId="77777777" w:rsidTr="005F0FF5">
        <w:tc>
          <w:tcPr>
            <w:tcW w:w="3964" w:type="dxa"/>
          </w:tcPr>
          <w:p w14:paraId="5CA3BEBE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runs/microplastics/labels.jpg</w:t>
            </w:r>
          </w:p>
        </w:tc>
        <w:tc>
          <w:tcPr>
            <w:tcW w:w="1573" w:type="dxa"/>
          </w:tcPr>
          <w:p w14:paraId="10D978C9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</w:t>
            </w:r>
            <w:proofErr w:type="spellStart"/>
            <w:r w:rsidRPr="00F9514F">
              <w:rPr>
                <w:color w:val="000000" w:themeColor="text1"/>
              </w:rPr>
              <w:t>dataloader</w:t>
            </w:r>
            <w:proofErr w:type="spellEnd"/>
            <w:r w:rsidRPr="00F9514F">
              <w:rPr>
                <w:color w:val="000000" w:themeColor="text1"/>
              </w:rPr>
              <w:t xml:space="preserve"> routine within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 (train.py:65-74).</w:t>
            </w:r>
          </w:p>
        </w:tc>
        <w:tc>
          <w:tcPr>
            <w:tcW w:w="1397" w:type="dxa"/>
          </w:tcPr>
          <w:p w14:paraId="01FB70DE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Composite mosaic of training samples with ground-truth Microplastic bounding boxes.</w:t>
            </w:r>
          </w:p>
        </w:tc>
        <w:tc>
          <w:tcPr>
            <w:tcW w:w="1696" w:type="dxa"/>
          </w:tcPr>
          <w:p w14:paraId="2625B0D1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Quick label audit produced automatically at training start to verify annotations were parsed correctly.</w:t>
            </w:r>
          </w:p>
        </w:tc>
      </w:tr>
      <w:tr w:rsidR="00F9514F" w:rsidRPr="00F9514F" w14:paraId="0F03CB93" w14:textId="77777777" w:rsidTr="005F0FF5">
        <w:tc>
          <w:tcPr>
            <w:tcW w:w="3964" w:type="dxa"/>
          </w:tcPr>
          <w:p w14:paraId="1E4D4052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runs/microplastics/train_batch0.jpg</w:t>
            </w:r>
          </w:p>
        </w:tc>
        <w:tc>
          <w:tcPr>
            <w:tcW w:w="1573" w:type="dxa"/>
          </w:tcPr>
          <w:p w14:paraId="14A9540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Augmented batch preview emitted by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 (train.py:65-74).</w:t>
            </w:r>
          </w:p>
        </w:tc>
        <w:tc>
          <w:tcPr>
            <w:tcW w:w="1397" w:type="dxa"/>
          </w:tcPr>
          <w:p w14:paraId="3F0A040F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 xml:space="preserve">Grid of images showing on-the-fly augmentation and labels for the first </w:t>
            </w:r>
            <w:proofErr w:type="spellStart"/>
            <w:r w:rsidRPr="00F9514F">
              <w:rPr>
                <w:color w:val="000000" w:themeColor="text1"/>
              </w:rPr>
              <w:t>dataloader</w:t>
            </w:r>
            <w:proofErr w:type="spellEnd"/>
            <w:r w:rsidRPr="00F9514F">
              <w:rPr>
                <w:color w:val="000000" w:themeColor="text1"/>
              </w:rPr>
              <w:t xml:space="preserve"> batch.</w:t>
            </w:r>
          </w:p>
        </w:tc>
        <w:tc>
          <w:tcPr>
            <w:tcW w:w="1696" w:type="dxa"/>
          </w:tcPr>
          <w:p w14:paraId="7E4A9A0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Confirms augmentation pipeline and class coverage without inspecting data manually.</w:t>
            </w:r>
          </w:p>
        </w:tc>
      </w:tr>
      <w:tr w:rsidR="00F9514F" w:rsidRPr="00F9514F" w14:paraId="2F208EBB" w14:textId="77777777" w:rsidTr="005F0FF5">
        <w:tc>
          <w:tcPr>
            <w:tcW w:w="3964" w:type="dxa"/>
          </w:tcPr>
          <w:p w14:paraId="1FA56F64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runs/microplastics/train_batch1.jpg</w:t>
            </w:r>
          </w:p>
        </w:tc>
        <w:tc>
          <w:tcPr>
            <w:tcW w:w="1573" w:type="dxa"/>
          </w:tcPr>
          <w:p w14:paraId="28AF1084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Same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 batching preview as above.</w:t>
            </w:r>
          </w:p>
        </w:tc>
        <w:tc>
          <w:tcPr>
            <w:tcW w:w="1397" w:type="dxa"/>
          </w:tcPr>
          <w:p w14:paraId="5F1972D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Second snapshot of augmented training samples with bounding boxes.</w:t>
            </w:r>
          </w:p>
        </w:tc>
        <w:tc>
          <w:tcPr>
            <w:tcW w:w="1696" w:type="dxa"/>
          </w:tcPr>
          <w:p w14:paraId="6E57889B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Ensures variability across batches and checks for annotation drift.</w:t>
            </w:r>
          </w:p>
        </w:tc>
      </w:tr>
      <w:tr w:rsidR="00F9514F" w:rsidRPr="00F9514F" w14:paraId="0B20745B" w14:textId="77777777" w:rsidTr="005F0FF5">
        <w:tc>
          <w:tcPr>
            <w:tcW w:w="3964" w:type="dxa"/>
          </w:tcPr>
          <w:p w14:paraId="0F106F7B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runs/microplastics/train_batch2.jpg</w:t>
            </w:r>
          </w:p>
        </w:tc>
        <w:tc>
          <w:tcPr>
            <w:tcW w:w="1573" w:type="dxa"/>
          </w:tcPr>
          <w:p w14:paraId="04918978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Same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 xml:space="preserve">` </w:t>
            </w:r>
            <w:r w:rsidRPr="00F9514F">
              <w:rPr>
                <w:color w:val="000000" w:themeColor="text1"/>
              </w:rPr>
              <w:lastRenderedPageBreak/>
              <w:t>batching preview as above.</w:t>
            </w:r>
          </w:p>
        </w:tc>
        <w:tc>
          <w:tcPr>
            <w:tcW w:w="1397" w:type="dxa"/>
          </w:tcPr>
          <w:p w14:paraId="5E537484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 xml:space="preserve">Third snapshot of augmented </w:t>
            </w:r>
            <w:r w:rsidRPr="00F9514F">
              <w:rPr>
                <w:color w:val="000000" w:themeColor="text1"/>
              </w:rPr>
              <w:lastRenderedPageBreak/>
              <w:t>training samples.</w:t>
            </w:r>
          </w:p>
        </w:tc>
        <w:tc>
          <w:tcPr>
            <w:tcW w:w="1696" w:type="dxa"/>
          </w:tcPr>
          <w:p w14:paraId="42A9E76F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 xml:space="preserve">Demonstrates consistency of label application </w:t>
            </w:r>
            <w:r w:rsidRPr="00F9514F">
              <w:rPr>
                <w:color w:val="000000" w:themeColor="text1"/>
              </w:rPr>
              <w:lastRenderedPageBreak/>
              <w:t>throughout early batches.</w:t>
            </w:r>
          </w:p>
        </w:tc>
      </w:tr>
      <w:tr w:rsidR="00F9514F" w:rsidRPr="00F9514F" w14:paraId="733EB84F" w14:textId="77777777" w:rsidTr="005F0FF5">
        <w:tc>
          <w:tcPr>
            <w:tcW w:w="3964" w:type="dxa"/>
          </w:tcPr>
          <w:p w14:paraId="771C712A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>runs/microplastics/train_batch1480.jpg</w:t>
            </w:r>
          </w:p>
        </w:tc>
        <w:tc>
          <w:tcPr>
            <w:tcW w:w="1573" w:type="dxa"/>
          </w:tcPr>
          <w:p w14:paraId="192E5B9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Later-epoch batch preview saved during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 loop.</w:t>
            </w:r>
          </w:p>
        </w:tc>
        <w:tc>
          <w:tcPr>
            <w:tcW w:w="1397" w:type="dxa"/>
          </w:tcPr>
          <w:p w14:paraId="227D332F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Augmented samples captured mid-training (iteration ~1480).</w:t>
            </w:r>
          </w:p>
        </w:tc>
        <w:tc>
          <w:tcPr>
            <w:tcW w:w="1696" w:type="dxa"/>
          </w:tcPr>
          <w:p w14:paraId="38215ECD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 xml:space="preserve">Allows comparison of augmentation </w:t>
            </w:r>
            <w:proofErr w:type="spellStart"/>
            <w:r w:rsidRPr="00F9514F">
              <w:rPr>
                <w:color w:val="000000" w:themeColor="text1"/>
              </w:rPr>
              <w:t>behaviour</w:t>
            </w:r>
            <w:proofErr w:type="spellEnd"/>
            <w:r w:rsidRPr="00F9514F">
              <w:rPr>
                <w:color w:val="000000" w:themeColor="text1"/>
              </w:rPr>
              <w:t xml:space="preserve"> later in training.</w:t>
            </w:r>
          </w:p>
        </w:tc>
      </w:tr>
      <w:tr w:rsidR="00F9514F" w:rsidRPr="00F9514F" w14:paraId="3ABFF779" w14:textId="77777777" w:rsidTr="005F0FF5">
        <w:tc>
          <w:tcPr>
            <w:tcW w:w="3964" w:type="dxa"/>
          </w:tcPr>
          <w:p w14:paraId="4831A6B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runs/microplastics/train_batch1481.jpg</w:t>
            </w:r>
          </w:p>
        </w:tc>
        <w:tc>
          <w:tcPr>
            <w:tcW w:w="1573" w:type="dxa"/>
          </w:tcPr>
          <w:p w14:paraId="33D653D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Later-epoch batch preview saved during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 loop.</w:t>
            </w:r>
          </w:p>
        </w:tc>
        <w:tc>
          <w:tcPr>
            <w:tcW w:w="1397" w:type="dxa"/>
          </w:tcPr>
          <w:p w14:paraId="405B14E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Additional iteration snapshot of training data.</w:t>
            </w:r>
          </w:p>
        </w:tc>
        <w:tc>
          <w:tcPr>
            <w:tcW w:w="1696" w:type="dxa"/>
          </w:tcPr>
          <w:p w14:paraId="013DCBC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Helps verify batch-to-batch diversity at the same stage.</w:t>
            </w:r>
          </w:p>
        </w:tc>
      </w:tr>
      <w:tr w:rsidR="00F9514F" w:rsidRPr="00F9514F" w14:paraId="616CF828" w14:textId="77777777" w:rsidTr="005F0FF5">
        <w:tc>
          <w:tcPr>
            <w:tcW w:w="3964" w:type="dxa"/>
          </w:tcPr>
          <w:p w14:paraId="7185B6CB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runs/microplastics/train_batch1482.jpg</w:t>
            </w:r>
          </w:p>
        </w:tc>
        <w:tc>
          <w:tcPr>
            <w:tcW w:w="1573" w:type="dxa"/>
          </w:tcPr>
          <w:p w14:paraId="31C28D3F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Later-epoch batch preview saved during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 loop.</w:t>
            </w:r>
          </w:p>
        </w:tc>
        <w:tc>
          <w:tcPr>
            <w:tcW w:w="1397" w:type="dxa"/>
          </w:tcPr>
          <w:p w14:paraId="0FB17B5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Further snapshot from iteration series around 1482.</w:t>
            </w:r>
          </w:p>
        </w:tc>
        <w:tc>
          <w:tcPr>
            <w:tcW w:w="1696" w:type="dxa"/>
          </w:tcPr>
          <w:p w14:paraId="26D556BA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Completes the set of consecutive batches for diagnostic comparison.</w:t>
            </w:r>
          </w:p>
        </w:tc>
      </w:tr>
      <w:tr w:rsidR="00F9514F" w:rsidRPr="00F9514F" w14:paraId="3B4ABA47" w14:textId="77777777" w:rsidTr="005F0FF5">
        <w:tc>
          <w:tcPr>
            <w:tcW w:w="3964" w:type="dxa"/>
          </w:tcPr>
          <w:p w14:paraId="2C79078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runs/microplastics/val_batch0_labels.jpg</w:t>
            </w:r>
          </w:p>
        </w:tc>
        <w:tc>
          <w:tcPr>
            <w:tcW w:w="1573" w:type="dxa"/>
          </w:tcPr>
          <w:p w14:paraId="3A227639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Validation loader inside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 during final evaluation.</w:t>
            </w:r>
          </w:p>
        </w:tc>
        <w:tc>
          <w:tcPr>
            <w:tcW w:w="1397" w:type="dxa"/>
          </w:tcPr>
          <w:p w14:paraId="571E3AAD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Ground-truth labels for the zeroth validation batch.</w:t>
            </w:r>
          </w:p>
        </w:tc>
        <w:tc>
          <w:tcPr>
            <w:tcW w:w="1696" w:type="dxa"/>
          </w:tcPr>
          <w:p w14:paraId="3DBDF41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Reference view for comparing model predictions against human annotations.</w:t>
            </w:r>
          </w:p>
        </w:tc>
      </w:tr>
      <w:tr w:rsidR="00F9514F" w:rsidRPr="00F9514F" w14:paraId="3E89C9D6" w14:textId="77777777" w:rsidTr="005F0FF5">
        <w:tc>
          <w:tcPr>
            <w:tcW w:w="3964" w:type="dxa"/>
          </w:tcPr>
          <w:p w14:paraId="3CD9030B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runs/microplastics/val_batch0_pred.jpg</w:t>
            </w:r>
          </w:p>
        </w:tc>
        <w:tc>
          <w:tcPr>
            <w:tcW w:w="1573" w:type="dxa"/>
          </w:tcPr>
          <w:p w14:paraId="6C56A13F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 xml:space="preserve">Validation predictions </w:t>
            </w:r>
            <w:r w:rsidRPr="00F9514F">
              <w:rPr>
                <w:color w:val="000000" w:themeColor="text1"/>
              </w:rPr>
              <w:lastRenderedPageBreak/>
              <w:t>computed in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 (</w:t>
            </w: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evaluation).</w:t>
            </w:r>
          </w:p>
        </w:tc>
        <w:tc>
          <w:tcPr>
            <w:tcW w:w="1397" w:type="dxa"/>
          </w:tcPr>
          <w:p w14:paraId="5274EF70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 xml:space="preserve">Model predictions for the same </w:t>
            </w:r>
            <w:r w:rsidRPr="00F9514F">
              <w:rPr>
                <w:color w:val="000000" w:themeColor="text1"/>
              </w:rPr>
              <w:lastRenderedPageBreak/>
              <w:t>validation batch, rendered with bounding boxes and confidences.</w:t>
            </w:r>
          </w:p>
        </w:tc>
        <w:tc>
          <w:tcPr>
            <w:tcW w:w="1696" w:type="dxa"/>
          </w:tcPr>
          <w:p w14:paraId="6B1277C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 xml:space="preserve">Visual check for detection </w:t>
            </w:r>
            <w:r w:rsidRPr="00F9514F">
              <w:rPr>
                <w:color w:val="000000" w:themeColor="text1"/>
              </w:rPr>
              <w:lastRenderedPageBreak/>
              <w:t>quality on held-out data.</w:t>
            </w:r>
          </w:p>
        </w:tc>
      </w:tr>
      <w:tr w:rsidR="00F9514F" w:rsidRPr="00F9514F" w14:paraId="2FB296EF" w14:textId="77777777" w:rsidTr="005F0FF5">
        <w:tc>
          <w:tcPr>
            <w:tcW w:w="3964" w:type="dxa"/>
          </w:tcPr>
          <w:p w14:paraId="4710E79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>runs/microplastics/val_batch1_labels.jpg</w:t>
            </w:r>
          </w:p>
        </w:tc>
        <w:tc>
          <w:tcPr>
            <w:tcW w:w="1573" w:type="dxa"/>
          </w:tcPr>
          <w:p w14:paraId="6E916551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Validation loader ground-truth export.</w:t>
            </w:r>
          </w:p>
        </w:tc>
        <w:tc>
          <w:tcPr>
            <w:tcW w:w="1397" w:type="dxa"/>
          </w:tcPr>
          <w:p w14:paraId="5AE8CFFB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Labels for validation batch 1.</w:t>
            </w:r>
          </w:p>
        </w:tc>
        <w:tc>
          <w:tcPr>
            <w:tcW w:w="1696" w:type="dxa"/>
          </w:tcPr>
          <w:p w14:paraId="307FBE41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Supports manual inspection of additional validation samples.</w:t>
            </w:r>
          </w:p>
        </w:tc>
      </w:tr>
      <w:tr w:rsidR="00F9514F" w:rsidRPr="00F9514F" w14:paraId="6BFFE02F" w14:textId="77777777" w:rsidTr="005F0FF5">
        <w:tc>
          <w:tcPr>
            <w:tcW w:w="3964" w:type="dxa"/>
          </w:tcPr>
          <w:p w14:paraId="71552810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runs/microplastics/val_batch1_pred.jpg</w:t>
            </w:r>
          </w:p>
        </w:tc>
        <w:tc>
          <w:tcPr>
            <w:tcW w:w="1573" w:type="dxa"/>
          </w:tcPr>
          <w:p w14:paraId="6AEED47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Validation prediction export from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`.</w:t>
            </w:r>
          </w:p>
        </w:tc>
        <w:tc>
          <w:tcPr>
            <w:tcW w:w="1397" w:type="dxa"/>
          </w:tcPr>
          <w:p w14:paraId="6759AD5F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Predicted detections for validation batch 1.</w:t>
            </w:r>
          </w:p>
        </w:tc>
        <w:tc>
          <w:tcPr>
            <w:tcW w:w="1696" w:type="dxa"/>
          </w:tcPr>
          <w:p w14:paraId="765D151D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Facilitates side-by-side comparison with labels.jpg counterpart.</w:t>
            </w:r>
          </w:p>
        </w:tc>
      </w:tr>
      <w:tr w:rsidR="00F9514F" w:rsidRPr="00F9514F" w14:paraId="3089D4D3" w14:textId="77777777" w:rsidTr="005F0FF5">
        <w:tc>
          <w:tcPr>
            <w:tcW w:w="3964" w:type="dxa"/>
          </w:tcPr>
          <w:p w14:paraId="52486595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runs/microplastics/val_batch2_labels.jpg</w:t>
            </w:r>
          </w:p>
        </w:tc>
        <w:tc>
          <w:tcPr>
            <w:tcW w:w="1573" w:type="dxa"/>
          </w:tcPr>
          <w:p w14:paraId="3E6DDE5E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Validation loader ground-truth export.</w:t>
            </w:r>
          </w:p>
        </w:tc>
        <w:tc>
          <w:tcPr>
            <w:tcW w:w="1397" w:type="dxa"/>
          </w:tcPr>
          <w:p w14:paraId="17F8A2CE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Labels for validation batch 2.</w:t>
            </w:r>
          </w:p>
        </w:tc>
        <w:tc>
          <w:tcPr>
            <w:tcW w:w="1696" w:type="dxa"/>
          </w:tcPr>
          <w:p w14:paraId="388A6678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Extends coverage of validation samples available for review.</w:t>
            </w:r>
          </w:p>
        </w:tc>
      </w:tr>
      <w:tr w:rsidR="00F9514F" w:rsidRPr="00F9514F" w14:paraId="2E961003" w14:textId="77777777" w:rsidTr="005F0FF5">
        <w:tc>
          <w:tcPr>
            <w:tcW w:w="3964" w:type="dxa"/>
          </w:tcPr>
          <w:p w14:paraId="32B6643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runs/microplastics/val_batch2_pred.jpg</w:t>
            </w:r>
          </w:p>
        </w:tc>
        <w:tc>
          <w:tcPr>
            <w:tcW w:w="1573" w:type="dxa"/>
          </w:tcPr>
          <w:p w14:paraId="1A2F6959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Validation prediction export from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`.</w:t>
            </w:r>
          </w:p>
        </w:tc>
        <w:tc>
          <w:tcPr>
            <w:tcW w:w="1397" w:type="dxa"/>
          </w:tcPr>
          <w:p w14:paraId="27E94D3B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Predicted detections for validation batch 2.</w:t>
            </w:r>
          </w:p>
        </w:tc>
        <w:tc>
          <w:tcPr>
            <w:tcW w:w="1696" w:type="dxa"/>
          </w:tcPr>
          <w:p w14:paraId="3C44985E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 xml:space="preserve">Demonstrates model </w:t>
            </w:r>
            <w:proofErr w:type="spellStart"/>
            <w:r w:rsidRPr="00F9514F">
              <w:rPr>
                <w:color w:val="000000" w:themeColor="text1"/>
              </w:rPr>
              <w:t>behaviour</w:t>
            </w:r>
            <w:proofErr w:type="spellEnd"/>
            <w:r w:rsidRPr="00F9514F">
              <w:rPr>
                <w:color w:val="000000" w:themeColor="text1"/>
              </w:rPr>
              <w:t xml:space="preserve"> across more validation imagery.</w:t>
            </w:r>
          </w:p>
        </w:tc>
      </w:tr>
      <w:tr w:rsidR="00F9514F" w:rsidRPr="00F9514F" w14:paraId="2EDF242B" w14:textId="77777777" w:rsidTr="005F0FF5">
        <w:tc>
          <w:tcPr>
            <w:tcW w:w="3964" w:type="dxa"/>
          </w:tcPr>
          <w:p w14:paraId="4DF10FF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runs/microplastics/BoxP_curve.png</w:t>
            </w:r>
          </w:p>
        </w:tc>
        <w:tc>
          <w:tcPr>
            <w:tcW w:w="1573" w:type="dxa"/>
          </w:tcPr>
          <w:p w14:paraId="33FE5E82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metrics export triggered by </w:t>
            </w:r>
            <w:r w:rsidRPr="00F9514F">
              <w:rPr>
                <w:color w:val="000000" w:themeColor="text1"/>
              </w:rPr>
              <w:lastRenderedPageBreak/>
              <w:t>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`.</w:t>
            </w:r>
          </w:p>
        </w:tc>
        <w:tc>
          <w:tcPr>
            <w:tcW w:w="1397" w:type="dxa"/>
          </w:tcPr>
          <w:p w14:paraId="407C6AA8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 xml:space="preserve">Precision curve across confidence thresholds for bounding </w:t>
            </w:r>
            <w:r w:rsidRPr="00F9514F">
              <w:rPr>
                <w:color w:val="000000" w:themeColor="text1"/>
              </w:rPr>
              <w:lastRenderedPageBreak/>
              <w:t>box detections.</w:t>
            </w:r>
          </w:p>
        </w:tc>
        <w:tc>
          <w:tcPr>
            <w:tcW w:w="1696" w:type="dxa"/>
          </w:tcPr>
          <w:p w14:paraId="0014892D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>Used to understand precision trade-offs across thresholds.</w:t>
            </w:r>
          </w:p>
        </w:tc>
      </w:tr>
      <w:tr w:rsidR="00F9514F" w:rsidRPr="00F9514F" w14:paraId="71789B8B" w14:textId="77777777" w:rsidTr="005F0FF5">
        <w:tc>
          <w:tcPr>
            <w:tcW w:w="3964" w:type="dxa"/>
          </w:tcPr>
          <w:p w14:paraId="417B4E8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runs/microplastics/BoxR_curve.png</w:t>
            </w:r>
          </w:p>
        </w:tc>
        <w:tc>
          <w:tcPr>
            <w:tcW w:w="1573" w:type="dxa"/>
          </w:tcPr>
          <w:p w14:paraId="32806E68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metrics export triggered by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`.</w:t>
            </w:r>
          </w:p>
        </w:tc>
        <w:tc>
          <w:tcPr>
            <w:tcW w:w="1397" w:type="dxa"/>
          </w:tcPr>
          <w:p w14:paraId="04184BB3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Recall curve across confidence thresholds.</w:t>
            </w:r>
          </w:p>
        </w:tc>
        <w:tc>
          <w:tcPr>
            <w:tcW w:w="1696" w:type="dxa"/>
          </w:tcPr>
          <w:p w14:paraId="331CC32E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Shows how recall varies with decision thresholds.</w:t>
            </w:r>
          </w:p>
        </w:tc>
      </w:tr>
      <w:tr w:rsidR="00F9514F" w:rsidRPr="00F9514F" w14:paraId="11357D77" w14:textId="77777777" w:rsidTr="005F0FF5">
        <w:tc>
          <w:tcPr>
            <w:tcW w:w="3964" w:type="dxa"/>
          </w:tcPr>
          <w:p w14:paraId="3AF4098D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runs/microplastics/BoxF1_curve.png</w:t>
            </w:r>
          </w:p>
        </w:tc>
        <w:tc>
          <w:tcPr>
            <w:tcW w:w="1573" w:type="dxa"/>
          </w:tcPr>
          <w:p w14:paraId="3F1F28F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metrics export triggered by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`.</w:t>
            </w:r>
          </w:p>
        </w:tc>
        <w:tc>
          <w:tcPr>
            <w:tcW w:w="1397" w:type="dxa"/>
          </w:tcPr>
          <w:p w14:paraId="29741F52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F1 score curve for detection thresholds.</w:t>
            </w:r>
          </w:p>
        </w:tc>
        <w:tc>
          <w:tcPr>
            <w:tcW w:w="1696" w:type="dxa"/>
          </w:tcPr>
          <w:p w14:paraId="66E2431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Highlights threshold yielding best F1 balance between precision and recall.</w:t>
            </w:r>
          </w:p>
        </w:tc>
      </w:tr>
      <w:tr w:rsidR="00F9514F" w:rsidRPr="00F9514F" w14:paraId="648B14C1" w14:textId="77777777" w:rsidTr="005F0FF5">
        <w:tc>
          <w:tcPr>
            <w:tcW w:w="3964" w:type="dxa"/>
          </w:tcPr>
          <w:p w14:paraId="4C1AEE1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runs/microplastics/BoxPR_curve.png</w:t>
            </w:r>
          </w:p>
        </w:tc>
        <w:tc>
          <w:tcPr>
            <w:tcW w:w="1573" w:type="dxa"/>
          </w:tcPr>
          <w:p w14:paraId="402D84A2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metrics export triggered by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`.</w:t>
            </w:r>
          </w:p>
        </w:tc>
        <w:tc>
          <w:tcPr>
            <w:tcW w:w="1397" w:type="dxa"/>
          </w:tcPr>
          <w:p w14:paraId="2D461A3D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Precision-recall curve aggregated across evaluation set.</w:t>
            </w:r>
          </w:p>
        </w:tc>
        <w:tc>
          <w:tcPr>
            <w:tcW w:w="1696" w:type="dxa"/>
          </w:tcPr>
          <w:p w14:paraId="7569526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proofErr w:type="spellStart"/>
            <w:r w:rsidRPr="00F9514F">
              <w:rPr>
                <w:color w:val="000000" w:themeColor="text1"/>
              </w:rPr>
              <w:t>Summarises</w:t>
            </w:r>
            <w:proofErr w:type="spellEnd"/>
            <w:r w:rsidRPr="00F9514F">
              <w:rPr>
                <w:color w:val="000000" w:themeColor="text1"/>
              </w:rPr>
              <w:t xml:space="preserve"> detector performance by mapping recall vs precision.</w:t>
            </w:r>
          </w:p>
        </w:tc>
      </w:tr>
      <w:tr w:rsidR="00F9514F" w:rsidRPr="00F9514F" w14:paraId="1BBB529B" w14:textId="77777777" w:rsidTr="005F0FF5">
        <w:tc>
          <w:tcPr>
            <w:tcW w:w="3964" w:type="dxa"/>
          </w:tcPr>
          <w:p w14:paraId="46A81A23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runs/microplastics/confusion_matrix.png</w:t>
            </w:r>
          </w:p>
        </w:tc>
        <w:tc>
          <w:tcPr>
            <w:tcW w:w="1573" w:type="dxa"/>
          </w:tcPr>
          <w:p w14:paraId="39FF8B61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 xml:space="preserve">Confusion matrix plotting inside </w:t>
            </w: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validation.</w:t>
            </w:r>
          </w:p>
        </w:tc>
        <w:tc>
          <w:tcPr>
            <w:tcW w:w="1397" w:type="dxa"/>
          </w:tcPr>
          <w:p w14:paraId="1B92D9D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Absolute count confusion matrix for predictions vs ground-truth.</w:t>
            </w:r>
          </w:p>
        </w:tc>
        <w:tc>
          <w:tcPr>
            <w:tcW w:w="1696" w:type="dxa"/>
          </w:tcPr>
          <w:p w14:paraId="6BBBB929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Quantifies false positives/negatives for the Microplastic class.</w:t>
            </w:r>
          </w:p>
        </w:tc>
      </w:tr>
      <w:tr w:rsidR="00F9514F" w:rsidRPr="00F9514F" w14:paraId="513242A8" w14:textId="77777777" w:rsidTr="005F0FF5">
        <w:tc>
          <w:tcPr>
            <w:tcW w:w="3964" w:type="dxa"/>
          </w:tcPr>
          <w:p w14:paraId="7C5CCFC2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runs/microplastics/confusion_matrix_normalized.png</w:t>
            </w:r>
          </w:p>
        </w:tc>
        <w:tc>
          <w:tcPr>
            <w:tcW w:w="1573" w:type="dxa"/>
          </w:tcPr>
          <w:p w14:paraId="0F9B424F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Same validation routine as above.</w:t>
            </w:r>
          </w:p>
        </w:tc>
        <w:tc>
          <w:tcPr>
            <w:tcW w:w="1397" w:type="dxa"/>
          </w:tcPr>
          <w:p w14:paraId="524B9BDA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Normalized confusion matrix (per-class percentages).</w:t>
            </w:r>
          </w:p>
        </w:tc>
        <w:tc>
          <w:tcPr>
            <w:tcW w:w="1696" w:type="dxa"/>
          </w:tcPr>
          <w:p w14:paraId="39A6DB2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Shows proportional accuracy, independent of class frequency.</w:t>
            </w:r>
          </w:p>
        </w:tc>
      </w:tr>
      <w:tr w:rsidR="00F9514F" w:rsidRPr="00F9514F" w14:paraId="5AC55BCC" w14:textId="77777777" w:rsidTr="005F0FF5">
        <w:tc>
          <w:tcPr>
            <w:tcW w:w="3964" w:type="dxa"/>
          </w:tcPr>
          <w:p w14:paraId="1033F88E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>runs/microplastics/results.png</w:t>
            </w:r>
          </w:p>
        </w:tc>
        <w:tc>
          <w:tcPr>
            <w:tcW w:w="1573" w:type="dxa"/>
          </w:tcPr>
          <w:p w14:paraId="34D32B0A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Training history plot saved by `</w:t>
            </w:r>
            <w:proofErr w:type="spellStart"/>
            <w:r w:rsidRPr="00F9514F">
              <w:rPr>
                <w:color w:val="000000" w:themeColor="text1"/>
              </w:rPr>
              <w:t>YOLO.train</w:t>
            </w:r>
            <w:proofErr w:type="spellEnd"/>
            <w:r w:rsidRPr="00F9514F">
              <w:rPr>
                <w:color w:val="000000" w:themeColor="text1"/>
              </w:rPr>
              <w:t>`.</w:t>
            </w:r>
          </w:p>
        </w:tc>
        <w:tc>
          <w:tcPr>
            <w:tcW w:w="1397" w:type="dxa"/>
          </w:tcPr>
          <w:p w14:paraId="2426F51A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 xml:space="preserve">Curves for losses and </w:t>
            </w:r>
            <w:proofErr w:type="spellStart"/>
            <w:r w:rsidRPr="00F9514F">
              <w:rPr>
                <w:color w:val="000000" w:themeColor="text1"/>
              </w:rPr>
              <w:t>mAP</w:t>
            </w:r>
            <w:proofErr w:type="spellEnd"/>
            <w:r w:rsidRPr="00F9514F">
              <w:rPr>
                <w:color w:val="000000" w:themeColor="text1"/>
              </w:rPr>
              <w:t xml:space="preserve"> across 50 epochs.</w:t>
            </w:r>
          </w:p>
        </w:tc>
        <w:tc>
          <w:tcPr>
            <w:tcW w:w="1696" w:type="dxa"/>
          </w:tcPr>
          <w:p w14:paraId="0595B174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Visual reference for training convergence and validation trends.</w:t>
            </w:r>
          </w:p>
        </w:tc>
      </w:tr>
    </w:tbl>
    <w:p w14:paraId="605F84D6" w14:textId="77777777" w:rsidR="00810508" w:rsidRPr="00F9514F" w:rsidRDefault="00810508" w:rsidP="00F9514F">
      <w:pPr>
        <w:pStyle w:val="Heading2"/>
        <w:jc w:val="both"/>
        <w:rPr>
          <w:color w:val="000000" w:themeColor="text1"/>
        </w:rPr>
      </w:pPr>
      <w:r w:rsidRPr="00F9514F">
        <w:rPr>
          <w:color w:val="000000" w:themeColor="text1"/>
        </w:rPr>
        <w:t>6.2 Inference Artefacts (runs/detect)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16"/>
        <w:gridCol w:w="1826"/>
        <w:gridCol w:w="1808"/>
        <w:gridCol w:w="1480"/>
      </w:tblGrid>
      <w:tr w:rsidR="00F9514F" w:rsidRPr="00F9514F" w14:paraId="4CEFBB9F" w14:textId="77777777" w:rsidTr="009F644D">
        <w:tc>
          <w:tcPr>
            <w:tcW w:w="3767" w:type="dxa"/>
          </w:tcPr>
          <w:p w14:paraId="4B77FCE1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Image</w:t>
            </w:r>
          </w:p>
        </w:tc>
        <w:tc>
          <w:tcPr>
            <w:tcW w:w="1479" w:type="dxa"/>
          </w:tcPr>
          <w:p w14:paraId="552D163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Generated By</w:t>
            </w:r>
          </w:p>
        </w:tc>
        <w:tc>
          <w:tcPr>
            <w:tcW w:w="2176" w:type="dxa"/>
          </w:tcPr>
          <w:p w14:paraId="3DBAD51D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Representation</w:t>
            </w:r>
          </w:p>
        </w:tc>
        <w:tc>
          <w:tcPr>
            <w:tcW w:w="1208" w:type="dxa"/>
          </w:tcPr>
          <w:p w14:paraId="438E80CB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Significance</w:t>
            </w:r>
          </w:p>
        </w:tc>
      </w:tr>
      <w:tr w:rsidR="00F9514F" w:rsidRPr="00F9514F" w14:paraId="71434650" w14:textId="77777777" w:rsidTr="009F644D">
        <w:tc>
          <w:tcPr>
            <w:tcW w:w="3767" w:type="dxa"/>
          </w:tcPr>
          <w:p w14:paraId="23FD8E5E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runs/detect/predict/tests.jpg</w:t>
            </w:r>
          </w:p>
        </w:tc>
        <w:tc>
          <w:tcPr>
            <w:tcW w:w="1479" w:type="dxa"/>
          </w:tcPr>
          <w:p w14:paraId="514B6A30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`YOLO(...).predict` with `save=True` (see testapp.py:4-9).</w:t>
            </w:r>
          </w:p>
        </w:tc>
        <w:tc>
          <w:tcPr>
            <w:tcW w:w="2176" w:type="dxa"/>
          </w:tcPr>
          <w:p w14:paraId="55359C90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Annotated inference for input image tests.jpg saved under the default predict run.</w:t>
            </w:r>
          </w:p>
        </w:tc>
        <w:tc>
          <w:tcPr>
            <w:tcW w:w="1208" w:type="dxa"/>
          </w:tcPr>
          <w:p w14:paraId="04C4141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Verifies that single-image prediction writes visual overlays to runs/detect.</w:t>
            </w:r>
          </w:p>
        </w:tc>
      </w:tr>
      <w:tr w:rsidR="00F9514F" w:rsidRPr="00F9514F" w14:paraId="30F13949" w14:textId="77777777" w:rsidTr="009F644D">
        <w:tc>
          <w:tcPr>
            <w:tcW w:w="3767" w:type="dxa"/>
          </w:tcPr>
          <w:p w14:paraId="3CED5F5A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runs/detect/predict2/dscn0569.jpg</w:t>
            </w:r>
          </w:p>
        </w:tc>
        <w:tc>
          <w:tcPr>
            <w:tcW w:w="1479" w:type="dxa"/>
          </w:tcPr>
          <w:p w14:paraId="796FD5EF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Same `</w:t>
            </w:r>
            <w:proofErr w:type="spellStart"/>
            <w:proofErr w:type="gramStart"/>
            <w:r w:rsidRPr="00F9514F">
              <w:rPr>
                <w:color w:val="000000" w:themeColor="text1"/>
              </w:rPr>
              <w:t>model.predict</w:t>
            </w:r>
            <w:proofErr w:type="spellEnd"/>
            <w:proofErr w:type="gramEnd"/>
            <w:r w:rsidRPr="00F9514F">
              <w:rPr>
                <w:color w:val="000000" w:themeColor="text1"/>
              </w:rPr>
              <w:t>` invocation path as testapp.py (or CLI equivalent).</w:t>
            </w:r>
          </w:p>
        </w:tc>
        <w:tc>
          <w:tcPr>
            <w:tcW w:w="2176" w:type="dxa"/>
          </w:tcPr>
          <w:p w14:paraId="526F34A6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Detection result overlay for source image dscn0569.jpg.</w:t>
            </w:r>
          </w:p>
        </w:tc>
        <w:tc>
          <w:tcPr>
            <w:tcW w:w="1208" w:type="dxa"/>
          </w:tcPr>
          <w:p w14:paraId="0F43A3D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Demonstrates model transfer to a different microscope capture.</w:t>
            </w:r>
          </w:p>
        </w:tc>
      </w:tr>
      <w:tr w:rsidR="00F9514F" w:rsidRPr="00F9514F" w14:paraId="494D9599" w14:textId="77777777" w:rsidTr="009F644D">
        <w:tc>
          <w:tcPr>
            <w:tcW w:w="3767" w:type="dxa"/>
          </w:tcPr>
          <w:p w14:paraId="312F789E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runs/detect/predict3/images.jpg</w:t>
            </w:r>
          </w:p>
        </w:tc>
        <w:tc>
          <w:tcPr>
            <w:tcW w:w="1479" w:type="dxa"/>
          </w:tcPr>
          <w:p w14:paraId="053309BD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prediction pipeline.</w:t>
            </w:r>
          </w:p>
        </w:tc>
        <w:tc>
          <w:tcPr>
            <w:tcW w:w="2176" w:type="dxa"/>
          </w:tcPr>
          <w:p w14:paraId="12093DF4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Detection overlay for images.jpg.</w:t>
            </w:r>
          </w:p>
        </w:tc>
        <w:tc>
          <w:tcPr>
            <w:tcW w:w="1208" w:type="dxa"/>
          </w:tcPr>
          <w:p w14:paraId="079A6627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Another qualitative sample for checking inference output.</w:t>
            </w:r>
          </w:p>
        </w:tc>
      </w:tr>
      <w:tr w:rsidR="00F9514F" w:rsidRPr="00F9514F" w14:paraId="449C41D0" w14:textId="77777777" w:rsidTr="009F644D">
        <w:tc>
          <w:tcPr>
            <w:tcW w:w="3767" w:type="dxa"/>
          </w:tcPr>
          <w:p w14:paraId="4070E799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runs/detect/predict4/micro.jpg</w:t>
            </w:r>
          </w:p>
        </w:tc>
        <w:tc>
          <w:tcPr>
            <w:tcW w:w="1479" w:type="dxa"/>
          </w:tcPr>
          <w:p w14:paraId="4671AA54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prediction pipeline.</w:t>
            </w:r>
          </w:p>
        </w:tc>
        <w:tc>
          <w:tcPr>
            <w:tcW w:w="2176" w:type="dxa"/>
          </w:tcPr>
          <w:p w14:paraId="11A038E0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Detection overlay for micro.jpg.</w:t>
            </w:r>
          </w:p>
        </w:tc>
        <w:tc>
          <w:tcPr>
            <w:tcW w:w="1208" w:type="dxa"/>
          </w:tcPr>
          <w:p w14:paraId="4AB2B37B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Used to inspect predictions on an alternate microscope frame.</w:t>
            </w:r>
          </w:p>
        </w:tc>
      </w:tr>
      <w:tr w:rsidR="00F9514F" w:rsidRPr="00F9514F" w14:paraId="7E72282D" w14:textId="77777777" w:rsidTr="009F644D">
        <w:tc>
          <w:tcPr>
            <w:tcW w:w="3767" w:type="dxa"/>
          </w:tcPr>
          <w:p w14:paraId="39959105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lastRenderedPageBreak/>
              <w:t>runs/detect/predict5/LOW.jpg</w:t>
            </w:r>
          </w:p>
        </w:tc>
        <w:tc>
          <w:tcPr>
            <w:tcW w:w="1479" w:type="dxa"/>
          </w:tcPr>
          <w:p w14:paraId="39E93918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proofErr w:type="spellStart"/>
            <w:r w:rsidRPr="00F9514F">
              <w:rPr>
                <w:color w:val="000000" w:themeColor="text1"/>
              </w:rPr>
              <w:t>Ultralytics</w:t>
            </w:r>
            <w:proofErr w:type="spellEnd"/>
            <w:r w:rsidRPr="00F9514F">
              <w:rPr>
                <w:color w:val="000000" w:themeColor="text1"/>
              </w:rPr>
              <w:t xml:space="preserve"> prediction pipeline.</w:t>
            </w:r>
          </w:p>
        </w:tc>
        <w:tc>
          <w:tcPr>
            <w:tcW w:w="2176" w:type="dxa"/>
          </w:tcPr>
          <w:p w14:paraId="4340241C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Detection overlay for LOW.jpg.</w:t>
            </w:r>
          </w:p>
        </w:tc>
        <w:tc>
          <w:tcPr>
            <w:tcW w:w="1208" w:type="dxa"/>
          </w:tcPr>
          <w:p w14:paraId="0EB63093" w14:textId="77777777" w:rsidR="00810508" w:rsidRPr="00F9514F" w:rsidRDefault="00810508" w:rsidP="00F9514F">
            <w:pPr>
              <w:jc w:val="both"/>
              <w:rPr>
                <w:color w:val="000000" w:themeColor="text1"/>
              </w:rPr>
            </w:pPr>
            <w:r w:rsidRPr="00F9514F">
              <w:rPr>
                <w:color w:val="000000" w:themeColor="text1"/>
              </w:rPr>
              <w:t>Captures inference on a low-magnification or low-quality input to gauge robustness.</w:t>
            </w:r>
          </w:p>
        </w:tc>
      </w:tr>
    </w:tbl>
    <w:p w14:paraId="092F6C56" w14:textId="77777777" w:rsidR="009F644D" w:rsidRDefault="009F644D" w:rsidP="00F9514F">
      <w:pPr>
        <w:jc w:val="both"/>
        <w:rPr>
          <w:color w:val="000000" w:themeColor="text1"/>
        </w:rPr>
      </w:pPr>
    </w:p>
    <w:p w14:paraId="7C68DBEF" w14:textId="1EE66EA5" w:rsidR="00810508" w:rsidRPr="00F9514F" w:rsidRDefault="00810508" w:rsidP="00F9514F">
      <w:pPr>
        <w:jc w:val="both"/>
        <w:rPr>
          <w:color w:val="000000" w:themeColor="text1"/>
        </w:rPr>
      </w:pPr>
      <w:r w:rsidRPr="00F9514F">
        <w:rPr>
          <w:color w:val="000000" w:themeColor="text1"/>
        </w:rPr>
        <w:t xml:space="preserve">Each detection image contains the annotated output from </w:t>
      </w:r>
      <w:proofErr w:type="spellStart"/>
      <w:r w:rsidRPr="00F9514F">
        <w:rPr>
          <w:color w:val="000000" w:themeColor="text1"/>
        </w:rPr>
        <w:t>Ultralytics</w:t>
      </w:r>
      <w:proofErr w:type="spellEnd"/>
      <w:r w:rsidRPr="00F9514F">
        <w:rPr>
          <w:color w:val="000000" w:themeColor="text1"/>
        </w:rPr>
        <w:t xml:space="preserve"> </w:t>
      </w:r>
      <w:proofErr w:type="spellStart"/>
      <w:proofErr w:type="gramStart"/>
      <w:r w:rsidRPr="00F9514F">
        <w:rPr>
          <w:color w:val="000000" w:themeColor="text1"/>
        </w:rPr>
        <w:t>model.predict</w:t>
      </w:r>
      <w:proofErr w:type="spellEnd"/>
      <w:proofErr w:type="gramEnd"/>
      <w:r w:rsidRPr="00F9514F">
        <w:rPr>
          <w:color w:val="000000" w:themeColor="text1"/>
        </w:rPr>
        <w:t>, showing the Microplastic detections on the corresponding input frame. The training artefacts originated during YOLOv8 training and document dataset integrity as well as performance trends.</w:t>
      </w:r>
    </w:p>
    <w:p w14:paraId="0C1E08EC" w14:textId="77777777" w:rsidR="004003CD" w:rsidRPr="00F9514F" w:rsidRDefault="004003CD" w:rsidP="00F9514F">
      <w:pPr>
        <w:jc w:val="both"/>
        <w:rPr>
          <w:color w:val="000000" w:themeColor="text1"/>
        </w:rPr>
      </w:pPr>
    </w:p>
    <w:sectPr w:rsidR="004003CD" w:rsidRPr="00F9514F" w:rsidSect="00810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0B677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C12E6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453AB6"/>
    <w:multiLevelType w:val="multilevel"/>
    <w:tmpl w:val="1D2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74CC3"/>
    <w:multiLevelType w:val="multilevel"/>
    <w:tmpl w:val="43CE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74078"/>
    <w:multiLevelType w:val="multilevel"/>
    <w:tmpl w:val="F38C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75A0"/>
    <w:multiLevelType w:val="multilevel"/>
    <w:tmpl w:val="BC0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70F44"/>
    <w:multiLevelType w:val="multilevel"/>
    <w:tmpl w:val="9F7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A6D15"/>
    <w:multiLevelType w:val="multilevel"/>
    <w:tmpl w:val="1C32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A7CA2"/>
    <w:multiLevelType w:val="multilevel"/>
    <w:tmpl w:val="3B5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077027">
    <w:abstractNumId w:val="1"/>
  </w:num>
  <w:num w:numId="2" w16cid:durableId="2059474485">
    <w:abstractNumId w:val="0"/>
  </w:num>
  <w:num w:numId="3" w16cid:durableId="1749031973">
    <w:abstractNumId w:val="2"/>
  </w:num>
  <w:num w:numId="4" w16cid:durableId="243220673">
    <w:abstractNumId w:val="6"/>
  </w:num>
  <w:num w:numId="5" w16cid:durableId="700515100">
    <w:abstractNumId w:val="7"/>
  </w:num>
  <w:num w:numId="6" w16cid:durableId="1840463429">
    <w:abstractNumId w:val="8"/>
  </w:num>
  <w:num w:numId="7" w16cid:durableId="1162504453">
    <w:abstractNumId w:val="3"/>
  </w:num>
  <w:num w:numId="8" w16cid:durableId="418910690">
    <w:abstractNumId w:val="4"/>
  </w:num>
  <w:num w:numId="9" w16cid:durableId="1429471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08"/>
    <w:rsid w:val="00167513"/>
    <w:rsid w:val="00353554"/>
    <w:rsid w:val="004003CD"/>
    <w:rsid w:val="005F0FF5"/>
    <w:rsid w:val="00810508"/>
    <w:rsid w:val="00831200"/>
    <w:rsid w:val="009851DA"/>
    <w:rsid w:val="009F644D"/>
    <w:rsid w:val="00AC5BE5"/>
    <w:rsid w:val="00C83EAF"/>
    <w:rsid w:val="00E93C09"/>
    <w:rsid w:val="00F9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A8BC"/>
  <w15:chartTrackingRefBased/>
  <w15:docId w15:val="{39ECECE7-4D82-4321-AA82-5DB011AA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0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08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10508"/>
    <w:pPr>
      <w:numPr>
        <w:numId w:val="1"/>
      </w:numPr>
      <w:tabs>
        <w:tab w:val="clear" w:pos="360"/>
      </w:tabs>
      <w:ind w:left="0" w:firstLine="0"/>
      <w:contextualSpacing/>
    </w:pPr>
  </w:style>
  <w:style w:type="paragraph" w:styleId="ListNumber">
    <w:name w:val="List Number"/>
    <w:basedOn w:val="Normal"/>
    <w:uiPriority w:val="99"/>
    <w:unhideWhenUsed/>
    <w:rsid w:val="00810508"/>
    <w:pPr>
      <w:numPr>
        <w:numId w:val="2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39"/>
    <w:rsid w:val="00F9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951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2025-10-24T09:18:00Z</dcterms:created>
  <dcterms:modified xsi:type="dcterms:W3CDTF">2025-10-24T09:18:00Z</dcterms:modified>
</cp:coreProperties>
</file>