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r w:rsidDel="00000000" w:rsidR="00000000" w:rsidRPr="00000000">
        <w:rPr>
          <w:rtl w:val="0"/>
        </w:rPr>
        <w:t xml:space="preserve">CptS 223 Homework #3 - Heaps, Hashing, Sorting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Please complete the homework problems on the following page using a separate piece of paper. Note that this is an individual assignment and all work must be your own. Be sure to show your work when appropriate. Please scan the assignment and upload the PDF to Git.</w:t>
      </w:r>
    </w:p>
    <w:p w:rsidR="00000000" w:rsidDel="00000000" w:rsidP="00000000" w:rsidRDefault="00000000" w:rsidRPr="00000000" w14:paraId="00000004">
      <w:pPr>
        <w:jc w:val="left"/>
        <w:rPr/>
      </w:pPr>
      <w:r w:rsidDel="00000000" w:rsidR="00000000" w:rsidRPr="00000000">
        <w:rPr>
          <w:rtl w:val="0"/>
        </w:rPr>
        <w:t xml:space="preserve">You have a new branch for HW3 in your repository. Execute the merge request and put your PDF into that new HW3 directory. Once you do that, put a small file on Blackboard to let the TA know to grade your work.</w:t>
      </w:r>
    </w:p>
    <w:p w:rsidR="00000000" w:rsidDel="00000000" w:rsidP="00000000" w:rsidRDefault="00000000" w:rsidRPr="00000000" w14:paraId="00000005">
      <w:pPr>
        <w:jc w:val="left"/>
        <w:rPr/>
      </w:pPr>
      <w:r w:rsidDel="00000000" w:rsidR="00000000" w:rsidRPr="00000000">
        <w:br w:type="page"/>
      </w:r>
      <w:r w:rsidDel="00000000" w:rsidR="00000000" w:rsidRPr="00000000">
        <w:rPr>
          <w:rtl w:val="0"/>
        </w:rPr>
        <w:t xml:space="preserve">1. [6] Starting with an empty hash table with a fixed size of 11, insert the following keys in order into three distinct hash tables (one for each collision mechanism): {12, 9, 1, 0, 42, 98, 70, 3}.  You are only required to show the final result of each hash table.  In the </w:t>
      </w:r>
      <w:r w:rsidDel="00000000" w:rsidR="00000000" w:rsidRPr="00000000">
        <w:rPr>
          <w:b w:val="1"/>
          <w:u w:val="single"/>
          <w:rtl w:val="0"/>
        </w:rPr>
        <w:t xml:space="preserve">very likely</w:t>
      </w:r>
      <w:r w:rsidDel="00000000" w:rsidR="00000000" w:rsidRPr="00000000">
        <w:rPr>
          <w:rtl w:val="0"/>
        </w:rPr>
        <w:t xml:space="preserve"> event that a collision resolution mechanism is unable to successfully resolve, simply record the state of the last successful insert and note that collision resolution failed.  For each hashtable type, compute the hash as follows:</w:t>
      </w:r>
    </w:p>
    <w:p w:rsidR="00000000" w:rsidDel="00000000" w:rsidP="00000000" w:rsidRDefault="00000000" w:rsidRPr="00000000" w14:paraId="00000006">
      <w:pPr>
        <w:rPr/>
      </w:pPr>
      <w:r w:rsidDel="00000000" w:rsidR="00000000" w:rsidRPr="00000000">
        <w:rPr>
          <w:rtl w:val="0"/>
        </w:rPr>
        <w:t xml:space="preserve">hashkey(key) = (key * key + 3) % 11</w:t>
      </w:r>
    </w:p>
    <w:p w:rsidR="00000000" w:rsidDel="00000000" w:rsidP="00000000" w:rsidRDefault="00000000" w:rsidRPr="00000000" w14:paraId="00000007">
      <w:pPr>
        <w:pStyle w:val="Heading3"/>
        <w:rPr/>
      </w:pPr>
      <w:r w:rsidDel="00000000" w:rsidR="00000000" w:rsidRPr="00000000">
        <w:rPr>
          <w:rtl w:val="0"/>
        </w:rPr>
        <w:t xml:space="preserve">Separate Chaining (buckets)</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D">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1">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2">
            <w:pPr>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3">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4">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5">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spacing w:after="0" w:lineRule="auto"/>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7">
            <w:pPr>
              <w:spacing w:after="0" w:lineRule="auto"/>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8">
            <w:pPr>
              <w:spacing w:after="0" w:lineRule="auto"/>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9">
            <w:pPr>
              <w:spacing w:after="0" w:lineRule="auto"/>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B">
            <w:pPr>
              <w:spacing w:after="0" w:lineRule="auto"/>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C">
            <w:pPr>
              <w:spacing w:after="0" w:lineRule="auto"/>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D">
            <w:pPr>
              <w:spacing w:after="0" w:lineRule="auto"/>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E">
            <w:pPr>
              <w:spacing w:after="0" w:lineRule="auto"/>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F">
            <w:pPr>
              <w:spacing w:after="0" w:lineRule="auto"/>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0">
            <w:pPr>
              <w:spacing w:after="0" w:lineRule="auto"/>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21">
            <w:pPr>
              <w:spacing w:after="0"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probe on a collision, start at hashkey(key) and add the current probe(i’) offset. If that bucket is full, increment i until you find an empty bucket.</w:t>
      </w:r>
    </w:p>
    <w:p w:rsidR="00000000" w:rsidDel="00000000" w:rsidP="00000000" w:rsidRDefault="00000000" w:rsidRPr="00000000" w14:paraId="00000024">
      <w:pPr>
        <w:pStyle w:val="Heading3"/>
        <w:rPr/>
      </w:pPr>
      <w:bookmarkStart w:colFirst="0" w:colLast="0" w:name="_8yo884eyy7rj" w:id="0"/>
      <w:bookmarkEnd w:id="0"/>
      <w:r w:rsidDel="00000000" w:rsidR="00000000" w:rsidRPr="00000000">
        <w:rPr>
          <w:rtl w:val="0"/>
        </w:rPr>
        <w:t xml:space="preserve">Linear Probing:     probe(i’) = (i + 1) % TableSize</w:t>
      </w:r>
    </w:p>
    <w:tbl>
      <w:tblPr>
        <w:tblStyle w:val="Table2"/>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8">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9">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A">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B">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C">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D">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E">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F">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0">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1">
            <w:pPr>
              <w:spacing w:after="0" w:lineRule="auto"/>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2">
            <w:pPr>
              <w:spacing w:after="0" w:lineRule="auto"/>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3">
            <w:pPr>
              <w:spacing w:after="0" w:lineRule="auto"/>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4">
            <w:pPr>
              <w:spacing w:after="0" w:lineRule="auto"/>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5">
            <w:pPr>
              <w:spacing w:after="0" w:lineRule="auto"/>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6">
            <w:pPr>
              <w:spacing w:after="0" w:lineRule="auto"/>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7">
            <w:pPr>
              <w:spacing w:after="0" w:lineRule="auto"/>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8">
            <w:pPr>
              <w:spacing w:after="0" w:lineRule="auto"/>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9">
            <w:pPr>
              <w:spacing w:after="0" w:lineRule="auto"/>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B">
            <w:pPr>
              <w:spacing w:after="0" w:lineRule="auto"/>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C">
            <w:pPr>
              <w:spacing w:after="0"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gjdgxs" w:id="1"/>
      <w:bookmarkEnd w:id="1"/>
      <w:r w:rsidDel="00000000" w:rsidR="00000000" w:rsidRPr="00000000">
        <w:rPr>
          <w:rtl w:val="0"/>
        </w:rPr>
        <w:t xml:space="preserve">Quadratic Probing:   probe(i’) = (i * i + 5) % TableSize</w:t>
      </w:r>
    </w:p>
    <w:tbl>
      <w:tblPr>
        <w:tblStyle w:val="Table3"/>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9"/>
        <w:gridCol w:w="870"/>
        <w:gridCol w:w="870"/>
        <w:gridCol w:w="870"/>
        <w:gridCol w:w="871"/>
        <w:gridCol w:w="871"/>
        <w:gridCol w:w="871"/>
        <w:gridCol w:w="871"/>
        <w:gridCol w:w="871"/>
        <w:gridCol w:w="871"/>
        <w:gridCol w:w="871"/>
        <w:tblGridChange w:id="0">
          <w:tblGrid>
            <w:gridCol w:w="869"/>
            <w:gridCol w:w="870"/>
            <w:gridCol w:w="870"/>
            <w:gridCol w:w="870"/>
            <w:gridCol w:w="871"/>
            <w:gridCol w:w="871"/>
            <w:gridCol w:w="871"/>
            <w:gridCol w:w="871"/>
            <w:gridCol w:w="871"/>
            <w:gridCol w:w="871"/>
            <w:gridCol w:w="871"/>
          </w:tblGrid>
        </w:tblGridChange>
      </w:tblGrid>
      <w:tr>
        <w:tc>
          <w:tcPr>
            <w:tcBorders>
              <w:bottom w:color="000000" w:space="0" w:sz="4" w:val="single"/>
            </w:tcBorders>
          </w:tcPr>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2">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3">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6">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7">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8">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9">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A">
            <w:pPr>
              <w:jc w:val="center"/>
              <w:rPr>
                <w:color w:val="ff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B">
            <w:pPr>
              <w:spacing w:after="0" w:lineRule="auto"/>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jc w:val="center"/>
              <w:rPr>
                <w:b w:val="1"/>
              </w:rPr>
            </w:pPr>
            <w:r w:rsidDel="00000000" w:rsidR="00000000" w:rsidRPr="00000000">
              <w:rPr>
                <w:b w:val="1"/>
                <w:rtl w:val="0"/>
              </w:rPr>
              <w:t xml:space="preserve">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jc w:val="center"/>
              <w:rPr>
                <w:b w:val="1"/>
              </w:rPr>
            </w:pPr>
            <w:r w:rsidDel="00000000" w:rsidR="00000000" w:rsidRPr="00000000">
              <w:rPr>
                <w:b w:val="1"/>
                <w:rtl w:val="0"/>
              </w:rPr>
              <w:t xml:space="preserve">2</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jc w:val="center"/>
              <w:rPr>
                <w:b w:val="1"/>
              </w:rPr>
            </w:pPr>
            <w:r w:rsidDel="00000000" w:rsidR="00000000" w:rsidRPr="00000000">
              <w:rPr>
                <w:b w:val="1"/>
                <w:rtl w:val="0"/>
              </w:rPr>
              <w:t xml:space="preserve">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jc w:val="center"/>
              <w:rPr>
                <w:b w:val="1"/>
              </w:rPr>
            </w:pPr>
            <w:r w:rsidDel="00000000" w:rsidR="00000000" w:rsidRPr="00000000">
              <w:rPr>
                <w:b w:val="1"/>
                <w:rtl w:val="0"/>
              </w:rPr>
              <w:t xml:space="preserve">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1">
            <w:pPr>
              <w:spacing w:after="0" w:lineRule="auto"/>
              <w:jc w:val="center"/>
              <w:rPr>
                <w:b w:val="1"/>
              </w:rPr>
            </w:pPr>
            <w:r w:rsidDel="00000000" w:rsidR="00000000" w:rsidRPr="00000000">
              <w:rPr>
                <w:b w:val="1"/>
                <w:rtl w:val="0"/>
              </w:rPr>
              <w:t xml:space="preserve">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jc w:val="center"/>
              <w:rPr>
                <w:b w:val="1"/>
              </w:rPr>
            </w:pPr>
            <w:r w:rsidDel="00000000" w:rsidR="00000000" w:rsidRPr="00000000">
              <w:rPr>
                <w:b w:val="1"/>
                <w:rtl w:val="0"/>
              </w:rPr>
              <w:t xml:space="preserve">6</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jc w:val="center"/>
              <w:rPr>
                <w:b w:val="1"/>
              </w:rPr>
            </w:pPr>
            <w:r w:rsidDel="00000000" w:rsidR="00000000" w:rsidRPr="00000000">
              <w:rPr>
                <w:b w:val="1"/>
                <w:rtl w:val="0"/>
              </w:rPr>
              <w:t xml:space="preserve">7</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4">
            <w:pPr>
              <w:spacing w:after="0" w:lineRule="auto"/>
              <w:jc w:val="center"/>
              <w:rPr>
                <w:b w:val="1"/>
              </w:rPr>
            </w:pPr>
            <w:r w:rsidDel="00000000" w:rsidR="00000000" w:rsidRPr="00000000">
              <w:rPr>
                <w:b w:val="1"/>
                <w:rtl w:val="0"/>
              </w:rPr>
              <w:t xml:space="preserve">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jc w:val="center"/>
              <w:rPr>
                <w:b w:val="1"/>
              </w:rPr>
            </w:pPr>
            <w:r w:rsidDel="00000000" w:rsidR="00000000" w:rsidRPr="00000000">
              <w:rPr>
                <w:b w:val="1"/>
                <w:rtl w:val="0"/>
              </w:rPr>
              <w:t xml:space="preserve">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6">
            <w:pPr>
              <w:spacing w:after="0" w:lineRule="auto"/>
              <w:jc w:val="center"/>
              <w:rPr>
                <w:b w:val="1"/>
              </w:rPr>
            </w:pPr>
            <w:r w:rsidDel="00000000" w:rsidR="00000000" w:rsidRPr="00000000">
              <w:rPr>
                <w:b w:val="1"/>
                <w:rtl w:val="0"/>
              </w:rPr>
              <w:t xml:space="preserve">10</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[3] For implementing a hash table. Which of these would probably be the best initial table size to pick?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Sizes: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0" w:lineRule="auto"/>
              <w:jc w:val="cente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r>
    </w:tbl>
    <w:p w:rsidR="00000000" w:rsidDel="00000000" w:rsidP="00000000" w:rsidRDefault="00000000" w:rsidRPr="00000000" w14:paraId="00000060">
      <w:pPr>
        <w:rPr>
          <w:color w:val="ff0000"/>
        </w:rPr>
      </w:pPr>
      <w:r w:rsidDel="00000000" w:rsidR="00000000" w:rsidRPr="00000000">
        <w:rPr>
          <w:rtl w:val="0"/>
        </w:rPr>
        <w:t xml:space="preserve">Why did you choose that one? </w:t>
      </w:r>
      <w:r w:rsidDel="00000000" w:rsidR="00000000" w:rsidRPr="00000000">
        <w:rPr>
          <w:rtl w:val="0"/>
        </w:rPr>
      </w:r>
    </w:p>
    <w:p w:rsidR="00000000" w:rsidDel="00000000" w:rsidP="00000000" w:rsidRDefault="00000000" w:rsidRPr="00000000" w14:paraId="00000061">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[4] For our running hash table, you’ll need to decide if you need to rehash. You just inserted a new item into the table, bringing your data count up to 53491 entries. The table’s vector is currently sized at 106963 buckets.</w:t>
        <w:br w:type="textWrapping"/>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Calculate the load factor (λ):</w:t>
      </w:r>
    </w:p>
    <w:p w:rsidR="00000000" w:rsidDel="00000000" w:rsidP="00000000" w:rsidRDefault="00000000" w:rsidRPr="00000000" w14:paraId="00000064">
      <w:pPr>
        <w:ind w:left="0" w:firstLine="0"/>
        <w:rPr>
          <w:color w:val="ff000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Given a linear probing collision function should we rehash? Why?</w:t>
      </w:r>
    </w:p>
    <w:p w:rsidR="00000000" w:rsidDel="00000000" w:rsidP="00000000" w:rsidRDefault="00000000" w:rsidRPr="00000000" w14:paraId="00000067">
      <w:pPr>
        <w:rPr/>
      </w:pPr>
      <w:r w:rsidDel="00000000" w:rsidR="00000000" w:rsidRPr="00000000">
        <w:rPr>
          <w:color w:val="ff0000"/>
          <w:rtl w:val="0"/>
        </w:rPr>
        <w:tab/>
        <w:tab/>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Given a separate chaining collision function should we rehash? Why?</w:t>
      </w:r>
    </w:p>
    <w:p w:rsidR="00000000" w:rsidDel="00000000" w:rsidP="00000000" w:rsidRDefault="00000000" w:rsidRPr="00000000" w14:paraId="0000006A">
      <w:pPr>
        <w:rPr/>
      </w:pPr>
      <w:r w:rsidDel="00000000" w:rsidR="00000000" w:rsidRPr="00000000">
        <w:rPr>
          <w:color w:val="ff0000"/>
          <w:rtl w:val="0"/>
        </w:rPr>
        <w:tab/>
        <w:tab/>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 [4] What is the Big-O of these actions for a well designed and properly loaded hash table with N elements?</w:t>
      </w:r>
    </w:p>
    <w:p w:rsidR="00000000" w:rsidDel="00000000" w:rsidP="00000000" w:rsidRDefault="00000000" w:rsidRPr="00000000" w14:paraId="0000007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Big-O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Rule="auto"/>
              <w:jc w:val="left"/>
              <w:rPr>
                <w:color w:val="ff0000"/>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 [6] Enter a reasonable hash function to calculate a hash key for these function prototypes:</w:t>
        <w:br w:type="textWrapping"/>
      </w:r>
    </w:p>
    <w:p w:rsidR="00000000" w:rsidDel="00000000" w:rsidP="00000000" w:rsidRDefault="00000000" w:rsidRPr="00000000" w14:paraId="0000007E">
      <w:pPr>
        <w:rPr/>
      </w:pPr>
      <w:r w:rsidDel="00000000" w:rsidR="00000000" w:rsidRPr="00000000">
        <w:rPr>
          <w:rtl w:val="0"/>
        </w:rPr>
        <w:t xml:space="preserve">int hashit( int key, int TS )</w:t>
        <w:br w:type="textWrapping"/>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ff0000"/>
        </w:rPr>
      </w:pPr>
      <w:r w:rsidDel="00000000" w:rsidR="00000000" w:rsidRPr="00000000">
        <w:rPr>
          <w:rtl w:val="0"/>
        </w:rPr>
        <w:t xml:space="preserve">}</w:t>
        <w:br w:type="textWrapping"/>
        <w:br w:type="textWrapping"/>
        <w:br w:type="textWrapping"/>
        <w:br w:type="textWrapping"/>
        <w:t xml:space="preserve">int hashit( string key, int TS )</w:t>
        <w:br w:type="textWrapping"/>
        <w:t xml:space="preserve">{</w:t>
        <w:br w:type="textWrapping"/>
        <w:br w:type="textWrapping"/>
      </w:r>
      <w:r w:rsidDel="00000000" w:rsidR="00000000" w:rsidRPr="00000000">
        <w:rPr>
          <w:rtl w:val="0"/>
        </w:rPr>
      </w:r>
    </w:p>
    <w:p w:rsidR="00000000" w:rsidDel="00000000" w:rsidP="00000000" w:rsidRDefault="00000000" w:rsidRPr="00000000" w14:paraId="00000083">
      <w:pPr>
        <w:rPr>
          <w:color w:val="ff0000"/>
        </w:rPr>
      </w:pPr>
      <w:r w:rsidDel="00000000" w:rsidR="00000000" w:rsidRPr="00000000">
        <w:rPr>
          <w:rtl w:val="0"/>
        </w:rPr>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color w:val="ff0000"/>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tl w:val="0"/>
        </w:rPr>
      </w:r>
    </w:p>
    <w:p w:rsidR="00000000" w:rsidDel="00000000" w:rsidP="00000000" w:rsidRDefault="00000000" w:rsidRPr="00000000" w14:paraId="00000087">
      <w:pPr>
        <w:rPr/>
      </w:pPr>
      <w:r w:rsidDel="00000000" w:rsidR="00000000" w:rsidRPr="00000000">
        <w:rPr>
          <w:color w:val="ff0000"/>
          <w:rtl w:val="0"/>
        </w:rPr>
        <w:br w:type="textWrapping"/>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7. [3] I grabbed some code from the Internet for my linear probing based hash table at work because the Internet’s always right (totally!). The hash table works, but once I put more than a few thousand entries, the whole thing starts to slow down. Searches, inserts, and contains calls start taking *much* longer than O(1) time and my boss is pissed because it’s slowing down the whole application services backend I’m in charge of. I think the bug is in my rehash code, but I’m not sure where. Any ideas why my hash table starts to suck as it grows bigger?</w:t>
        <w:br w:type="textWrapping"/>
        <w:br w:type="textWrapping"/>
        <w:t xml:space="preserve">/**</w:t>
        <w:br w:type="textWrapping"/>
        <w:t xml:space="preserve">* Rehashing for linear probing hash table.</w:t>
        <w:br w:type="textWrapping"/>
        <w:t xml:space="preserve">*/</w:t>
      </w:r>
    </w:p>
    <w:p w:rsidR="00000000" w:rsidDel="00000000" w:rsidP="00000000" w:rsidRDefault="00000000" w:rsidRPr="00000000" w14:paraId="0000008A">
      <w:pPr>
        <w:rPr/>
      </w:pPr>
      <w:r w:rsidDel="00000000" w:rsidR="00000000" w:rsidRPr="00000000">
        <w:rPr>
          <w:rtl w:val="0"/>
        </w:rPr>
        <w:t xml:space="preserve">void rehash( )</w:t>
        <w:br w:type="textWrapping"/>
        <w:t xml:space="preserve">{</w:t>
        <w:br w:type="textWrapping"/>
        <w:tab/>
        <w:t xml:space="preserve">ArrayList&lt;HashItem&lt;T&gt;&gt; oldArray = array;</w:t>
      </w:r>
    </w:p>
    <w:p w:rsidR="00000000" w:rsidDel="00000000" w:rsidP="00000000" w:rsidRDefault="00000000" w:rsidRPr="00000000" w14:paraId="0000008B">
      <w:pPr>
        <w:ind w:firstLine="720"/>
        <w:rPr/>
      </w:pPr>
      <w:r w:rsidDel="00000000" w:rsidR="00000000" w:rsidRPr="00000000">
        <w:rPr>
          <w:rtl w:val="0"/>
        </w:rPr>
        <w:t xml:space="preserve">array = new ArrayList&lt;HashItem&lt;T&gt;&gt;( 2 * oldArray.size() );</w:t>
        <w:br w:type="textWrapping"/>
        <w:br w:type="textWrapping"/>
        <w:tab/>
        <w:t xml:space="preserve">for( int i = 0; i &lt; array.size(); i++ )</w:t>
        <w:br w:type="textWrapping"/>
        <w:tab/>
        <w:tab/>
        <w:t xml:space="preserve">array.get(i).info = EMPTY;</w:t>
      </w:r>
    </w:p>
    <w:p w:rsidR="00000000" w:rsidDel="00000000" w:rsidP="00000000" w:rsidRDefault="00000000" w:rsidRPr="00000000" w14:paraId="0000008C">
      <w:pPr>
        <w:ind w:firstLine="720"/>
        <w:rPr/>
      </w:pPr>
      <w:r w:rsidDel="00000000" w:rsidR="00000000" w:rsidRPr="00000000">
        <w:rPr>
          <w:rtl w:val="0"/>
        </w:rPr>
        <w:t xml:space="preserve">// Copy old table over to new larger array</w:t>
        <w:br w:type="textWrapping"/>
        <w:tab/>
        <w:t xml:space="preserve">for( int i = 0; i &lt; oldArray.size(); i++ ) {</w:t>
      </w:r>
    </w:p>
    <w:p w:rsidR="00000000" w:rsidDel="00000000" w:rsidP="00000000" w:rsidRDefault="00000000" w:rsidRPr="00000000" w14:paraId="0000008D">
      <w:pPr>
        <w:ind w:firstLine="720"/>
        <w:rPr/>
      </w:pPr>
      <w:r w:rsidDel="00000000" w:rsidR="00000000" w:rsidRPr="00000000">
        <w:rPr>
          <w:rtl w:val="0"/>
        </w:rPr>
        <w:tab/>
        <w:t xml:space="preserve">if( oldArray.get(i).info == FULL ) {</w:t>
      </w:r>
    </w:p>
    <w:p w:rsidR="00000000" w:rsidDel="00000000" w:rsidP="00000000" w:rsidRDefault="00000000" w:rsidRPr="00000000" w14:paraId="0000008E">
      <w:pPr>
        <w:ind w:firstLine="720"/>
        <w:rPr/>
      </w:pPr>
      <w:r w:rsidDel="00000000" w:rsidR="00000000" w:rsidRPr="00000000">
        <w:rPr>
          <w:rtl w:val="0"/>
        </w:rPr>
        <w:tab/>
        <w:tab/>
        <w:t xml:space="preserve">addElement(oldArray.get(i).getKey(),</w:t>
      </w:r>
    </w:p>
    <w:p w:rsidR="00000000" w:rsidDel="00000000" w:rsidP="00000000" w:rsidRDefault="00000000" w:rsidRPr="00000000" w14:paraId="0000008F">
      <w:pPr>
        <w:ind w:firstLine="720"/>
        <w:rPr/>
      </w:pPr>
      <w:r w:rsidDel="00000000" w:rsidR="00000000" w:rsidRPr="00000000">
        <w:rPr>
          <w:rtl w:val="0"/>
        </w:rPr>
        <w:tab/>
        <w:tab/>
        <w:tab/>
        <w:tab/>
        <w:t xml:space="preserve">oldArray.get(i).getValue());</w:t>
      </w:r>
    </w:p>
    <w:p w:rsidR="00000000" w:rsidDel="00000000" w:rsidP="00000000" w:rsidRDefault="00000000" w:rsidRPr="00000000" w14:paraId="00000090">
      <w:pPr>
        <w:ind w:firstLine="720"/>
        <w:rPr/>
      </w:pPr>
      <w:r w:rsidDel="00000000" w:rsidR="00000000" w:rsidRPr="00000000">
        <w:rPr>
          <w:rtl w:val="0"/>
        </w:rPr>
        <w:tab/>
        <w:t xml:space="preserve">}</w:t>
      </w:r>
    </w:p>
    <w:p w:rsidR="00000000" w:rsidDel="00000000" w:rsidP="00000000" w:rsidRDefault="00000000" w:rsidRPr="00000000" w14:paraId="00000091">
      <w:pPr>
        <w:ind w:firstLine="720"/>
        <w:rPr/>
      </w:pPr>
      <w:r w:rsidDel="00000000" w:rsidR="00000000" w:rsidRPr="00000000">
        <w:rPr>
          <w:rtl w:val="0"/>
        </w:rPr>
        <w:t xml:space="preserve">}</w:t>
        <w:br w:type="textWrapping"/>
        <w:t xml:space="preserve">}</w:t>
      </w:r>
    </w:p>
    <w:p w:rsidR="00000000" w:rsidDel="00000000" w:rsidP="00000000" w:rsidRDefault="00000000" w:rsidRPr="00000000" w14:paraId="00000092">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8. [4] Time for some heaping fun! What’s the time complexity for these functions in a Java Library priority queue (binary heap) of size N?</w:t>
        <w:br w:type="textWrapping"/>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gridCol w:w="4110"/>
        <w:tblGridChange w:id="0">
          <w:tblGrid>
            <w:gridCol w:w="525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Big-O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PriorityQueue(Collection&lt;? extends E&gt; c)</w:t>
              <w:br w:type="textWrapping"/>
              <w:t xml:space="preserve">// BuildHeap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Rule="auto"/>
              <w:jc w:val="left"/>
              <w:rPr>
                <w:color w:val="ff0000"/>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9. [4] What would a good application be for a priority queue (a binary heap)? </w:t>
      </w:r>
      <w:r w:rsidDel="00000000" w:rsidR="00000000" w:rsidRPr="00000000">
        <w:rPr>
          <w:u w:val="single"/>
          <w:rtl w:val="0"/>
        </w:rPr>
        <w:t xml:space="preserve">Describe it in at least a paragraph</w:t>
      </w:r>
      <w:r w:rsidDel="00000000" w:rsidR="00000000" w:rsidRPr="00000000">
        <w:rPr>
          <w:rtl w:val="0"/>
        </w:rPr>
        <w:t xml:space="preserve"> of why it’s a good choice for your example situation.</w:t>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rtl w:val="0"/>
        </w:rPr>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br w:type="page"/>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10. [4] For an entry in our heap (root @ index 1) located at position i, where are it’s parent and children?</w:t>
      </w:r>
    </w:p>
    <w:p w:rsidR="00000000" w:rsidDel="00000000" w:rsidP="00000000" w:rsidRDefault="00000000" w:rsidRPr="00000000" w14:paraId="000000AA">
      <w:pPr>
        <w:rPr/>
      </w:pPr>
      <w:r w:rsidDel="00000000" w:rsidR="00000000" w:rsidRPr="00000000">
        <w:rPr>
          <w:rtl w:val="0"/>
        </w:rPr>
        <w:tab/>
        <w:t xml:space="preserve">Parent:</w:t>
      </w:r>
    </w:p>
    <w:p w:rsidR="00000000" w:rsidDel="00000000" w:rsidP="00000000" w:rsidRDefault="00000000" w:rsidRPr="00000000" w14:paraId="000000AB">
      <w:pPr>
        <w:rPr>
          <w:color w:val="ff0000"/>
        </w:rPr>
      </w:pPr>
      <w:r w:rsidDel="00000000" w:rsidR="00000000" w:rsidRPr="00000000">
        <w:rPr>
          <w:color w:val="ff0000"/>
          <w:rtl w:val="0"/>
        </w:rPr>
        <w:tab/>
        <w:tab/>
      </w:r>
    </w:p>
    <w:p w:rsidR="00000000" w:rsidDel="00000000" w:rsidP="00000000" w:rsidRDefault="00000000" w:rsidRPr="00000000" w14:paraId="000000AC">
      <w:pPr>
        <w:rPr/>
      </w:pPr>
      <w:r w:rsidDel="00000000" w:rsidR="00000000" w:rsidRPr="00000000">
        <w:rPr>
          <w:rtl w:val="0"/>
        </w:rPr>
        <w:tab/>
        <w:t xml:space="preserve">Children:</w:t>
      </w:r>
    </w:p>
    <w:p w:rsidR="00000000" w:rsidDel="00000000" w:rsidP="00000000" w:rsidRDefault="00000000" w:rsidRPr="00000000" w14:paraId="000000AD">
      <w:pPr>
        <w:rPr>
          <w:color w:val="ff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AE">
      <w:pPr>
        <w:rPr>
          <w:color w:val="ff000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What if it’s a d-heap?</w:t>
      </w:r>
    </w:p>
    <w:p w:rsidR="00000000" w:rsidDel="00000000" w:rsidP="00000000" w:rsidRDefault="00000000" w:rsidRPr="00000000" w14:paraId="000000B0">
      <w:pPr>
        <w:rPr/>
      </w:pPr>
      <w:r w:rsidDel="00000000" w:rsidR="00000000" w:rsidRPr="00000000">
        <w:rPr>
          <w:rtl w:val="0"/>
        </w:rPr>
        <w:tab/>
        <w:t xml:space="preserve">Parent:</w:t>
      </w:r>
    </w:p>
    <w:p w:rsidR="00000000" w:rsidDel="00000000" w:rsidP="00000000" w:rsidRDefault="00000000" w:rsidRPr="00000000" w14:paraId="000000B1">
      <w:pPr>
        <w:rPr>
          <w:color w:val="ff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ab/>
        <w:t xml:space="preserve">Children:</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11. [6] Show the result of inserting 10, 12, 1, 14, 6, 5, 15, 3, and 11, one at a time, into an initially empty binary heap. Use a 1-based array like the book does. After insert(10):</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Rule="auto"/>
              <w:jc w:val="left"/>
              <w:rPr>
                <w:color w:val="ff0000"/>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br w:type="textWrapping"/>
        <w:t xml:space="preserve">After insert (12):</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Rule="auto"/>
              <w:jc w:val="left"/>
              <w:rPr>
                <w:color w:val="ff0000"/>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br w:type="textWrapping"/>
        <w:t xml:space="preserve">etc:</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lineRule="auto"/>
              <w:jc w:val="left"/>
              <w:rPr>
                <w:color w:val="ff0000"/>
              </w:rPr>
            </w:pPr>
            <w:r w:rsidDel="00000000" w:rsidR="00000000" w:rsidRPr="00000000">
              <w:rPr>
                <w:rtl w:val="0"/>
              </w:rPr>
            </w:r>
          </w:p>
        </w:tc>
      </w:tr>
    </w:tbl>
    <w:p w:rsidR="00000000" w:rsidDel="00000000" w:rsidP="00000000" w:rsidRDefault="00000000" w:rsidRPr="00000000" w14:paraId="000000DA">
      <w:pPr>
        <w:rPr>
          <w:color w:val="ff000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lineRule="auto"/>
              <w:jc w:val="left"/>
              <w:rPr>
                <w:color w:val="ff0000"/>
              </w:rPr>
            </w:pPr>
            <w:r w:rsidDel="00000000" w:rsidR="00000000" w:rsidRPr="00000000">
              <w:rPr>
                <w:rtl w:val="0"/>
              </w:rPr>
            </w:r>
          </w:p>
        </w:tc>
      </w:tr>
    </w:tbl>
    <w:p w:rsidR="00000000" w:rsidDel="00000000" w:rsidP="00000000" w:rsidRDefault="00000000" w:rsidRPr="00000000" w14:paraId="000000E6">
      <w:pPr>
        <w:rPr>
          <w:color w:val="ff000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Rule="auto"/>
              <w:jc w:val="left"/>
              <w:rPr>
                <w:color w:val="ff0000"/>
              </w:rPr>
            </w:pPr>
            <w:r w:rsidDel="00000000" w:rsidR="00000000" w:rsidRPr="00000000">
              <w:rPr>
                <w:rtl w:val="0"/>
              </w:rPr>
            </w:r>
          </w:p>
        </w:tc>
      </w:tr>
    </w:tbl>
    <w:p w:rsidR="00000000" w:rsidDel="00000000" w:rsidP="00000000" w:rsidRDefault="00000000" w:rsidRPr="00000000" w14:paraId="000000F2">
      <w:pPr>
        <w:rPr>
          <w:color w:val="ff000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Rule="auto"/>
              <w:jc w:val="left"/>
              <w:rPr>
                <w:color w:val="ff0000"/>
              </w:rPr>
            </w:pPr>
            <w:r w:rsidDel="00000000" w:rsidR="00000000" w:rsidRPr="00000000">
              <w:rPr>
                <w:rtl w:val="0"/>
              </w:rPr>
            </w:r>
          </w:p>
        </w:tc>
      </w:tr>
    </w:tbl>
    <w:p w:rsidR="00000000" w:rsidDel="00000000" w:rsidP="00000000" w:rsidRDefault="00000000" w:rsidRPr="00000000" w14:paraId="000000FE">
      <w:pPr>
        <w:rPr>
          <w:color w:val="ff000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Rule="auto"/>
              <w:jc w:val="left"/>
              <w:rPr>
                <w:color w:val="ff0000"/>
              </w:rPr>
            </w:pPr>
            <w:r w:rsidDel="00000000" w:rsidR="00000000" w:rsidRPr="00000000">
              <w:rPr>
                <w:rtl w:val="0"/>
              </w:rPr>
            </w:r>
          </w:p>
        </w:tc>
      </w:tr>
    </w:tbl>
    <w:p w:rsidR="00000000" w:rsidDel="00000000" w:rsidP="00000000" w:rsidRDefault="00000000" w:rsidRPr="00000000" w14:paraId="0000010A">
      <w:pPr>
        <w:rPr>
          <w:color w:val="ff000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Rule="auto"/>
              <w:jc w:val="left"/>
              <w:rPr>
                <w:color w:val="ff0000"/>
              </w:rPr>
            </w:pPr>
            <w:r w:rsidDel="00000000" w:rsidR="00000000" w:rsidRPr="00000000">
              <w:rPr>
                <w:rtl w:val="0"/>
              </w:rPr>
            </w:r>
          </w:p>
        </w:tc>
      </w:tr>
    </w:tbl>
    <w:p w:rsidR="00000000" w:rsidDel="00000000" w:rsidP="00000000" w:rsidRDefault="00000000" w:rsidRPr="00000000" w14:paraId="00000116">
      <w:pPr>
        <w:rPr>
          <w:color w:val="ff000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Rule="auto"/>
              <w:jc w:val="left"/>
              <w:rPr>
                <w:color w:val="ff0000"/>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12. [4] Show the same result (only the final result) of calling buildHeap() on the same vector of values: {10, 12, 1, 14, 6, 5, 15, 3, 11}</w:t>
      </w:r>
    </w:p>
    <w:p w:rsidR="00000000" w:rsidDel="00000000" w:rsidP="00000000" w:rsidRDefault="00000000" w:rsidRPr="00000000" w14:paraId="00000124">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jc w:val="left"/>
              <w:rPr>
                <w:color w:val="ff0000"/>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13. [4] Now show the result of three successive deleteMin / pop operations from the prior heap:</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Rule="auto"/>
              <w:jc w:val="left"/>
              <w:rPr>
                <w:color w:val="ff0000"/>
              </w:rPr>
            </w:pPr>
            <w:r w:rsidDel="00000000" w:rsidR="00000000" w:rsidRPr="00000000">
              <w:rPr>
                <w:rtl w:val="0"/>
              </w:rPr>
            </w:r>
          </w:p>
        </w:tc>
      </w:tr>
    </w:tbl>
    <w:p w:rsidR="00000000" w:rsidDel="00000000" w:rsidP="00000000" w:rsidRDefault="00000000" w:rsidRPr="00000000" w14:paraId="0000013E">
      <w:pPr>
        <w:rPr>
          <w:color w:val="ff0000"/>
        </w:rPr>
      </w:pPr>
      <w:r w:rsidDel="00000000" w:rsidR="00000000" w:rsidRPr="00000000">
        <w:rPr>
          <w:color w:val="ff0000"/>
          <w:rtl w:val="0"/>
        </w:rPr>
        <w:tab/>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Rule="auto"/>
              <w:jc w:val="left"/>
              <w:rPr>
                <w:color w:val="ff0000"/>
              </w:rPr>
            </w:pPr>
            <w:r w:rsidDel="00000000" w:rsidR="00000000" w:rsidRPr="00000000">
              <w:rPr>
                <w:rtl w:val="0"/>
              </w:rPr>
            </w:r>
          </w:p>
        </w:tc>
      </w:tr>
    </w:tbl>
    <w:p w:rsidR="00000000" w:rsidDel="00000000" w:rsidP="00000000" w:rsidRDefault="00000000" w:rsidRPr="00000000" w14:paraId="0000014A">
      <w:pPr>
        <w:rPr>
          <w:color w:val="ff0000"/>
        </w:rPr>
      </w:pPr>
      <w:r w:rsidDel="00000000" w:rsidR="00000000" w:rsidRPr="00000000">
        <w:rPr>
          <w:color w:val="ff0000"/>
          <w:rtl w:val="0"/>
        </w:rPr>
        <w:tab/>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Change w:id="0">
          <w:tblGrid>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gridCol w:w="850.90909090909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Rule="auto"/>
              <w:jc w:val="left"/>
              <w:rPr>
                <w:color w:val="ff0000"/>
              </w:rPr>
            </w:pPr>
            <w:r w:rsidDel="00000000" w:rsidR="00000000" w:rsidRPr="00000000">
              <w:rPr>
                <w:rtl w:val="0"/>
              </w:rPr>
            </w:r>
          </w:p>
        </w:tc>
      </w:tr>
    </w:tbl>
    <w:p w:rsidR="00000000" w:rsidDel="00000000" w:rsidP="00000000" w:rsidRDefault="00000000" w:rsidRPr="00000000" w14:paraId="00000156">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14. [4] What are the average complexities and the stability of these sorting algorithms:</w:t>
      </w:r>
    </w:p>
    <w:p w:rsidR="00000000" w:rsidDel="00000000" w:rsidP="00000000" w:rsidRDefault="00000000" w:rsidRPr="00000000" w14:paraId="0000015A">
      <w:pPr>
        <w:widowControl w:val="1"/>
        <w:spacing w:line="276" w:lineRule="auto"/>
        <w:jc w:val="left"/>
        <w:rPr>
          <w:b w:val="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1.2799999999997"/>
        <w:gridCol w:w="3519.3599999999997"/>
        <w:gridCol w:w="3519.3599999999997"/>
        <w:tblGridChange w:id="0">
          <w:tblGrid>
            <w:gridCol w:w="2321.2799999999997"/>
            <w:gridCol w:w="3519.3599999999997"/>
            <w:gridCol w:w="3519.35999999999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Rule="auto"/>
              <w:jc w:val="center"/>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Rule="auto"/>
              <w:jc w:val="center"/>
              <w:rPr/>
            </w:pPr>
            <w:r w:rsidDel="00000000" w:rsidR="00000000" w:rsidRPr="00000000">
              <w:rPr>
                <w:rtl w:val="0"/>
              </w:rPr>
              <w:t xml:space="preserve">Average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Rule="auto"/>
              <w:jc w:val="center"/>
              <w:rPr/>
            </w:pPr>
            <w:r w:rsidDel="00000000" w:rsidR="00000000" w:rsidRPr="00000000">
              <w:rPr>
                <w:rtl w:val="0"/>
              </w:rPr>
              <w:t xml:space="preserve">Stable (yes/no)?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Rule="auto"/>
              <w:jc w:val="left"/>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Rule="auto"/>
              <w:jc w:val="left"/>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Rule="auto"/>
              <w:jc w:val="left"/>
              <w:rPr/>
            </w:pPr>
            <w:r w:rsidDel="00000000" w:rsidR="00000000" w:rsidRPr="00000000">
              <w:rPr>
                <w:rtl w:val="0"/>
              </w:rPr>
              <w:t xml:space="preserve">Heap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after="0" w:lineRule="auto"/>
              <w:jc w:val="left"/>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lineRule="auto"/>
              <w:jc w:val="left"/>
              <w:rPr/>
            </w:pPr>
            <w:r w:rsidDel="00000000" w:rsidR="00000000" w:rsidRPr="00000000">
              <w:rPr>
                <w:rtl w:val="0"/>
              </w:rPr>
              <w:t xml:space="preserve">Radix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lineRule="auto"/>
              <w:jc w:val="left"/>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Rule="auto"/>
              <w:jc w:val="left"/>
              <w:rPr/>
            </w:pPr>
            <w:r w:rsidDel="00000000" w:rsidR="00000000" w:rsidRPr="00000000">
              <w:rPr>
                <w:rtl w:val="0"/>
              </w:rPr>
              <w:t xml:space="preserve">Quicksort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after="0" w:lineRule="auto"/>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after="0" w:lineRule="auto"/>
              <w:jc w:val="left"/>
              <w:rPr>
                <w:color w:val="ff0000"/>
              </w:rPr>
            </w:pPr>
            <w:r w:rsidDel="00000000" w:rsidR="00000000" w:rsidRPr="00000000">
              <w:rPr>
                <w:rtl w:val="0"/>
              </w:rPr>
            </w:r>
          </w:p>
        </w:tc>
      </w:tr>
    </w:tbl>
    <w:p w:rsidR="00000000" w:rsidDel="00000000" w:rsidP="00000000" w:rsidRDefault="00000000" w:rsidRPr="00000000" w14:paraId="00000170">
      <w:pPr>
        <w:widowControl w:val="1"/>
        <w:spacing w:line="276" w:lineRule="auto"/>
        <w:jc w:val="left"/>
        <w:rPr/>
      </w:pPr>
      <w:r w:rsidDel="00000000" w:rsidR="00000000" w:rsidRPr="00000000">
        <w:rPr>
          <w:rtl w:val="0"/>
        </w:rPr>
      </w:r>
    </w:p>
    <w:p w:rsidR="00000000" w:rsidDel="00000000" w:rsidP="00000000" w:rsidRDefault="00000000" w:rsidRPr="00000000" w14:paraId="00000171">
      <w:pPr>
        <w:widowControl w:val="1"/>
        <w:spacing w:line="276" w:lineRule="auto"/>
        <w:jc w:val="left"/>
        <w:rPr/>
      </w:pPr>
      <w:r w:rsidDel="00000000" w:rsidR="00000000" w:rsidRPr="00000000">
        <w:rPr>
          <w:rtl w:val="0"/>
        </w:rPr>
        <w:t xml:space="preserve">15. [3] What are the key differences between Mergesort and Quicksort? How does this influence why languages choose one over the other?</w:t>
      </w:r>
    </w:p>
    <w:p w:rsidR="00000000" w:rsidDel="00000000" w:rsidP="00000000" w:rsidRDefault="00000000" w:rsidRPr="00000000" w14:paraId="00000172">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73">
      <w:pPr>
        <w:widowControl w:val="1"/>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74">
      <w:pPr>
        <w:widowControl w:val="1"/>
        <w:spacing w:line="276" w:lineRule="auto"/>
        <w:jc w:val="left"/>
        <w:rPr/>
      </w:pPr>
      <w:r w:rsidDel="00000000" w:rsidR="00000000" w:rsidRPr="00000000">
        <w:rPr>
          <w:rtl w:val="0"/>
        </w:rPr>
        <w:t xml:space="preserve">16. [4] Draw out how Mergesort would sort this list:</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after="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lineRule="auto"/>
              <w:jc w:val="center"/>
              <w:rPr/>
            </w:pPr>
            <w:r w:rsidDel="00000000" w:rsidR="00000000" w:rsidRPr="00000000">
              <w:rPr>
                <w:rtl w:val="0"/>
              </w:rPr>
              <w:t xml:space="preserve">20</w:t>
            </w:r>
          </w:p>
        </w:tc>
      </w:tr>
    </w:tbl>
    <w:p w:rsidR="00000000" w:rsidDel="00000000" w:rsidP="00000000" w:rsidRDefault="00000000" w:rsidRPr="00000000" w14:paraId="0000017C">
      <w:pPr>
        <w:widowControl w:val="1"/>
        <w:spacing w:line="276" w:lineRule="auto"/>
        <w:jc w:val="left"/>
        <w:rPr/>
      </w:pPr>
      <w:r w:rsidDel="00000000" w:rsidR="00000000" w:rsidRPr="00000000">
        <w:rPr>
          <w:rtl w:val="0"/>
        </w:rPr>
      </w:r>
    </w:p>
    <w:p w:rsidR="00000000" w:rsidDel="00000000" w:rsidP="00000000" w:rsidRDefault="00000000" w:rsidRPr="00000000" w14:paraId="0000017D">
      <w:pPr>
        <w:widowControl w:val="1"/>
        <w:spacing w:line="276" w:lineRule="auto"/>
        <w:jc w:val="left"/>
        <w:rPr/>
      </w:pPr>
      <w:r w:rsidDel="00000000" w:rsidR="00000000" w:rsidRPr="00000000">
        <w:rPr>
          <w:rtl w:val="0"/>
        </w:rPr>
      </w:r>
    </w:p>
    <w:p w:rsidR="00000000" w:rsidDel="00000000" w:rsidP="00000000" w:rsidRDefault="00000000" w:rsidRPr="00000000" w14:paraId="0000017E">
      <w:pPr>
        <w:widowControl w:val="1"/>
        <w:spacing w:line="276" w:lineRule="auto"/>
        <w:jc w:val="left"/>
        <w:rPr/>
      </w:pPr>
      <w:r w:rsidDel="00000000" w:rsidR="00000000" w:rsidRPr="00000000">
        <w:rPr>
          <w:rtl w:val="0"/>
        </w:rPr>
      </w:r>
    </w:p>
    <w:p w:rsidR="00000000" w:rsidDel="00000000" w:rsidP="00000000" w:rsidRDefault="00000000" w:rsidRPr="00000000" w14:paraId="0000017F">
      <w:pPr>
        <w:widowControl w:val="1"/>
        <w:spacing w:line="276" w:lineRule="auto"/>
        <w:jc w:val="left"/>
        <w:rPr/>
      </w:pPr>
      <w:r w:rsidDel="00000000" w:rsidR="00000000" w:rsidRPr="00000000">
        <w:rPr>
          <w:rtl w:val="0"/>
        </w:rPr>
      </w:r>
    </w:p>
    <w:p w:rsidR="00000000" w:rsidDel="00000000" w:rsidP="00000000" w:rsidRDefault="00000000" w:rsidRPr="00000000" w14:paraId="00000180">
      <w:pPr>
        <w:widowControl w:val="1"/>
        <w:spacing w:line="276" w:lineRule="auto"/>
        <w:jc w:val="left"/>
        <w:rPr/>
      </w:pPr>
      <w:r w:rsidDel="00000000" w:rsidR="00000000" w:rsidRPr="00000000">
        <w:rPr>
          <w:rtl w:val="0"/>
        </w:rPr>
      </w:r>
    </w:p>
    <w:p w:rsidR="00000000" w:rsidDel="00000000" w:rsidP="00000000" w:rsidRDefault="00000000" w:rsidRPr="00000000" w14:paraId="00000181">
      <w:pPr>
        <w:widowControl w:val="1"/>
        <w:spacing w:line="276" w:lineRule="auto"/>
        <w:jc w:val="left"/>
        <w:rPr/>
      </w:pPr>
      <w:r w:rsidDel="00000000" w:rsidR="00000000" w:rsidRPr="00000000">
        <w:rPr>
          <w:rtl w:val="0"/>
        </w:rPr>
      </w:r>
    </w:p>
    <w:p w:rsidR="00000000" w:rsidDel="00000000" w:rsidP="00000000" w:rsidRDefault="00000000" w:rsidRPr="00000000" w14:paraId="00000182">
      <w:pPr>
        <w:widowControl w:val="1"/>
        <w:spacing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83">
      <w:pPr>
        <w:widowControl w:val="1"/>
        <w:spacing w:line="276" w:lineRule="auto"/>
        <w:jc w:val="left"/>
        <w:rPr/>
      </w:pPr>
      <w:r w:rsidDel="00000000" w:rsidR="00000000" w:rsidRPr="00000000">
        <w:rPr>
          <w:rtl w:val="0"/>
        </w:rPr>
        <w:t xml:space="preserve">17. [4] Draw how Quicksort would sort this list:</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after="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after="0" w:lineRule="auto"/>
              <w:jc w:val="center"/>
              <w:rPr/>
            </w:pPr>
            <w:r w:rsidDel="00000000" w:rsidR="00000000" w:rsidRPr="00000000">
              <w:rPr>
                <w:rtl w:val="0"/>
              </w:rPr>
              <w:t xml:space="preserve">20</w:t>
            </w:r>
          </w:p>
        </w:tc>
      </w:tr>
    </w:tbl>
    <w:p w:rsidR="00000000" w:rsidDel="00000000" w:rsidP="00000000" w:rsidRDefault="00000000" w:rsidRPr="00000000" w14:paraId="0000018B">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8C">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8D">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8E">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8F">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0">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1">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2">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3">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4">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5">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6">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7">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8">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9">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A">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B">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C">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D">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E">
      <w:pPr>
        <w:widowControl w:val="1"/>
        <w:spacing w:line="276" w:lineRule="auto"/>
        <w:jc w:val="left"/>
        <w:rPr>
          <w:color w:val="ff0000"/>
        </w:rPr>
      </w:pPr>
      <w:r w:rsidDel="00000000" w:rsidR="00000000" w:rsidRPr="00000000">
        <w:rPr>
          <w:rtl w:val="0"/>
        </w:rPr>
      </w:r>
    </w:p>
    <w:p w:rsidR="00000000" w:rsidDel="00000000" w:rsidP="00000000" w:rsidRDefault="00000000" w:rsidRPr="00000000" w14:paraId="0000019F">
      <w:pPr>
        <w:widowControl w:val="1"/>
        <w:spacing w:line="276" w:lineRule="auto"/>
        <w:jc w:val="left"/>
        <w:rPr/>
      </w:pPr>
      <w:r w:rsidDel="00000000" w:rsidR="00000000" w:rsidRPr="00000000">
        <w:rPr>
          <w:rtl w:val="0"/>
        </w:rPr>
        <w:t xml:space="preserve">Let me know what your pivot picking algorithm is (if it’s not obvious):</w:t>
      </w:r>
    </w:p>
    <w:p w:rsidR="00000000" w:rsidDel="00000000" w:rsidP="00000000" w:rsidRDefault="00000000" w:rsidRPr="00000000" w14:paraId="000001A0">
      <w:pPr>
        <w:widowControl w:val="1"/>
        <w:spacing w:line="276" w:lineRule="auto"/>
        <w:jc w:val="left"/>
        <w:rPr/>
      </w:pPr>
      <w:r w:rsidDel="00000000" w:rsidR="00000000" w:rsidRPr="00000000">
        <w:rPr>
          <w:rtl w:val="0"/>
        </w:rPr>
      </w:r>
    </w:p>
    <w:p w:rsidR="00000000" w:rsidDel="00000000" w:rsidP="00000000" w:rsidRDefault="00000000" w:rsidRPr="00000000" w14:paraId="000001A1">
      <w:pPr>
        <w:widowControl w:val="1"/>
        <w:spacing w:line="276" w:lineRule="auto"/>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both"/>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pPr>
    <w:rPr>
      <w:rFonts w:ascii="Cambria" w:cs="Cambria" w:eastAsia="Cambria" w:hAnsi="Cambria"/>
      <w:b w:val="0"/>
      <w:i w:val="0"/>
      <w:smallCaps w:val="0"/>
      <w:strike w:val="0"/>
      <w:color w:val="243f61"/>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