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2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6000941" cy="445830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0941" cy="4458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111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45"/>
        <w:gridCol w:w="8985"/>
        <w:tblGridChange w:id="0">
          <w:tblGrid>
            <w:gridCol w:w="2145"/>
            <w:gridCol w:w="898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Make appointment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customer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precondition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Customer has to sign  in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Goal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Customer want to make an appointment with available trainer 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1.login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2.find a available trainer and make an appointment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3. Select the trainer and data and time and book the appointment.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exception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Customer cannot make appointment with trainer unless he/she has a membership</w:t>
            </w:r>
          </w:p>
        </w:tc>
      </w:tr>
    </w:tbl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11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45"/>
        <w:gridCol w:w="8985"/>
        <w:tblGridChange w:id="0">
          <w:tblGrid>
            <w:gridCol w:w="2145"/>
            <w:gridCol w:w="898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Sign in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customer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precondition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Have a valid ID and above 16 years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Goal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Want to access  the gym or obtain a membership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Go to website and filled up the form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Chose visitor or membership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exception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If gym allows visitors or offer any membership</w:t>
            </w:r>
          </w:p>
        </w:tc>
      </w:tr>
    </w:tbl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111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75"/>
        <w:gridCol w:w="8955"/>
        <w:tblGridChange w:id="0">
          <w:tblGrid>
            <w:gridCol w:w="2175"/>
            <w:gridCol w:w="89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View schedule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Customer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precondition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Signed in and membership holder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Goal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View tranier’s schedule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View trainer's schedule and booked it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exception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There is trainer available with your time</w:t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113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15"/>
        <w:gridCol w:w="9015"/>
        <w:tblGridChange w:id="0">
          <w:tblGrid>
            <w:gridCol w:w="2115"/>
            <w:gridCol w:w="901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Name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View report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customer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precondition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Be a membership holder and report is available online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Goal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View customer's body report and plan his/ her  workout and diet to reach his goal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Scenario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Get your body fat details with your trainer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exception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Not membership or never be with your trainer to check your body fat </w:t>
            </w:r>
          </w:p>
        </w:tc>
      </w:tr>
    </w:tbl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907.2" w:right="187.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../customXml/item2.xml"/><Relationship Id="rId3" Type="http://schemas.openxmlformats.org/officeDocument/2006/relationships/fontTable" Target="fontTable.xml"/><Relationship Id="rId7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theme" Target="theme/theme1.xml"/><Relationship Id="rId6" Type="http://schemas.openxmlformats.org/officeDocument/2006/relationships/image" Target="media/image1.png"/><Relationship Id="rId5" Type="http://schemas.openxmlformats.org/officeDocument/2006/relationships/styles" Target="styles.xml"/><Relationship Id="rId4" Type="http://schemas.openxmlformats.org/officeDocument/2006/relationships/numbering" Target="numbering.xml"/><Relationship Id="rId9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D795AB89E14DE44A3C2D338CFA92CE0" ma:contentTypeVersion="8" ma:contentTypeDescription="Create a new document." ma:contentTypeScope="" ma:versionID="44742c7aa81f9835c7180ae234f69e7c">
  <xsd:schema xmlns:xsd="http://www.w3.org/2001/XMLSchema" xmlns:xs="http://www.w3.org/2001/XMLSchema" xmlns:p="http://schemas.microsoft.com/office/2006/metadata/properties" xmlns:ns2="d7fc0a7d-09c4-4740-9ea0-c1d0c3f2b341" targetNamespace="http://schemas.microsoft.com/office/2006/metadata/properties" ma:root="true" ma:fieldsID="d3d75c749b5050789b58784528dd3a75" ns2:_="">
    <xsd:import namespace="d7fc0a7d-09c4-4740-9ea0-c1d0c3f2b3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fc0a7d-09c4-4740-9ea0-c1d0c3f2b3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22572F3-8E99-45AA-9BC2-E1AC51E4442D}"/>
</file>

<file path=customXml/itemProps2.xml><?xml version="1.0" encoding="utf-8"?>
<ds:datastoreItem xmlns:ds="http://schemas.openxmlformats.org/officeDocument/2006/customXml" ds:itemID="{89BFE6B5-00B4-4C15-A386-2F9F9B5E7C2B}"/>
</file>

<file path=customXml/itemProps3.xml><?xml version="1.0" encoding="utf-8"?>
<ds:datastoreItem xmlns:ds="http://schemas.openxmlformats.org/officeDocument/2006/customXml" ds:itemID="{7DE7A877-35A8-4AD1-AF16-DD16A8EF8513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0x0101006D795AB89E14DE44A3C2D338CFA92CE0</vt:lpwstr>
  </property>
</Properties>
</file>