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6ADE" w14:textId="77777777" w:rsidR="00764A30" w:rsidRPr="00764A30" w:rsidRDefault="00764A30" w:rsidP="00764A30">
      <w:pPr>
        <w:rPr>
          <w:b/>
          <w:bCs/>
        </w:rPr>
      </w:pPr>
      <w:r w:rsidRPr="00764A30">
        <w:rPr>
          <w:b/>
          <w:bCs/>
        </w:rPr>
        <w:t>Project Statement</w:t>
      </w:r>
    </w:p>
    <w:p w14:paraId="0471B2EC" w14:textId="77777777" w:rsidR="00764A30" w:rsidRPr="00764A30" w:rsidRDefault="00764A30" w:rsidP="00764A30">
      <w:pPr>
        <w:rPr>
          <w:b/>
          <w:bCs/>
        </w:rPr>
      </w:pPr>
      <w:r w:rsidRPr="00764A30">
        <w:rPr>
          <w:b/>
          <w:bCs/>
        </w:rPr>
        <w:t>Domain: Retail Industry</w:t>
      </w:r>
    </w:p>
    <w:p w14:paraId="18E9CD45" w14:textId="77777777" w:rsidR="00764A30" w:rsidRDefault="00764A30" w:rsidP="00764A30">
      <w:r>
        <w:t>You have been recruited as a freelancer for a Retail store that supplies Furniture,</w:t>
      </w:r>
    </w:p>
    <w:p w14:paraId="5C74991F" w14:textId="77777777" w:rsidR="00764A30" w:rsidRDefault="00764A30" w:rsidP="00764A30">
      <w:r>
        <w:t>Office Supplies and Technology products to customers across Europe. You have been</w:t>
      </w:r>
    </w:p>
    <w:p w14:paraId="002317ED" w14:textId="77777777" w:rsidR="00764A30" w:rsidRDefault="00764A30" w:rsidP="00764A30">
      <w:r>
        <w:t>asked to create interactive dashboards which can be used to gain insights into the</w:t>
      </w:r>
    </w:p>
    <w:p w14:paraId="5D599485" w14:textId="77777777" w:rsidR="00764A30" w:rsidRDefault="00764A30" w:rsidP="00764A30">
      <w:r>
        <w:t>profits for orders from the year 2013 to 2016.</w:t>
      </w:r>
    </w:p>
    <w:p w14:paraId="50A39FB6" w14:textId="77777777" w:rsidR="00764A30" w:rsidRDefault="00764A30" w:rsidP="00764A30">
      <w:r>
        <w:t xml:space="preserve">(Refer to the dataset from the file: </w:t>
      </w:r>
      <w:proofErr w:type="spellStart"/>
      <w:r>
        <w:t>AmazingMart-</w:t>
      </w:r>
      <w:proofErr w:type="gramStart"/>
      <w:r>
        <w:t>EU.xslx</w:t>
      </w:r>
      <w:proofErr w:type="spellEnd"/>
      <w:proofErr w:type="gramEnd"/>
      <w:r>
        <w:t>)</w:t>
      </w:r>
    </w:p>
    <w:p w14:paraId="3032F8D6" w14:textId="77777777" w:rsidR="00764A30" w:rsidRDefault="00764A30" w:rsidP="00764A30"/>
    <w:p w14:paraId="2E80FCEA" w14:textId="2E802E85" w:rsidR="00764A30" w:rsidRDefault="00764A30" w:rsidP="00764A30">
      <w:r>
        <w:t>Create the following Visualizations:</w:t>
      </w:r>
      <w:r>
        <w:t xml:space="preserve"> </w:t>
      </w:r>
      <w:r>
        <w:tab/>
      </w:r>
    </w:p>
    <w:p w14:paraId="25736850" w14:textId="77777777" w:rsidR="00764A30" w:rsidRDefault="00764A30" w:rsidP="00764A30">
      <w:r>
        <w:t>1. Display the overall profit per product category and product sub-category. Allow</w:t>
      </w:r>
    </w:p>
    <w:p w14:paraId="57758D98" w14:textId="77777777" w:rsidR="00764A30" w:rsidRDefault="00764A30" w:rsidP="00764A30">
      <w:r>
        <w:t>the user to dynamically expand or collapse the level of product category in this</w:t>
      </w:r>
    </w:p>
    <w:p w14:paraId="53C5D377" w14:textId="77777777" w:rsidR="00764A30" w:rsidRDefault="00764A30" w:rsidP="00764A30">
      <w:r>
        <w:t>visualization. Create a Horizontal Bar Chart to filter the data based on Order Year.</w:t>
      </w:r>
    </w:p>
    <w:p w14:paraId="674E4E80" w14:textId="77777777" w:rsidR="00764A30" w:rsidRDefault="00764A30" w:rsidP="00764A30">
      <w:r>
        <w:t>2. Perform an analysis on customers profitability (sales vs. profit) while considering</w:t>
      </w:r>
    </w:p>
    <w:p w14:paraId="42266F46" w14:textId="77777777" w:rsidR="00764A30" w:rsidRDefault="00764A30" w:rsidP="00764A30">
      <w:r>
        <w:t>the effect of average discount (use a scatterplot).</w:t>
      </w:r>
    </w:p>
    <w:p w14:paraId="5787A40C" w14:textId="77777777" w:rsidR="00764A30" w:rsidRDefault="00764A30" w:rsidP="00764A30">
      <w:r>
        <w:t>3. Using the geographic data, create a Map chart displaying Profit per Country. Apply</w:t>
      </w:r>
    </w:p>
    <w:p w14:paraId="09AD557A" w14:textId="77777777" w:rsidR="00764A30" w:rsidRDefault="00764A30" w:rsidP="00764A30">
      <w:r>
        <w:t xml:space="preserve">a filter on </w:t>
      </w:r>
      <w:proofErr w:type="gramStart"/>
      <w:r>
        <w:t>Region</w:t>
      </w:r>
      <w:proofErr w:type="gramEnd"/>
      <w:r>
        <w:t xml:space="preserve"> (use a filled map).</w:t>
      </w:r>
    </w:p>
    <w:p w14:paraId="59B4D920" w14:textId="77777777" w:rsidR="00764A30" w:rsidRDefault="00764A30" w:rsidP="00764A30">
      <w:r>
        <w:t>4. Create a dashboard that consists of above 3 charts. The dashboard should be fully</w:t>
      </w:r>
    </w:p>
    <w:p w14:paraId="09FA761F" w14:textId="77777777" w:rsidR="00764A30" w:rsidRDefault="00764A30" w:rsidP="00764A30">
      <w:r>
        <w:t>interactive. Add filters on Year, Category and Region fields. Choose the generic</w:t>
      </w:r>
    </w:p>
    <w:p w14:paraId="68924067" w14:textId="77777777" w:rsidR="00764A30" w:rsidRDefault="00764A30" w:rsidP="00764A30">
      <w:r>
        <w:t>desktop size for viewing the dashboard.</w:t>
      </w:r>
    </w:p>
    <w:p w14:paraId="4DBD91A6" w14:textId="77777777" w:rsidR="00764A30" w:rsidRDefault="00764A30" w:rsidP="00764A30">
      <w:r>
        <w:t>5. As the stakeholders will be accessing the dashboard through company issued</w:t>
      </w:r>
    </w:p>
    <w:p w14:paraId="7C896C29" w14:textId="77777777" w:rsidR="00764A30" w:rsidRDefault="00764A30" w:rsidP="00764A30">
      <w:r>
        <w:t>tablets, ensure that the dashboard is tablet friendly (iPad).</w:t>
      </w:r>
    </w:p>
    <w:p w14:paraId="3F075F73" w14:textId="77777777" w:rsidR="00764A30" w:rsidRDefault="00764A30" w:rsidP="00764A30">
      <w:r>
        <w:t>6. Publish the dashboard on Tableau online and provide access to the selected</w:t>
      </w:r>
    </w:p>
    <w:p w14:paraId="55C58BA2" w14:textId="18E590AD" w:rsidR="008002DC" w:rsidRDefault="00764A30" w:rsidP="00764A30">
      <w:r>
        <w:t>regions for the users.</w:t>
      </w:r>
    </w:p>
    <w:sectPr w:rsidR="008002D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3537A" w14:textId="77777777" w:rsidR="006069AB" w:rsidRDefault="006069AB" w:rsidP="00764A30">
      <w:pPr>
        <w:spacing w:after="0" w:line="240" w:lineRule="auto"/>
      </w:pPr>
      <w:r>
        <w:separator/>
      </w:r>
    </w:p>
  </w:endnote>
  <w:endnote w:type="continuationSeparator" w:id="0">
    <w:p w14:paraId="43EB9051" w14:textId="77777777" w:rsidR="006069AB" w:rsidRDefault="006069AB" w:rsidP="0076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EFF6F" w14:textId="77777777" w:rsidR="006069AB" w:rsidRDefault="006069AB" w:rsidP="00764A30">
      <w:pPr>
        <w:spacing w:after="0" w:line="240" w:lineRule="auto"/>
      </w:pPr>
      <w:r>
        <w:separator/>
      </w:r>
    </w:p>
  </w:footnote>
  <w:footnote w:type="continuationSeparator" w:id="0">
    <w:p w14:paraId="6791908E" w14:textId="77777777" w:rsidR="006069AB" w:rsidRDefault="006069AB" w:rsidP="00764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5A7BC" w14:textId="3FD2C8E6" w:rsidR="00764A30" w:rsidRDefault="00764A30">
    <w:pPr>
      <w:pStyle w:val="Header"/>
      <w:rPr>
        <w:lang w:val="en-IN"/>
      </w:rPr>
    </w:pPr>
    <w:r>
      <w:rPr>
        <w:lang w:val="en-IN"/>
      </w:rPr>
      <w:t>Tableau Project</w:t>
    </w:r>
  </w:p>
  <w:p w14:paraId="147204F0" w14:textId="77777777" w:rsidR="00764A30" w:rsidRPr="00764A30" w:rsidRDefault="00764A30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30"/>
    <w:rsid w:val="00233B15"/>
    <w:rsid w:val="006069AB"/>
    <w:rsid w:val="00764A30"/>
    <w:rsid w:val="008002DC"/>
    <w:rsid w:val="00CD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FE38"/>
  <w15:chartTrackingRefBased/>
  <w15:docId w15:val="{21F6CAC4-C267-4D76-A24F-702366ED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A30"/>
  </w:style>
  <w:style w:type="paragraph" w:styleId="Footer">
    <w:name w:val="footer"/>
    <w:basedOn w:val="Normal"/>
    <w:link w:val="FooterChar"/>
    <w:uiPriority w:val="99"/>
    <w:unhideWhenUsed/>
    <w:rsid w:val="00764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pawar</dc:creator>
  <cp:keywords/>
  <dc:description/>
  <cp:lastModifiedBy>pankaj pawar</cp:lastModifiedBy>
  <cp:revision>2</cp:revision>
  <dcterms:created xsi:type="dcterms:W3CDTF">2021-08-31T05:28:00Z</dcterms:created>
  <dcterms:modified xsi:type="dcterms:W3CDTF">2021-08-31T05:31:00Z</dcterms:modified>
</cp:coreProperties>
</file>