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290D" w14:textId="40EBE2D8" w:rsidR="002E2832" w:rsidRPr="006803F7" w:rsidRDefault="006803F7" w:rsidP="006803F7">
      <w:pPr>
        <w:spacing w:after="100" w:line="360" w:lineRule="auto"/>
        <w:jc w:val="center"/>
        <w:rPr>
          <w:rFonts w:ascii="Times New Roman" w:hAnsi="Times New Roman" w:cs="Times New Roman"/>
          <w:sz w:val="32"/>
          <w:szCs w:val="32"/>
        </w:rPr>
      </w:pPr>
      <w:r w:rsidRPr="006803F7">
        <w:rPr>
          <w:rFonts w:ascii="Times New Roman" w:hAnsi="Times New Roman" w:cs="Times New Roman"/>
          <w:b/>
          <w:bCs/>
          <w:sz w:val="44"/>
          <w:szCs w:val="44"/>
        </w:rPr>
        <w:br/>
      </w:r>
      <w:r w:rsidRPr="006803F7">
        <w:rPr>
          <w:rFonts w:ascii="Times New Roman" w:hAnsi="Times New Roman" w:cs="Times New Roman"/>
          <w:b/>
          <w:bCs/>
          <w:sz w:val="44"/>
          <w:szCs w:val="44"/>
        </w:rPr>
        <w:br/>
      </w:r>
      <w:r w:rsidR="00000000" w:rsidRPr="006803F7">
        <w:rPr>
          <w:rFonts w:ascii="Times New Roman" w:hAnsi="Times New Roman" w:cs="Times New Roman"/>
          <w:b/>
          <w:bCs/>
          <w:sz w:val="44"/>
          <w:szCs w:val="44"/>
        </w:rPr>
        <w:t>[MANUFACTURER NAME]</w:t>
      </w:r>
      <w:r w:rsidRPr="006803F7">
        <w:rPr>
          <w:rFonts w:ascii="Times New Roman" w:hAnsi="Times New Roman" w:cs="Times New Roman"/>
          <w:b/>
          <w:bCs/>
          <w:sz w:val="44"/>
          <w:szCs w:val="44"/>
        </w:rPr>
        <w:br/>
      </w:r>
    </w:p>
    <w:p w14:paraId="5E3D8162" w14:textId="53A1526A" w:rsidR="002E2832" w:rsidRPr="006803F7" w:rsidRDefault="00000000" w:rsidP="006803F7">
      <w:pPr>
        <w:spacing w:after="100" w:line="360" w:lineRule="auto"/>
        <w:jc w:val="center"/>
        <w:rPr>
          <w:rFonts w:ascii="Times New Roman" w:hAnsi="Times New Roman" w:cs="Times New Roman"/>
          <w:sz w:val="32"/>
          <w:szCs w:val="32"/>
        </w:rPr>
      </w:pPr>
      <w:r w:rsidRPr="006803F7">
        <w:rPr>
          <w:rFonts w:ascii="Times New Roman" w:hAnsi="Times New Roman" w:cs="Times New Roman"/>
          <w:b/>
          <w:bCs/>
          <w:sz w:val="48"/>
          <w:szCs w:val="48"/>
        </w:rPr>
        <w:t>Gamma Radiation Sterilization Validation Protocol</w:t>
      </w:r>
      <w:r w:rsidR="006803F7" w:rsidRPr="006803F7">
        <w:rPr>
          <w:rFonts w:ascii="Times New Roman" w:hAnsi="Times New Roman" w:cs="Times New Roman"/>
          <w:b/>
          <w:bCs/>
          <w:sz w:val="48"/>
          <w:szCs w:val="48"/>
        </w:rPr>
        <w:br/>
      </w:r>
      <w:r w:rsidR="006803F7" w:rsidRPr="006803F7">
        <w:rPr>
          <w:rFonts w:ascii="Times New Roman" w:hAnsi="Times New Roman" w:cs="Times New Roman"/>
          <w:b/>
          <w:bCs/>
          <w:sz w:val="48"/>
          <w:szCs w:val="48"/>
        </w:rPr>
        <w:br/>
      </w:r>
    </w:p>
    <w:p w14:paraId="789971A4" w14:textId="346A4280" w:rsidR="002E2832" w:rsidRPr="006803F7" w:rsidRDefault="00000000" w:rsidP="006803F7">
      <w:pPr>
        <w:spacing w:after="300" w:line="360" w:lineRule="auto"/>
        <w:jc w:val="center"/>
        <w:rPr>
          <w:rFonts w:ascii="Times New Roman" w:hAnsi="Times New Roman" w:cs="Times New Roman"/>
          <w:sz w:val="32"/>
          <w:szCs w:val="32"/>
        </w:rPr>
      </w:pPr>
      <w:r w:rsidRPr="006803F7">
        <w:rPr>
          <w:rFonts w:ascii="Times New Roman" w:hAnsi="Times New Roman" w:cs="Times New Roman"/>
          <w:b/>
          <w:bCs/>
          <w:i/>
          <w:iCs/>
          <w:sz w:val="40"/>
          <w:szCs w:val="40"/>
        </w:rPr>
        <w:t>For [Product Family Name]</w:t>
      </w:r>
      <w:r w:rsidR="006803F7" w:rsidRPr="006803F7">
        <w:rPr>
          <w:rFonts w:ascii="Times New Roman" w:hAnsi="Times New Roman" w:cs="Times New Roman"/>
          <w:b/>
          <w:bCs/>
          <w:i/>
          <w:iCs/>
          <w:sz w:val="40"/>
          <w:szCs w:val="40"/>
        </w:rPr>
        <w:br/>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28914EC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1A98B6D"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b/>
                <w:bCs/>
                <w:sz w:val="24"/>
                <w:szCs w:val="24"/>
              </w:rPr>
              <w:t>Document Detail</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056AF56"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b/>
                <w:bCs/>
                <w:sz w:val="24"/>
                <w:szCs w:val="24"/>
              </w:rPr>
              <w:t>Information</w:t>
            </w:r>
          </w:p>
        </w:tc>
      </w:tr>
      <w:tr w:rsidR="002E2832" w:rsidRPr="006803F7" w14:paraId="6CD1E09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989297F"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Document No.</w:t>
            </w:r>
          </w:p>
        </w:tc>
        <w:tc>
          <w:tcPr>
            <w:tcW w:w="6350" w:type="dxa"/>
            <w:tcBorders>
              <w:top w:val="single" w:sz="4" w:space="0" w:color="999999"/>
              <w:left w:val="single" w:sz="4" w:space="0" w:color="999999"/>
              <w:bottom w:val="single" w:sz="4" w:space="0" w:color="999999"/>
              <w:right w:val="single" w:sz="4" w:space="0" w:color="999999"/>
            </w:tcBorders>
            <w:vAlign w:val="center"/>
          </w:tcPr>
          <w:p w14:paraId="4E09E638"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[Document Number]</w:t>
            </w:r>
          </w:p>
        </w:tc>
      </w:tr>
      <w:tr w:rsidR="002E2832" w:rsidRPr="006803F7" w14:paraId="5DA2E76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AA0D592"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Revision No.</w:t>
            </w:r>
          </w:p>
        </w:tc>
        <w:tc>
          <w:tcPr>
            <w:tcW w:w="6350" w:type="dxa"/>
            <w:tcBorders>
              <w:top w:val="single" w:sz="4" w:space="0" w:color="999999"/>
              <w:left w:val="single" w:sz="4" w:space="0" w:color="999999"/>
              <w:bottom w:val="single" w:sz="4" w:space="0" w:color="999999"/>
              <w:right w:val="single" w:sz="4" w:space="0" w:color="999999"/>
            </w:tcBorders>
            <w:vAlign w:val="center"/>
          </w:tcPr>
          <w:p w14:paraId="172E1330"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[Revision Number]</w:t>
            </w:r>
          </w:p>
        </w:tc>
      </w:tr>
      <w:tr w:rsidR="002E2832" w:rsidRPr="006803F7" w14:paraId="1DEF019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D949237"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Effective Date</w:t>
            </w:r>
          </w:p>
        </w:tc>
        <w:tc>
          <w:tcPr>
            <w:tcW w:w="6350" w:type="dxa"/>
            <w:tcBorders>
              <w:top w:val="single" w:sz="4" w:space="0" w:color="999999"/>
              <w:left w:val="single" w:sz="4" w:space="0" w:color="999999"/>
              <w:bottom w:val="single" w:sz="4" w:space="0" w:color="999999"/>
              <w:right w:val="single" w:sz="4" w:space="0" w:color="999999"/>
            </w:tcBorders>
            <w:vAlign w:val="center"/>
          </w:tcPr>
          <w:p w14:paraId="57BA3779"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[DD-MM-YYYY]</w:t>
            </w:r>
          </w:p>
        </w:tc>
      </w:tr>
      <w:tr w:rsidR="002E2832" w:rsidRPr="006803F7" w14:paraId="71B88AD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51CAF28"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Protocol Type</w:t>
            </w:r>
          </w:p>
        </w:tc>
        <w:tc>
          <w:tcPr>
            <w:tcW w:w="6350" w:type="dxa"/>
            <w:tcBorders>
              <w:top w:val="single" w:sz="4" w:space="0" w:color="999999"/>
              <w:left w:val="single" w:sz="4" w:space="0" w:color="999999"/>
              <w:bottom w:val="single" w:sz="4" w:space="0" w:color="999999"/>
              <w:right w:val="single" w:sz="4" w:space="0" w:color="999999"/>
            </w:tcBorders>
            <w:vAlign w:val="center"/>
          </w:tcPr>
          <w:p w14:paraId="68787F4D"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[Initial Validation / Revalidation / Dose Substantiation]</w:t>
            </w:r>
          </w:p>
        </w:tc>
      </w:tr>
      <w:tr w:rsidR="002E2832" w:rsidRPr="006803F7" w14:paraId="47A3489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FB3E440"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Product Family</w:t>
            </w:r>
          </w:p>
        </w:tc>
        <w:tc>
          <w:tcPr>
            <w:tcW w:w="6350" w:type="dxa"/>
            <w:tcBorders>
              <w:top w:val="single" w:sz="4" w:space="0" w:color="999999"/>
              <w:left w:val="single" w:sz="4" w:space="0" w:color="999999"/>
              <w:bottom w:val="single" w:sz="4" w:space="0" w:color="999999"/>
              <w:right w:val="single" w:sz="4" w:space="0" w:color="999999"/>
            </w:tcBorders>
            <w:vAlign w:val="center"/>
          </w:tcPr>
          <w:p w14:paraId="43484C48"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[Product Family Name]</w:t>
            </w:r>
          </w:p>
        </w:tc>
      </w:tr>
      <w:tr w:rsidR="002E2832" w:rsidRPr="006803F7" w14:paraId="74D1BAE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E257C6F"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Sterilization Method</w:t>
            </w:r>
          </w:p>
        </w:tc>
        <w:tc>
          <w:tcPr>
            <w:tcW w:w="6350" w:type="dxa"/>
            <w:tcBorders>
              <w:top w:val="single" w:sz="4" w:space="0" w:color="999999"/>
              <w:left w:val="single" w:sz="4" w:space="0" w:color="999999"/>
              <w:bottom w:val="single" w:sz="4" w:space="0" w:color="999999"/>
              <w:right w:val="single" w:sz="4" w:space="0" w:color="999999"/>
            </w:tcBorders>
            <w:vAlign w:val="center"/>
          </w:tcPr>
          <w:p w14:paraId="5F23A083"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Gamma Irradiation (Cobalt-60)</w:t>
            </w:r>
          </w:p>
        </w:tc>
      </w:tr>
      <w:tr w:rsidR="002E2832" w:rsidRPr="006803F7" w14:paraId="0C9689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CFBE651"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Dose Setting Method</w:t>
            </w:r>
          </w:p>
        </w:tc>
        <w:tc>
          <w:tcPr>
            <w:tcW w:w="6350" w:type="dxa"/>
            <w:tcBorders>
              <w:top w:val="single" w:sz="4" w:space="0" w:color="999999"/>
              <w:left w:val="single" w:sz="4" w:space="0" w:color="999999"/>
              <w:bottom w:val="single" w:sz="4" w:space="0" w:color="999999"/>
              <w:right w:val="single" w:sz="4" w:space="0" w:color="999999"/>
            </w:tcBorders>
            <w:vAlign w:val="center"/>
          </w:tcPr>
          <w:p w14:paraId="56BF8678"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[VDmax25 / Method 1 / Method 2, as applicable]</w:t>
            </w:r>
          </w:p>
        </w:tc>
      </w:tr>
      <w:tr w:rsidR="002E2832" w:rsidRPr="006803F7" w14:paraId="4607859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62BA044"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Prepared By</w:t>
            </w:r>
          </w:p>
        </w:tc>
        <w:tc>
          <w:tcPr>
            <w:tcW w:w="6350" w:type="dxa"/>
            <w:tcBorders>
              <w:top w:val="single" w:sz="4" w:space="0" w:color="999999"/>
              <w:left w:val="single" w:sz="4" w:space="0" w:color="999999"/>
              <w:bottom w:val="single" w:sz="4" w:space="0" w:color="999999"/>
              <w:right w:val="single" w:sz="4" w:space="0" w:color="999999"/>
            </w:tcBorders>
            <w:vAlign w:val="center"/>
          </w:tcPr>
          <w:p w14:paraId="52B006F3"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[Regulatory Affairs / Quality Assurance]</w:t>
            </w:r>
          </w:p>
        </w:tc>
      </w:tr>
      <w:tr w:rsidR="002E2832" w:rsidRPr="006803F7" w14:paraId="55B55AE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99D18F2"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Reviewed By</w:t>
            </w:r>
          </w:p>
        </w:tc>
        <w:tc>
          <w:tcPr>
            <w:tcW w:w="6350" w:type="dxa"/>
            <w:tcBorders>
              <w:top w:val="single" w:sz="4" w:space="0" w:color="999999"/>
              <w:left w:val="single" w:sz="4" w:space="0" w:color="999999"/>
              <w:bottom w:val="single" w:sz="4" w:space="0" w:color="999999"/>
              <w:right w:val="single" w:sz="4" w:space="0" w:color="999999"/>
            </w:tcBorders>
            <w:vAlign w:val="center"/>
          </w:tcPr>
          <w:p w14:paraId="0AD2D801"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[QA Head / Production Head / Microbiology]</w:t>
            </w:r>
          </w:p>
        </w:tc>
      </w:tr>
      <w:tr w:rsidR="002E2832" w:rsidRPr="006803F7" w14:paraId="41EEB55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96D4721"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Approved By</w:t>
            </w:r>
          </w:p>
        </w:tc>
        <w:tc>
          <w:tcPr>
            <w:tcW w:w="6350" w:type="dxa"/>
            <w:tcBorders>
              <w:top w:val="single" w:sz="4" w:space="0" w:color="999999"/>
              <w:left w:val="single" w:sz="4" w:space="0" w:color="999999"/>
              <w:bottom w:val="single" w:sz="4" w:space="0" w:color="999999"/>
              <w:right w:val="single" w:sz="4" w:space="0" w:color="999999"/>
            </w:tcBorders>
            <w:vAlign w:val="center"/>
          </w:tcPr>
          <w:p w14:paraId="604E9673"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24"/>
                <w:szCs w:val="24"/>
              </w:rPr>
              <w:t>[Head QA / Authorized Signatory]</w:t>
            </w:r>
          </w:p>
        </w:tc>
      </w:tr>
    </w:tbl>
    <w:p w14:paraId="7DAF6BDF" w14:textId="77777777" w:rsidR="002E2832" w:rsidRPr="006803F7" w:rsidRDefault="00000000" w:rsidP="006803F7">
      <w:pPr>
        <w:spacing w:line="360" w:lineRule="auto"/>
        <w:rPr>
          <w:rFonts w:ascii="Times New Roman" w:hAnsi="Times New Roman" w:cs="Times New Roman"/>
          <w:sz w:val="32"/>
          <w:szCs w:val="32"/>
        </w:rPr>
      </w:pPr>
      <w:r w:rsidRPr="006803F7">
        <w:rPr>
          <w:rFonts w:ascii="Times New Roman" w:hAnsi="Times New Roman" w:cs="Times New Roman"/>
          <w:sz w:val="32"/>
          <w:szCs w:val="32"/>
        </w:rPr>
        <w:br w:type="page"/>
      </w:r>
    </w:p>
    <w:p w14:paraId="4DCA3CBA"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0" w:name="_Toc234483866"/>
      <w:r w:rsidRPr="006803F7">
        <w:rPr>
          <w:rFonts w:ascii="Times New Roman" w:hAnsi="Times New Roman" w:cs="Times New Roman"/>
          <w:color w:val="auto"/>
        </w:rPr>
        <w:lastRenderedPageBreak/>
        <w:t>Content</w:t>
      </w:r>
      <w:bookmarkEnd w:id="0"/>
    </w:p>
    <w:sdt>
      <w:sdtPr>
        <w:rPr>
          <w:rFonts w:ascii="Times New Roman" w:hAnsi="Times New Roman" w:cs="Times New Roman"/>
        </w:rPr>
        <w:alias w:val="Content"/>
        <w:id w:val="-1788723057"/>
      </w:sdtPr>
      <w:sdtEndPr>
        <w:rPr>
          <w:szCs w:val="20"/>
        </w:rPr>
      </w:sdtEndPr>
      <w:sdtContent>
        <w:p w14:paraId="62888901" w14:textId="77777777" w:rsidR="006803F7" w:rsidRPr="006803F7" w:rsidRDefault="00000000" w:rsidP="006803F7">
          <w:pPr>
            <w:pStyle w:val="TOC1"/>
            <w:tabs>
              <w:tab w:val="right" w:leader="dot" w:pos="10070"/>
            </w:tabs>
            <w:spacing w:line="360" w:lineRule="auto"/>
            <w:rPr>
              <w:rFonts w:ascii="Times New Roman" w:hAnsi="Times New Roman" w:cs="Times New Roman"/>
              <w:noProof/>
            </w:rPr>
          </w:pPr>
          <w:r w:rsidRPr="006803F7">
            <w:rPr>
              <w:rFonts w:ascii="Times New Roman" w:hAnsi="Times New Roman" w:cs="Times New Roman"/>
            </w:rPr>
            <w:fldChar w:fldCharType="begin"/>
          </w:r>
          <w:r w:rsidRPr="006803F7">
            <w:rPr>
              <w:rFonts w:ascii="Times New Roman" w:hAnsi="Times New Roman" w:cs="Times New Roman"/>
            </w:rPr>
            <w:instrText>TOC \h \o "1-3"</w:instrText>
          </w:r>
          <w:r w:rsidRPr="006803F7">
            <w:rPr>
              <w:rFonts w:ascii="Times New Roman" w:hAnsi="Times New Roman" w:cs="Times New Roman"/>
            </w:rPr>
            <w:fldChar w:fldCharType="separate"/>
          </w:r>
          <w:hyperlink w:anchor="_Toc234483866" w:history="1">
            <w:r w:rsidR="006803F7" w:rsidRPr="006803F7">
              <w:rPr>
                <w:rStyle w:val="Hyperlink"/>
                <w:rFonts w:ascii="Times New Roman" w:hAnsi="Times New Roman" w:cs="Times New Roman"/>
                <w:noProof/>
                <w:color w:val="auto"/>
              </w:rPr>
              <w:t>Content</w:t>
            </w:r>
            <w:r w:rsidR="006803F7" w:rsidRPr="006803F7">
              <w:rPr>
                <w:rFonts w:ascii="Times New Roman" w:hAnsi="Times New Roman" w:cs="Times New Roman"/>
                <w:noProof/>
              </w:rPr>
              <w:tab/>
            </w:r>
            <w:r w:rsidR="006803F7" w:rsidRPr="006803F7">
              <w:rPr>
                <w:rFonts w:ascii="Times New Roman" w:hAnsi="Times New Roman" w:cs="Times New Roman"/>
                <w:noProof/>
              </w:rPr>
              <w:fldChar w:fldCharType="begin"/>
            </w:r>
            <w:r w:rsidR="006803F7" w:rsidRPr="006803F7">
              <w:rPr>
                <w:rFonts w:ascii="Times New Roman" w:hAnsi="Times New Roman" w:cs="Times New Roman"/>
                <w:noProof/>
              </w:rPr>
              <w:instrText xml:space="preserve"> PAGEREF _Toc234483866 \h </w:instrText>
            </w:r>
            <w:r w:rsidR="006803F7" w:rsidRPr="006803F7">
              <w:rPr>
                <w:rFonts w:ascii="Times New Roman" w:hAnsi="Times New Roman" w:cs="Times New Roman"/>
                <w:noProof/>
              </w:rPr>
            </w:r>
            <w:r w:rsidR="006803F7" w:rsidRPr="006803F7">
              <w:rPr>
                <w:rFonts w:ascii="Times New Roman" w:hAnsi="Times New Roman" w:cs="Times New Roman"/>
                <w:noProof/>
              </w:rPr>
              <w:fldChar w:fldCharType="separate"/>
            </w:r>
            <w:r w:rsidR="006803F7" w:rsidRPr="006803F7">
              <w:rPr>
                <w:rFonts w:ascii="Times New Roman" w:hAnsi="Times New Roman" w:cs="Times New Roman"/>
                <w:noProof/>
              </w:rPr>
              <w:t>1</w:t>
            </w:r>
            <w:r w:rsidR="006803F7" w:rsidRPr="006803F7">
              <w:rPr>
                <w:rFonts w:ascii="Times New Roman" w:hAnsi="Times New Roman" w:cs="Times New Roman"/>
                <w:noProof/>
              </w:rPr>
              <w:fldChar w:fldCharType="end"/>
            </w:r>
          </w:hyperlink>
        </w:p>
        <w:p w14:paraId="2AFCD89C"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67" w:history="1">
            <w:r w:rsidRPr="006803F7">
              <w:rPr>
                <w:rStyle w:val="Hyperlink"/>
                <w:rFonts w:ascii="Times New Roman" w:hAnsi="Times New Roman" w:cs="Times New Roman"/>
                <w:noProof/>
                <w:color w:val="auto"/>
              </w:rPr>
              <w:t>1. Protocol Approval Sheet</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_Toc234483867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10EAC11"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68" w:history="1">
            <w:r w:rsidRPr="006803F7">
              <w:rPr>
                <w:rStyle w:val="Hyperlink"/>
                <w:rFonts w:ascii="Times New Roman" w:hAnsi="Times New Roman" w:cs="Times New Roman"/>
                <w:noProof/>
                <w:color w:val="auto"/>
              </w:rPr>
              <w:t>2. Revision History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_Toc234483868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6AEBE862"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69" w:history="1">
            <w:r w:rsidRPr="006803F7">
              <w:rPr>
                <w:rStyle w:val="Hyperlink"/>
                <w:rFonts w:ascii="Times New Roman" w:hAnsi="Times New Roman" w:cs="Times New Roman"/>
                <w:noProof/>
                <w:color w:val="auto"/>
              </w:rPr>
              <w:t>3. Objective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_Toc234483869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773EDA21"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70" w:history="1">
            <w:r w:rsidRPr="006803F7">
              <w:rPr>
                <w:rStyle w:val="Hyperlink"/>
                <w:rFonts w:ascii="Times New Roman" w:hAnsi="Times New Roman" w:cs="Times New Roman"/>
                <w:noProof/>
                <w:color w:val="auto"/>
              </w:rPr>
              <w:t>4. Scope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_Toc234483870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1431ECC"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71" w:history="1">
            <w:r w:rsidRPr="006803F7">
              <w:rPr>
                <w:rStyle w:val="Hyperlink"/>
                <w:rFonts w:ascii="Times New Roman" w:hAnsi="Times New Roman" w:cs="Times New Roman"/>
                <w:noProof/>
                <w:color w:val="auto"/>
              </w:rPr>
              <w:t>5. Responsibility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_Toc234483871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70146DC"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72" w:history="1">
            <w:r w:rsidRPr="006803F7">
              <w:rPr>
                <w:rStyle w:val="Hyperlink"/>
                <w:rFonts w:ascii="Times New Roman" w:hAnsi="Times New Roman" w:cs="Times New Roman"/>
                <w:noProof/>
                <w:color w:val="auto"/>
              </w:rPr>
              <w:t>6. Standards for Regulatory Requirement</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_Toc234483872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17083C18"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73" w:history="1">
            <w:r w:rsidRPr="006803F7">
              <w:rPr>
                <w:rStyle w:val="Hyperlink"/>
                <w:rFonts w:ascii="Times New Roman" w:hAnsi="Times New Roman" w:cs="Times New Roman"/>
                <w:noProof/>
                <w:color w:val="auto"/>
              </w:rPr>
              <w:t>7. List of Documents</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_Toc234483873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1F613DA"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74" w:history="1">
            <w:r w:rsidRPr="006803F7">
              <w:rPr>
                <w:rStyle w:val="Hyperlink"/>
                <w:rFonts w:ascii="Times New Roman" w:hAnsi="Times New Roman" w:cs="Times New Roman"/>
                <w:noProof/>
                <w:color w:val="auto"/>
              </w:rPr>
              <w:t>8. Pre-Requisite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_Toc234483874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8644F56"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75" w:history="1">
            <w:r w:rsidRPr="006803F7">
              <w:rPr>
                <w:rStyle w:val="Hyperlink"/>
                <w:rFonts w:ascii="Times New Roman" w:hAnsi="Times New Roman" w:cs="Times New Roman"/>
                <w:noProof/>
                <w:color w:val="auto"/>
              </w:rPr>
              <w:t>8.1 Irradiator / Facility Qualification</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_Toc234483875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B447879"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76" w:history="1">
            <w:r w:rsidRPr="006803F7">
              <w:rPr>
                <w:rStyle w:val="Hyperlink"/>
                <w:rFonts w:ascii="Times New Roman" w:hAnsi="Times New Roman" w:cs="Times New Roman"/>
                <w:noProof/>
                <w:color w:val="auto"/>
              </w:rPr>
              <w:t>8.2 Dosimetry System</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_Toc234483876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1CCE98D2"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77" w:history="1">
            <w:r w:rsidRPr="006803F7">
              <w:rPr>
                <w:rStyle w:val="Hyperlink"/>
                <w:rFonts w:ascii="Times New Roman" w:hAnsi="Times New Roman" w:cs="Times New Roman"/>
                <w:noProof/>
                <w:color w:val="auto"/>
              </w:rPr>
              <w:t>8.3 Product Qualification</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_Toc234483877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CC9621E"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78" w:history="1">
            <w:r w:rsidRPr="006803F7">
              <w:rPr>
                <w:rStyle w:val="Hyperlink"/>
                <w:rFonts w:ascii="Times New Roman" w:hAnsi="Times New Roman" w:cs="Times New Roman"/>
                <w:noProof/>
                <w:color w:val="auto"/>
              </w:rPr>
              <w:t>8.4 Product and Packaging Material Evaluation (Radiation Compatibility)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_Toc234483878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14C5EAB9"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79" w:history="1">
            <w:r w:rsidRPr="006803F7">
              <w:rPr>
                <w:rStyle w:val="Hyperlink"/>
                <w:rFonts w:ascii="Times New Roman" w:hAnsi="Times New Roman" w:cs="Times New Roman"/>
                <w:noProof/>
                <w:color w:val="auto"/>
              </w:rPr>
              <w:t>8.5 Product Grouping</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_Toc234483879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07CA7C2C"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80" w:history="1">
            <w:r w:rsidRPr="006803F7">
              <w:rPr>
                <w:rStyle w:val="Hyperlink"/>
                <w:rFonts w:ascii="Times New Roman" w:hAnsi="Times New Roman" w:cs="Times New Roman"/>
                <w:noProof/>
                <w:color w:val="auto"/>
              </w:rPr>
              <w:t>8.6 Selection of Family Representative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_Toc234483880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7E0A69F7"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81" w:history="1">
            <w:r w:rsidRPr="006803F7">
              <w:rPr>
                <w:rStyle w:val="Hyperlink"/>
                <w:rFonts w:ascii="Times New Roman" w:hAnsi="Times New Roman" w:cs="Times New Roman"/>
                <w:noProof/>
                <w:color w:val="auto"/>
              </w:rPr>
              <w:t>9. Process and Validation Approach</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_Toc234483881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70901B98"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82" w:history="1">
            <w:r w:rsidRPr="006803F7">
              <w:rPr>
                <w:rStyle w:val="Hyperlink"/>
                <w:rFonts w:ascii="Times New Roman" w:hAnsi="Times New Roman" w:cs="Times New Roman"/>
                <w:noProof/>
                <w:color w:val="auto"/>
              </w:rPr>
              <w:t>9.1 Process Validation Procedure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_Toc234483882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637F8197"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83" w:history="1">
            <w:r w:rsidRPr="006803F7">
              <w:rPr>
                <w:rStyle w:val="Hyperlink"/>
                <w:rFonts w:ascii="Times New Roman" w:hAnsi="Times New Roman" w:cs="Times New Roman"/>
                <w:noProof/>
                <w:color w:val="auto"/>
              </w:rPr>
              <w:t>9.2 Bioburden Assessment</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_Toc234483883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2D9B62EF"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84" w:history="1">
            <w:r w:rsidRPr="006803F7">
              <w:rPr>
                <w:rStyle w:val="Hyperlink"/>
                <w:rFonts w:ascii="Times New Roman" w:hAnsi="Times New Roman" w:cs="Times New Roman"/>
                <w:noProof/>
                <w:color w:val="auto"/>
              </w:rPr>
              <w:t>9.3 Dose-Setting Methods (ISO 11137-2)</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_Toc234483884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D2F45F0" w14:textId="77777777" w:rsidR="006803F7" w:rsidRPr="006803F7" w:rsidRDefault="006803F7" w:rsidP="006803F7">
          <w:pPr>
            <w:pStyle w:val="TOC3"/>
            <w:tabs>
              <w:tab w:val="right" w:leader="dot" w:pos="10070"/>
            </w:tabs>
            <w:spacing w:line="360" w:lineRule="auto"/>
            <w:rPr>
              <w:rFonts w:ascii="Times New Roman" w:hAnsi="Times New Roman" w:cs="Times New Roman"/>
              <w:noProof/>
            </w:rPr>
          </w:pPr>
          <w:hyperlink w:anchor="_Toc234483885" w:history="1">
            <w:r w:rsidRPr="006803F7">
              <w:rPr>
                <w:rStyle w:val="Hyperlink"/>
                <w:rFonts w:ascii="Times New Roman" w:hAnsi="Times New Roman" w:cs="Times New Roman"/>
                <w:noProof/>
                <w:color w:val="auto"/>
              </w:rPr>
              <w:t>a) VDmax25 Method</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_Toc234483885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599ADD3B" w14:textId="77777777" w:rsidR="006803F7" w:rsidRPr="006803F7" w:rsidRDefault="006803F7" w:rsidP="006803F7">
          <w:pPr>
            <w:pStyle w:val="TOC3"/>
            <w:tabs>
              <w:tab w:val="right" w:leader="dot" w:pos="10070"/>
            </w:tabs>
            <w:spacing w:line="360" w:lineRule="auto"/>
            <w:rPr>
              <w:rFonts w:ascii="Times New Roman" w:hAnsi="Times New Roman" w:cs="Times New Roman"/>
              <w:noProof/>
            </w:rPr>
          </w:pPr>
          <w:hyperlink w:anchor="_Toc234483886" w:history="1">
            <w:r w:rsidRPr="006803F7">
              <w:rPr>
                <w:rStyle w:val="Hyperlink"/>
                <w:rFonts w:ascii="Times New Roman" w:hAnsi="Times New Roman" w:cs="Times New Roman"/>
                <w:noProof/>
                <w:color w:val="auto"/>
              </w:rPr>
              <w:t>b) Method 1 — Bioburden-Based Dose Setting</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_Toc234483886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2526007E" w14:textId="77777777" w:rsidR="006803F7" w:rsidRPr="006803F7" w:rsidRDefault="006803F7" w:rsidP="006803F7">
          <w:pPr>
            <w:pStyle w:val="TOC3"/>
            <w:tabs>
              <w:tab w:val="right" w:leader="dot" w:pos="10070"/>
            </w:tabs>
            <w:spacing w:line="360" w:lineRule="auto"/>
            <w:rPr>
              <w:rFonts w:ascii="Times New Roman" w:hAnsi="Times New Roman" w:cs="Times New Roman"/>
              <w:noProof/>
            </w:rPr>
          </w:pPr>
          <w:hyperlink w:anchor="_Toc234483887" w:history="1">
            <w:r w:rsidRPr="006803F7">
              <w:rPr>
                <w:rStyle w:val="Hyperlink"/>
                <w:rFonts w:ascii="Times New Roman" w:hAnsi="Times New Roman" w:cs="Times New Roman"/>
                <w:noProof/>
                <w:color w:val="auto"/>
              </w:rPr>
              <w:t>c) Method 2 — Dose Substantiation</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_Toc234483887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DEDB65E"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88" w:history="1">
            <w:r w:rsidRPr="006803F7">
              <w:rPr>
                <w:rStyle w:val="Hyperlink"/>
                <w:rFonts w:ascii="Times New Roman" w:hAnsi="Times New Roman" w:cs="Times New Roman"/>
                <w:noProof/>
                <w:color w:val="auto"/>
              </w:rPr>
              <w:t>9.4 Dose Mapping Study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_Toc234483888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637A10C2"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89" w:history="1">
            <w:r w:rsidRPr="006803F7">
              <w:rPr>
                <w:rStyle w:val="Hyperlink"/>
                <w:rFonts w:ascii="Times New Roman" w:hAnsi="Times New Roman" w:cs="Times New Roman"/>
                <w:noProof/>
                <w:color w:val="auto"/>
              </w:rPr>
              <w:t>9.5 Maximum Acceptable Dose and Material Compatibility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_Toc234483889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5CE1CFCC"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90" w:history="1">
            <w:r w:rsidRPr="006803F7">
              <w:rPr>
                <w:rStyle w:val="Hyperlink"/>
                <w:rFonts w:ascii="Times New Roman" w:hAnsi="Times New Roman" w:cs="Times New Roman"/>
                <w:noProof/>
                <w:color w:val="auto"/>
              </w:rPr>
              <w:t>9.6 Sterility Testing</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_Toc234483890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5DED9F79"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91" w:history="1">
            <w:r w:rsidRPr="006803F7">
              <w:rPr>
                <w:rStyle w:val="Hyperlink"/>
                <w:rFonts w:ascii="Times New Roman" w:hAnsi="Times New Roman" w:cs="Times New Roman"/>
                <w:noProof/>
                <w:color w:val="auto"/>
              </w:rPr>
              <w:t>9.7 Maintenance of Validation and Routine Dosimetric Release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_Toc234483891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000BC10C"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92" w:history="1">
            <w:r w:rsidRPr="006803F7">
              <w:rPr>
                <w:rStyle w:val="Hyperlink"/>
                <w:rFonts w:ascii="Times New Roman" w:hAnsi="Times New Roman" w:cs="Times New Roman"/>
                <w:noProof/>
                <w:color w:val="auto"/>
              </w:rPr>
              <w:t>9.8 Requalification / Dose Audit</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_Toc234483892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5DF9A5E6"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93" w:history="1">
            <w:r w:rsidRPr="006803F7">
              <w:rPr>
                <w:rStyle w:val="Hyperlink"/>
                <w:rFonts w:ascii="Times New Roman" w:hAnsi="Times New Roman" w:cs="Times New Roman"/>
                <w:noProof/>
                <w:color w:val="auto"/>
              </w:rPr>
              <w:t>10. Sampling Method and Test Method</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_Toc234483893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D5E5FC4"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94" w:history="1">
            <w:r w:rsidRPr="006803F7">
              <w:rPr>
                <w:rStyle w:val="Hyperlink"/>
                <w:rFonts w:ascii="Times New Roman" w:hAnsi="Times New Roman" w:cs="Times New Roman"/>
                <w:noProof/>
                <w:color w:val="auto"/>
              </w:rPr>
              <w:t>11. List of Tests to be Executed</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_Toc234483894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88CC94E"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95" w:history="1">
            <w:r w:rsidRPr="006803F7">
              <w:rPr>
                <w:rStyle w:val="Hyperlink"/>
                <w:rFonts w:ascii="Times New Roman" w:hAnsi="Times New Roman" w:cs="Times New Roman"/>
                <w:noProof/>
                <w:color w:val="auto"/>
              </w:rPr>
              <w:t>12. Process Parameter Check Steps</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_Toc234483895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0C138CC8"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96" w:history="1">
            <w:r w:rsidRPr="006803F7">
              <w:rPr>
                <w:rStyle w:val="Hyperlink"/>
                <w:rFonts w:ascii="Times New Roman" w:hAnsi="Times New Roman" w:cs="Times New Roman"/>
                <w:noProof/>
                <w:color w:val="auto"/>
              </w:rPr>
              <w:t>12.1 Pre-Irradiation Checks</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_Toc234483896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650C8728"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97" w:history="1">
            <w:r w:rsidRPr="006803F7">
              <w:rPr>
                <w:rStyle w:val="Hyperlink"/>
                <w:rFonts w:ascii="Times New Roman" w:hAnsi="Times New Roman" w:cs="Times New Roman"/>
                <w:noProof/>
                <w:color w:val="auto"/>
              </w:rPr>
              <w:t>12.2 Irradiation Process Parameters</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_Toc234483897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2CA9F3B5" w14:textId="77777777" w:rsidR="006803F7" w:rsidRPr="006803F7" w:rsidRDefault="006803F7" w:rsidP="006803F7">
          <w:pPr>
            <w:pStyle w:val="TOC2"/>
            <w:tabs>
              <w:tab w:val="right" w:leader="dot" w:pos="10070"/>
            </w:tabs>
            <w:spacing w:line="360" w:lineRule="auto"/>
            <w:rPr>
              <w:rFonts w:ascii="Times New Roman" w:hAnsi="Times New Roman" w:cs="Times New Roman"/>
              <w:noProof/>
            </w:rPr>
          </w:pPr>
          <w:hyperlink w:anchor="_Toc234483898" w:history="1">
            <w:r w:rsidRPr="006803F7">
              <w:rPr>
                <w:rStyle w:val="Hyperlink"/>
                <w:rFonts w:ascii="Times New Roman" w:hAnsi="Times New Roman" w:cs="Times New Roman"/>
                <w:noProof/>
                <w:color w:val="auto"/>
              </w:rPr>
              <w:t>12.3 Post-Irradiation Checks</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_Toc234483898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0EF728FE"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899" w:history="1">
            <w:r w:rsidRPr="006803F7">
              <w:rPr>
                <w:rStyle w:val="Hyperlink"/>
                <w:rFonts w:ascii="Times New Roman" w:hAnsi="Times New Roman" w:cs="Times New Roman"/>
                <w:noProof/>
                <w:color w:val="auto"/>
              </w:rPr>
              <w:t>Appendix 1. Dose Mapping Study Summary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_Toc234483899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AEC61A1"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900" w:history="1">
            <w:r w:rsidRPr="006803F7">
              <w:rPr>
                <w:rStyle w:val="Hyperlink"/>
                <w:rFonts w:ascii="Times New Roman" w:hAnsi="Times New Roman" w:cs="Times New Roman"/>
                <w:noProof/>
                <w:color w:val="auto"/>
              </w:rPr>
              <w:t>Appendix 2. Determination of Bioburden</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_Toc234483900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196A30A9"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901" w:history="1">
            <w:r w:rsidRPr="006803F7">
              <w:rPr>
                <w:rStyle w:val="Hyperlink"/>
                <w:rFonts w:ascii="Times New Roman" w:hAnsi="Times New Roman" w:cs="Times New Roman"/>
                <w:noProof/>
                <w:color w:val="auto"/>
              </w:rPr>
              <w:t>Appendix 3. Glossary</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_Toc234483901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19D98EB3"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902" w:history="1">
            <w:r w:rsidRPr="006803F7">
              <w:rPr>
                <w:rStyle w:val="Hyperlink"/>
                <w:rFonts w:ascii="Times New Roman" w:hAnsi="Times New Roman" w:cs="Times New Roman"/>
                <w:noProof/>
                <w:color w:val="auto"/>
              </w:rPr>
              <w:t>Appendix 4. Reference Standards and Guidance Documents</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_Toc234483902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4A44318F" w14:textId="77777777" w:rsidR="006803F7" w:rsidRPr="006803F7" w:rsidRDefault="006803F7" w:rsidP="006803F7">
          <w:pPr>
            <w:pStyle w:val="TOC1"/>
            <w:tabs>
              <w:tab w:val="right" w:leader="dot" w:pos="10070"/>
            </w:tabs>
            <w:spacing w:line="360" w:lineRule="auto"/>
            <w:rPr>
              <w:rFonts w:ascii="Times New Roman" w:hAnsi="Times New Roman" w:cs="Times New Roman"/>
              <w:noProof/>
            </w:rPr>
          </w:pPr>
          <w:hyperlink w:anchor="_Toc234483903" w:history="1">
            <w:r w:rsidRPr="006803F7">
              <w:rPr>
                <w:rStyle w:val="Hyperlink"/>
                <w:rFonts w:ascii="Times New Roman" w:hAnsi="Times New Roman" w:cs="Times New Roman"/>
                <w:noProof/>
                <w:color w:val="auto"/>
              </w:rPr>
              <w:t>Final Validation Conclusion Template</w:t>
            </w:r>
            <w:r w:rsidRPr="006803F7">
              <w:rPr>
                <w:rFonts w:ascii="Times New Roman" w:hAnsi="Times New Roman" w:cs="Times New Roman"/>
                <w:noProof/>
              </w:rPr>
              <w:tab/>
            </w:r>
            <w:r w:rsidRPr="006803F7">
              <w:rPr>
                <w:rFonts w:ascii="Times New Roman" w:hAnsi="Times New Roman" w:cs="Times New Roman"/>
                <w:noProof/>
              </w:rPr>
              <w:fldChar w:fldCharType="begin"/>
            </w:r>
            <w:r w:rsidRPr="006803F7">
              <w:rPr>
                <w:rFonts w:ascii="Times New Roman" w:hAnsi="Times New Roman" w:cs="Times New Roman"/>
                <w:noProof/>
              </w:rPr>
              <w:instrText xml:space="preserve"> PAGEREF _Toc234483903 \h </w:instrText>
            </w:r>
            <w:r w:rsidRPr="006803F7">
              <w:rPr>
                <w:rFonts w:ascii="Times New Roman" w:hAnsi="Times New Roman" w:cs="Times New Roman"/>
                <w:noProof/>
              </w:rPr>
            </w:r>
            <w:r w:rsidRPr="006803F7">
              <w:rPr>
                <w:rFonts w:ascii="Times New Roman" w:hAnsi="Times New Roman" w:cs="Times New Roman"/>
                <w:noProof/>
              </w:rPr>
              <w:fldChar w:fldCharType="separate"/>
            </w:r>
            <w:r w:rsidRPr="006803F7">
              <w:rPr>
                <w:rFonts w:ascii="Times New Roman" w:hAnsi="Times New Roman" w:cs="Times New Roman"/>
                <w:noProof/>
              </w:rPr>
              <w:t>1</w:t>
            </w:r>
            <w:r w:rsidRPr="006803F7">
              <w:rPr>
                <w:rFonts w:ascii="Times New Roman" w:hAnsi="Times New Roman" w:cs="Times New Roman"/>
                <w:noProof/>
              </w:rPr>
              <w:fldChar w:fldCharType="end"/>
            </w:r>
          </w:hyperlink>
        </w:p>
        <w:p w14:paraId="352E0E3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fldChar w:fldCharType="end"/>
          </w:r>
        </w:p>
      </w:sdtContent>
    </w:sdt>
    <w:p w14:paraId="42E366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28DD9B19"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1" w:name="_Toc234483867"/>
      <w:r w:rsidRPr="006803F7">
        <w:rPr>
          <w:rFonts w:ascii="Times New Roman" w:hAnsi="Times New Roman" w:cs="Times New Roman"/>
          <w:color w:val="auto"/>
        </w:rPr>
        <w:lastRenderedPageBreak/>
        <w:t>1. Protocol Approval Sheet</w:t>
      </w:r>
      <w:bookmarkEnd w:id="1"/>
    </w:p>
    <w:p w14:paraId="5893E1B3"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This Gamma Radiation Sterilization Validation Protocol is prepared to define the validation approach, responsibilities, acceptance criteria, dose-setting method, test methods, documentation requirements, and final reporting requirements for gamma sterilization of [Product Family Name] manufactured by [Manufacturer Name]. The protocol shall be reviewed and approved before execution. Any change in the approved protocol shall be controlled through the applicable document control and change control procedure.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6"/>
        <w:gridCol w:w="3116"/>
        <w:gridCol w:w="3118"/>
      </w:tblGrid>
      <w:tr w:rsidR="002E2832" w:rsidRPr="006803F7" w14:paraId="60BEC6D1" w14:textId="77777777">
        <w:tblPrEx>
          <w:tblCellMar>
            <w:top w:w="0" w:type="dxa"/>
            <w:bottom w:w="0" w:type="dxa"/>
          </w:tblCellMar>
        </w:tblPrEx>
        <w:trPr>
          <w:tblHeader/>
        </w:trPr>
        <w:tc>
          <w:tcPr>
            <w:tcW w:w="3116" w:type="dxa"/>
            <w:gridSpan w:val="2"/>
            <w:tcBorders>
              <w:top w:val="single" w:sz="4" w:space="0" w:color="999999"/>
              <w:left w:val="single" w:sz="4" w:space="0" w:color="999999"/>
              <w:bottom w:val="single" w:sz="4" w:space="0" w:color="999999"/>
              <w:right w:val="single" w:sz="4" w:space="0" w:color="999999"/>
            </w:tcBorders>
            <w:shd w:val="clear" w:color="auto" w:fill="D9D9D9"/>
            <w:vAlign w:val="center"/>
          </w:tcPr>
          <w:p w14:paraId="3C46852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Prepared By</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86E8C3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Reviewed By</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407226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Approved By</w:t>
            </w:r>
          </w:p>
        </w:tc>
      </w:tr>
      <w:tr w:rsidR="002E2832" w:rsidRPr="006803F7" w14:paraId="444D15FF" w14:textId="77777777">
        <w:tblPrEx>
          <w:tblCellMar>
            <w:top w:w="0" w:type="dxa"/>
            <w:bottom w:w="0" w:type="dxa"/>
          </w:tblCellMar>
        </w:tblPrEx>
        <w:tc>
          <w:tcPr>
            <w:tcW w:w="3116" w:type="dxa"/>
            <w:gridSpan w:val="2"/>
            <w:tcBorders>
              <w:top w:val="single" w:sz="4" w:space="0" w:color="999999"/>
              <w:left w:val="single" w:sz="4" w:space="0" w:color="999999"/>
              <w:bottom w:val="single" w:sz="4" w:space="0" w:color="999999"/>
              <w:right w:val="single" w:sz="4" w:space="0" w:color="999999"/>
            </w:tcBorders>
            <w:vAlign w:val="center"/>
          </w:tcPr>
          <w:p w14:paraId="11DE2921" w14:textId="77777777" w:rsidR="002E2832" w:rsidRPr="006803F7" w:rsidRDefault="002E2832" w:rsidP="006803F7">
            <w:pPr>
              <w:spacing w:line="360" w:lineRule="auto"/>
              <w:rPr>
                <w:rFonts w:ascii="Times New Roman" w:hAnsi="Times New Roman" w:cs="Times New Roman"/>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12DC8B5E" w14:textId="77777777" w:rsidR="002E2832" w:rsidRPr="006803F7" w:rsidRDefault="002E2832" w:rsidP="006803F7">
            <w:pPr>
              <w:spacing w:line="360" w:lineRule="auto"/>
              <w:rPr>
                <w:rFonts w:ascii="Times New Roman" w:hAnsi="Times New Roman" w:cs="Times New Roman"/>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31DB475A" w14:textId="77777777" w:rsidR="002E2832" w:rsidRPr="006803F7" w:rsidRDefault="002E2832" w:rsidP="006803F7">
            <w:pPr>
              <w:spacing w:line="360" w:lineRule="auto"/>
              <w:rPr>
                <w:rFonts w:ascii="Times New Roman" w:hAnsi="Times New Roman" w:cs="Times New Roman"/>
              </w:rPr>
            </w:pPr>
          </w:p>
        </w:tc>
      </w:tr>
      <w:tr w:rsidR="002E2832" w:rsidRPr="006803F7" w14:paraId="01E4AC0E"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C51AA5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Protocol Information</w:t>
            </w:r>
          </w:p>
        </w:tc>
        <w:tc>
          <w:tcPr>
            <w:tcW w:w="6350" w:type="dxa"/>
            <w:gridSpan w:val="3"/>
            <w:tcBorders>
              <w:top w:val="single" w:sz="4" w:space="0" w:color="999999"/>
              <w:left w:val="single" w:sz="4" w:space="0" w:color="999999"/>
              <w:bottom w:val="single" w:sz="4" w:space="0" w:color="999999"/>
              <w:right w:val="single" w:sz="4" w:space="0" w:color="999999"/>
            </w:tcBorders>
            <w:shd w:val="clear" w:color="auto" w:fill="D9D9D9"/>
            <w:vAlign w:val="center"/>
          </w:tcPr>
          <w:p w14:paraId="4401534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Details</w:t>
            </w:r>
          </w:p>
        </w:tc>
      </w:tr>
      <w:tr w:rsidR="002E2832" w:rsidRPr="006803F7" w14:paraId="104C1DD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CA93FB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Protocol Title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43FE5D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Gamma Radiation Sterilization Validation Protocol</w:t>
            </w:r>
          </w:p>
        </w:tc>
      </w:tr>
      <w:tr w:rsidR="002E2832" w:rsidRPr="006803F7" w14:paraId="4E9F399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321A6C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Company</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4D08332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[Manufacturer Name]</w:t>
            </w:r>
          </w:p>
        </w:tc>
      </w:tr>
      <w:tr w:rsidR="002E2832" w:rsidRPr="006803F7" w14:paraId="72DB6A4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D71D25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Document No.</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22A0189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[Document Number]</w:t>
            </w:r>
          </w:p>
        </w:tc>
      </w:tr>
      <w:tr w:rsidR="002E2832" w:rsidRPr="006803F7" w14:paraId="46641A8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688624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Revision</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192F4B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[Revision Number]</w:t>
            </w:r>
          </w:p>
        </w:tc>
      </w:tr>
      <w:tr w:rsidR="002E2832" w:rsidRPr="006803F7" w14:paraId="67CB95D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95B49D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Effective Date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0E2CCD4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[DD-MM-YYYY]</w:t>
            </w:r>
          </w:p>
        </w:tc>
      </w:tr>
      <w:tr w:rsidR="002E2832" w:rsidRPr="006803F7" w14:paraId="7038D6C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83F9D9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Validation Type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0B8E615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[Initial Validation / Revalidation / Dose Substantiation]</w:t>
            </w:r>
          </w:p>
        </w:tc>
      </w:tr>
      <w:tr w:rsidR="002E2832" w:rsidRPr="006803F7" w14:paraId="1494D66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F94E63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Family</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1E5095F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Family Name]</w:t>
            </w:r>
          </w:p>
        </w:tc>
      </w:tr>
      <w:tr w:rsidR="002E2832" w:rsidRPr="006803F7" w14:paraId="28F0D2E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CF117F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Facility</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38301DB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[In-house / Approved Contract Irradiator (External)]</w:t>
            </w:r>
          </w:p>
        </w:tc>
      </w:tr>
      <w:tr w:rsidR="002E2832" w:rsidRPr="006803F7" w14:paraId="1BBE61F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9D8484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Radiation Source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3958B90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Cobalt-60 (Gamma)</w:t>
            </w:r>
          </w:p>
        </w:tc>
      </w:tr>
      <w:tr w:rsidR="002E2832" w:rsidRPr="006803F7" w14:paraId="7547EED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1BFF05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Assurance Level</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6B74A76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SAL 10⁻⁶</w:t>
            </w:r>
          </w:p>
        </w:tc>
      </w:tr>
      <w:tr w:rsidR="002E2832" w:rsidRPr="006803F7" w14:paraId="7CEA80B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3A1A94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Setting Method</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4BE7210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[VDmax25 / ISO 11137-2 Method 1 / Method 2]</w:t>
            </w:r>
          </w:p>
        </w:tc>
      </w:tr>
      <w:tr w:rsidR="002E2832" w:rsidRPr="006803F7" w14:paraId="5298815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B58429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Minimum Sterilization Dose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13FFACE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[To be established / __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w:t>
            </w:r>
          </w:p>
        </w:tc>
      </w:tr>
      <w:tr w:rsidR="002E2832" w:rsidRPr="006803F7" w14:paraId="464D28C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FA6D0A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Maximum Acceptable Dose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7D9E8B2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[To be established / __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w:t>
            </w:r>
          </w:p>
        </w:tc>
      </w:tr>
    </w:tbl>
    <w:p w14:paraId="1921B9B4"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2" w:name="_Toc234483868"/>
      <w:r w:rsidRPr="006803F7">
        <w:rPr>
          <w:rFonts w:ascii="Times New Roman" w:hAnsi="Times New Roman" w:cs="Times New Roman"/>
          <w:color w:val="auto"/>
        </w:rPr>
        <w:t>2. Revision History</w:t>
      </w:r>
      <w:bookmarkEnd w:id="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400"/>
        <w:gridCol w:w="3850"/>
        <w:gridCol w:w="1400"/>
        <w:gridCol w:w="1400"/>
      </w:tblGrid>
      <w:tr w:rsidR="002E2832" w:rsidRPr="006803F7" w14:paraId="7DBD432E"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DDDE15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Revision No.</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41AB43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Effective Date</w:t>
            </w:r>
          </w:p>
        </w:tc>
        <w:tc>
          <w:tcPr>
            <w:tcW w:w="38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F80E4F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Description of Change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DBE38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Prepared By</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4B4235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Approved By</w:t>
            </w:r>
          </w:p>
        </w:tc>
      </w:tr>
      <w:tr w:rsidR="002E2832" w:rsidRPr="006803F7" w14:paraId="0DC0C7F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60C735D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00</w:t>
            </w:r>
          </w:p>
        </w:tc>
        <w:tc>
          <w:tcPr>
            <w:tcW w:w="1400" w:type="dxa"/>
            <w:tcBorders>
              <w:top w:val="single" w:sz="4" w:space="0" w:color="999999"/>
              <w:left w:val="single" w:sz="4" w:space="0" w:color="999999"/>
              <w:bottom w:val="single" w:sz="4" w:space="0" w:color="999999"/>
              <w:right w:val="single" w:sz="4" w:space="0" w:color="999999"/>
            </w:tcBorders>
            <w:vAlign w:val="center"/>
          </w:tcPr>
          <w:p w14:paraId="55697C4E" w14:textId="77777777" w:rsidR="002E2832" w:rsidRPr="006803F7" w:rsidRDefault="002E2832" w:rsidP="006803F7">
            <w:pPr>
              <w:spacing w:line="360" w:lineRule="auto"/>
              <w:rPr>
                <w:rFonts w:ascii="Times New Roman" w:hAnsi="Times New Roman" w:cs="Times New Roman"/>
              </w:rPr>
            </w:pPr>
          </w:p>
        </w:tc>
        <w:tc>
          <w:tcPr>
            <w:tcW w:w="3850" w:type="dxa"/>
            <w:tcBorders>
              <w:top w:val="single" w:sz="4" w:space="0" w:color="999999"/>
              <w:left w:val="single" w:sz="4" w:space="0" w:color="999999"/>
              <w:bottom w:val="single" w:sz="4" w:space="0" w:color="999999"/>
              <w:right w:val="single" w:sz="4" w:space="0" w:color="999999"/>
            </w:tcBorders>
            <w:vAlign w:val="center"/>
          </w:tcPr>
          <w:p w14:paraId="4AD2983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New protocol prepared for gamma sterilization validation of [Product Family Name].</w:t>
            </w:r>
          </w:p>
        </w:tc>
        <w:tc>
          <w:tcPr>
            <w:tcW w:w="1400" w:type="dxa"/>
            <w:tcBorders>
              <w:top w:val="single" w:sz="4" w:space="0" w:color="999999"/>
              <w:left w:val="single" w:sz="4" w:space="0" w:color="999999"/>
              <w:bottom w:val="single" w:sz="4" w:space="0" w:color="999999"/>
              <w:right w:val="single" w:sz="4" w:space="0" w:color="999999"/>
            </w:tcBorders>
            <w:vAlign w:val="center"/>
          </w:tcPr>
          <w:p w14:paraId="0C25AA88" w14:textId="77777777" w:rsidR="002E2832" w:rsidRPr="006803F7" w:rsidRDefault="002E2832" w:rsidP="006803F7">
            <w:pPr>
              <w:spacing w:line="360" w:lineRule="auto"/>
              <w:rPr>
                <w:rFonts w:ascii="Times New Roman" w:hAnsi="Times New Roman" w:cs="Times New Roman"/>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0BDA42" w14:textId="77777777" w:rsidR="002E2832" w:rsidRPr="006803F7" w:rsidRDefault="002E2832" w:rsidP="006803F7">
            <w:pPr>
              <w:spacing w:line="360" w:lineRule="auto"/>
              <w:rPr>
                <w:rFonts w:ascii="Times New Roman" w:hAnsi="Times New Roman" w:cs="Times New Roman"/>
              </w:rPr>
            </w:pPr>
          </w:p>
        </w:tc>
      </w:tr>
      <w:tr w:rsidR="002E2832" w:rsidRPr="006803F7" w14:paraId="22FCD15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37C3BB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01</w:t>
            </w:r>
          </w:p>
        </w:tc>
        <w:tc>
          <w:tcPr>
            <w:tcW w:w="1400" w:type="dxa"/>
            <w:tcBorders>
              <w:top w:val="single" w:sz="4" w:space="0" w:color="999999"/>
              <w:left w:val="single" w:sz="4" w:space="0" w:color="999999"/>
              <w:bottom w:val="single" w:sz="4" w:space="0" w:color="999999"/>
              <w:right w:val="single" w:sz="4" w:space="0" w:color="999999"/>
            </w:tcBorders>
            <w:vAlign w:val="center"/>
          </w:tcPr>
          <w:p w14:paraId="6AF91723" w14:textId="77777777" w:rsidR="002E2832" w:rsidRPr="006803F7" w:rsidRDefault="002E2832" w:rsidP="006803F7">
            <w:pPr>
              <w:spacing w:line="360" w:lineRule="auto"/>
              <w:rPr>
                <w:rFonts w:ascii="Times New Roman" w:hAnsi="Times New Roman" w:cs="Times New Roman"/>
              </w:rPr>
            </w:pPr>
          </w:p>
        </w:tc>
        <w:tc>
          <w:tcPr>
            <w:tcW w:w="3850" w:type="dxa"/>
            <w:tcBorders>
              <w:top w:val="single" w:sz="4" w:space="0" w:color="999999"/>
              <w:left w:val="single" w:sz="4" w:space="0" w:color="999999"/>
              <w:bottom w:val="single" w:sz="4" w:space="0" w:color="999999"/>
              <w:right w:val="single" w:sz="4" w:space="0" w:color="999999"/>
            </w:tcBorders>
            <w:vAlign w:val="center"/>
          </w:tcPr>
          <w:p w14:paraId="70F986C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be updated if there is change in product, packaging, load pattern, dose, irradiation site, or regulatory requirement.</w:t>
            </w:r>
          </w:p>
        </w:tc>
        <w:tc>
          <w:tcPr>
            <w:tcW w:w="1400" w:type="dxa"/>
            <w:tcBorders>
              <w:top w:val="single" w:sz="4" w:space="0" w:color="999999"/>
              <w:left w:val="single" w:sz="4" w:space="0" w:color="999999"/>
              <w:bottom w:val="single" w:sz="4" w:space="0" w:color="999999"/>
              <w:right w:val="single" w:sz="4" w:space="0" w:color="999999"/>
            </w:tcBorders>
            <w:vAlign w:val="center"/>
          </w:tcPr>
          <w:p w14:paraId="2FB59F06" w14:textId="77777777" w:rsidR="002E2832" w:rsidRPr="006803F7" w:rsidRDefault="002E2832" w:rsidP="006803F7">
            <w:pPr>
              <w:spacing w:line="360" w:lineRule="auto"/>
              <w:rPr>
                <w:rFonts w:ascii="Times New Roman" w:hAnsi="Times New Roman" w:cs="Times New Roman"/>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5A26B57" w14:textId="77777777" w:rsidR="002E2832" w:rsidRPr="006803F7" w:rsidRDefault="002E2832" w:rsidP="006803F7">
            <w:pPr>
              <w:spacing w:line="360" w:lineRule="auto"/>
              <w:rPr>
                <w:rFonts w:ascii="Times New Roman" w:hAnsi="Times New Roman" w:cs="Times New Roman"/>
              </w:rPr>
            </w:pPr>
          </w:p>
        </w:tc>
      </w:tr>
    </w:tbl>
    <w:p w14:paraId="57F86759"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3" w:name="_Toc234483869"/>
      <w:r w:rsidRPr="006803F7">
        <w:rPr>
          <w:rFonts w:ascii="Times New Roman" w:hAnsi="Times New Roman" w:cs="Times New Roman"/>
          <w:color w:val="auto"/>
        </w:rPr>
        <w:t>3. Objective</w:t>
      </w:r>
      <w:bookmarkEnd w:id="3"/>
    </w:p>
    <w:p w14:paraId="6FA1B29F"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objective of this protocol is to establish and document the validation requirements for the gamma radiation sterilization process used for [Manufacturer Name] [Product Family Name]. The validation shall demonstrate that the selected sterilization dose is capable of consistently achieving the required Sterility Assurance Level (SAL) of 10⁻⁶, that the minimum dose is sufficient to achieve sterility, and that the maximum dose does not adversely affect product safety, material properties, packaging integrity, or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50"/>
      </w:tblGrid>
      <w:tr w:rsidR="002E2832" w:rsidRPr="006803F7" w14:paraId="432492C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94E702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lastRenderedPageBreak/>
              <w:t>Sr. No.</w:t>
            </w:r>
          </w:p>
        </w:tc>
        <w:tc>
          <w:tcPr>
            <w:tcW w:w="8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132564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Objective</w:t>
            </w:r>
          </w:p>
        </w:tc>
      </w:tr>
      <w:tr w:rsidR="002E2832" w:rsidRPr="006803F7" w14:paraId="118AB74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6D206E0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w:t>
            </w:r>
          </w:p>
        </w:tc>
        <w:tc>
          <w:tcPr>
            <w:tcW w:w="8450" w:type="dxa"/>
            <w:tcBorders>
              <w:top w:val="single" w:sz="4" w:space="0" w:color="999999"/>
              <w:left w:val="single" w:sz="4" w:space="0" w:color="999999"/>
              <w:bottom w:val="single" w:sz="4" w:space="0" w:color="999999"/>
              <w:right w:val="single" w:sz="4" w:space="0" w:color="999999"/>
            </w:tcBorders>
            <w:vAlign w:val="center"/>
          </w:tcPr>
          <w:p w14:paraId="10290AA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establish the sterilization dose for [Product Family Name] in accordance with ISO 11137-2.</w:t>
            </w:r>
          </w:p>
        </w:tc>
      </w:tr>
      <w:tr w:rsidR="002E2832" w:rsidRPr="006803F7" w14:paraId="1ED9E6E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11A52BD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w:t>
            </w:r>
          </w:p>
        </w:tc>
        <w:tc>
          <w:tcPr>
            <w:tcW w:w="8450" w:type="dxa"/>
            <w:tcBorders>
              <w:top w:val="single" w:sz="4" w:space="0" w:color="999999"/>
              <w:left w:val="single" w:sz="4" w:space="0" w:color="999999"/>
              <w:bottom w:val="single" w:sz="4" w:space="0" w:color="999999"/>
              <w:right w:val="single" w:sz="4" w:space="0" w:color="999999"/>
            </w:tcBorders>
            <w:vAlign w:val="center"/>
          </w:tcPr>
          <w:p w14:paraId="089031F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demonstrate that the process consistently achieves SAL 10⁻⁶ at the established minimum dose.</w:t>
            </w:r>
          </w:p>
        </w:tc>
      </w:tr>
      <w:tr w:rsidR="002E2832" w:rsidRPr="006803F7" w14:paraId="4AFDD3A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287B6C9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3</w:t>
            </w:r>
          </w:p>
        </w:tc>
        <w:tc>
          <w:tcPr>
            <w:tcW w:w="8450" w:type="dxa"/>
            <w:tcBorders>
              <w:top w:val="single" w:sz="4" w:space="0" w:color="999999"/>
              <w:left w:val="single" w:sz="4" w:space="0" w:color="999999"/>
              <w:bottom w:val="single" w:sz="4" w:space="0" w:color="999999"/>
              <w:right w:val="single" w:sz="4" w:space="0" w:color="999999"/>
            </w:tcBorders>
            <w:vAlign w:val="center"/>
          </w:tcPr>
          <w:p w14:paraId="22023D7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identify the worst-case product / product family representative for dose setting.</w:t>
            </w:r>
          </w:p>
        </w:tc>
      </w:tr>
      <w:tr w:rsidR="002E2832" w:rsidRPr="006803F7" w14:paraId="07C58CD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06AE89F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4</w:t>
            </w:r>
          </w:p>
        </w:tc>
        <w:tc>
          <w:tcPr>
            <w:tcW w:w="8450" w:type="dxa"/>
            <w:tcBorders>
              <w:top w:val="single" w:sz="4" w:space="0" w:color="999999"/>
              <w:left w:val="single" w:sz="4" w:space="0" w:color="999999"/>
              <w:bottom w:val="single" w:sz="4" w:space="0" w:color="999999"/>
              <w:right w:val="single" w:sz="4" w:space="0" w:color="999999"/>
            </w:tcBorders>
            <w:vAlign w:val="center"/>
          </w:tcPr>
          <w:p w14:paraId="70EE79D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perform dose mapping and identify minimum and maximum dose zones within the irradiation container.</w:t>
            </w:r>
          </w:p>
        </w:tc>
      </w:tr>
      <w:tr w:rsidR="002E2832" w:rsidRPr="006803F7" w14:paraId="5E2A1C7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40B8FCA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5</w:t>
            </w:r>
          </w:p>
        </w:tc>
        <w:tc>
          <w:tcPr>
            <w:tcW w:w="8450" w:type="dxa"/>
            <w:tcBorders>
              <w:top w:val="single" w:sz="4" w:space="0" w:color="999999"/>
              <w:left w:val="single" w:sz="4" w:space="0" w:color="999999"/>
              <w:bottom w:val="single" w:sz="4" w:space="0" w:color="999999"/>
              <w:right w:val="single" w:sz="4" w:space="0" w:color="999999"/>
            </w:tcBorders>
            <w:vAlign w:val="center"/>
          </w:tcPr>
          <w:p w14:paraId="13C0953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verify product bioburden before irradiation and confirm suitability of the selected dose-setting method.</w:t>
            </w:r>
          </w:p>
        </w:tc>
      </w:tr>
      <w:tr w:rsidR="002E2832" w:rsidRPr="006803F7" w14:paraId="32152FB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1092591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6</w:t>
            </w:r>
          </w:p>
        </w:tc>
        <w:tc>
          <w:tcPr>
            <w:tcW w:w="8450" w:type="dxa"/>
            <w:tcBorders>
              <w:top w:val="single" w:sz="4" w:space="0" w:color="999999"/>
              <w:left w:val="single" w:sz="4" w:space="0" w:color="999999"/>
              <w:bottom w:val="single" w:sz="4" w:space="0" w:color="999999"/>
              <w:right w:val="single" w:sz="4" w:space="0" w:color="999999"/>
            </w:tcBorders>
            <w:vAlign w:val="center"/>
          </w:tcPr>
          <w:p w14:paraId="596FD39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product, material, and packaging compatibility with the maximum acceptable dose.</w:t>
            </w:r>
          </w:p>
        </w:tc>
      </w:tr>
      <w:tr w:rsidR="002E2832" w:rsidRPr="006803F7" w14:paraId="595E89F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71D4032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7</w:t>
            </w:r>
          </w:p>
        </w:tc>
        <w:tc>
          <w:tcPr>
            <w:tcW w:w="8450" w:type="dxa"/>
            <w:tcBorders>
              <w:top w:val="single" w:sz="4" w:space="0" w:color="999999"/>
              <w:left w:val="single" w:sz="4" w:space="0" w:color="999999"/>
              <w:bottom w:val="single" w:sz="4" w:space="0" w:color="999999"/>
              <w:right w:val="single" w:sz="4" w:space="0" w:color="999999"/>
            </w:tcBorders>
            <w:vAlign w:val="center"/>
          </w:tcPr>
          <w:p w14:paraId="6D89C5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verify sterility of irradiated product samples.</w:t>
            </w:r>
          </w:p>
        </w:tc>
      </w:tr>
      <w:tr w:rsidR="002E2832" w:rsidRPr="006803F7" w14:paraId="6B2CB96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1AE0C11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8</w:t>
            </w:r>
          </w:p>
        </w:tc>
        <w:tc>
          <w:tcPr>
            <w:tcW w:w="8450" w:type="dxa"/>
            <w:tcBorders>
              <w:top w:val="single" w:sz="4" w:space="0" w:color="999999"/>
              <w:left w:val="single" w:sz="4" w:space="0" w:color="999999"/>
              <w:bottom w:val="single" w:sz="4" w:space="0" w:color="999999"/>
              <w:right w:val="single" w:sz="4" w:space="0" w:color="999999"/>
            </w:tcBorders>
            <w:vAlign w:val="center"/>
          </w:tcPr>
          <w:p w14:paraId="3B5C9E2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To define routine </w:t>
            </w:r>
            <w:proofErr w:type="spellStart"/>
            <w:r w:rsidRPr="006803F7">
              <w:rPr>
                <w:rFonts w:ascii="Times New Roman" w:hAnsi="Times New Roman" w:cs="Times New Roman"/>
                <w:sz w:val="17"/>
                <w:szCs w:val="17"/>
              </w:rPr>
              <w:t>dosimetric</w:t>
            </w:r>
            <w:proofErr w:type="spellEnd"/>
            <w:r w:rsidRPr="006803F7">
              <w:rPr>
                <w:rFonts w:ascii="Times New Roman" w:hAnsi="Times New Roman" w:cs="Times New Roman"/>
                <w:sz w:val="17"/>
                <w:szCs w:val="17"/>
              </w:rPr>
              <w:t xml:space="preserve"> release, process monitoring, and dose auditing (quarterly dose audit) requirements.</w:t>
            </w:r>
          </w:p>
        </w:tc>
      </w:tr>
      <w:tr w:rsidR="002E2832" w:rsidRPr="006803F7" w14:paraId="028C186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2DD17FD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9</w:t>
            </w:r>
          </w:p>
        </w:tc>
        <w:tc>
          <w:tcPr>
            <w:tcW w:w="8450" w:type="dxa"/>
            <w:tcBorders>
              <w:top w:val="single" w:sz="4" w:space="0" w:color="999999"/>
              <w:left w:val="single" w:sz="4" w:space="0" w:color="999999"/>
              <w:bottom w:val="single" w:sz="4" w:space="0" w:color="999999"/>
              <w:right w:val="single" w:sz="4" w:space="0" w:color="999999"/>
            </w:tcBorders>
            <w:vAlign w:val="center"/>
          </w:tcPr>
          <w:p w14:paraId="5921D8E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establish requalification criteria for the validated dose.</w:t>
            </w:r>
          </w:p>
        </w:tc>
      </w:tr>
    </w:tbl>
    <w:p w14:paraId="5390D725"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4" w:name="_Toc234483870"/>
      <w:r w:rsidRPr="006803F7">
        <w:rPr>
          <w:rFonts w:ascii="Times New Roman" w:hAnsi="Times New Roman" w:cs="Times New Roman"/>
          <w:color w:val="auto"/>
        </w:rPr>
        <w:t>4. Scope</w:t>
      </w:r>
      <w:bookmarkEnd w:id="4"/>
    </w:p>
    <w:p w14:paraId="769A9B54"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This protocol is applicable to gamma radiation sterilization validation of sterile [Product Family Name] manufactured by [Manufacturer Name]. The protocol applies to finished products packed in their final sterile barrier packaging and intended to be supplied sterile.</w:t>
      </w:r>
    </w:p>
    <w:p w14:paraId="2445E425"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[If sterilization is performed by an external contract irradiator: state that the manufacturer remains the legal manufacturer and is responsible for qualification and approval of the contract irradiator, review and acceptance of all dosimetry data and irradiation records, final product release decision, maintenance of validation records in the Device Master File, and full regulatory compliance; and that the contract irradiator shall execute the irradiation cycle strictly as per the approved protocol and associated quality/technical agreement. If sterilization is performed in-house, state the in-house facility and irradiator covered instead.]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2E2832" w:rsidRPr="006803F7" w14:paraId="34F4B7B8"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84E386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Product Category</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BD5D26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Example Products Covered / To be Added</w:t>
            </w:r>
          </w:p>
        </w:tc>
      </w:tr>
      <w:tr w:rsidR="002E2832" w:rsidRPr="006803F7" w14:paraId="71FCB9C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B38D79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category 1]</w:t>
            </w:r>
          </w:p>
        </w:tc>
        <w:tc>
          <w:tcPr>
            <w:tcW w:w="6550" w:type="dxa"/>
            <w:tcBorders>
              <w:top w:val="single" w:sz="4" w:space="0" w:color="999999"/>
              <w:left w:val="single" w:sz="4" w:space="0" w:color="999999"/>
              <w:bottom w:val="single" w:sz="4" w:space="0" w:color="999999"/>
              <w:right w:val="single" w:sz="4" w:space="0" w:color="999999"/>
            </w:tcBorders>
            <w:vAlign w:val="center"/>
          </w:tcPr>
          <w:p w14:paraId="3EB2F20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[List representative product/variant names covered by this protocol, where gamma sterilized.]</w:t>
            </w:r>
          </w:p>
        </w:tc>
      </w:tr>
      <w:tr w:rsidR="002E2832" w:rsidRPr="006803F7" w14:paraId="4541A50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7701E6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category 2]</w:t>
            </w:r>
          </w:p>
        </w:tc>
        <w:tc>
          <w:tcPr>
            <w:tcW w:w="6550" w:type="dxa"/>
            <w:tcBorders>
              <w:top w:val="single" w:sz="4" w:space="0" w:color="999999"/>
              <w:left w:val="single" w:sz="4" w:space="0" w:color="999999"/>
              <w:bottom w:val="single" w:sz="4" w:space="0" w:color="999999"/>
              <w:right w:val="single" w:sz="4" w:space="0" w:color="999999"/>
            </w:tcBorders>
            <w:vAlign w:val="center"/>
          </w:tcPr>
          <w:p w14:paraId="734BFD4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[List representative product/variant names covered by this protocol, where gamma sterilized.]</w:t>
            </w:r>
          </w:p>
        </w:tc>
      </w:tr>
    </w:tbl>
    <w:p w14:paraId="0263E106"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5" w:name="_Toc234483871"/>
      <w:r w:rsidRPr="006803F7">
        <w:rPr>
          <w:rFonts w:ascii="Times New Roman" w:hAnsi="Times New Roman" w:cs="Times New Roman"/>
          <w:color w:val="auto"/>
        </w:rPr>
        <w:t>5. Responsibility</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2E2832" w:rsidRPr="006803F7" w14:paraId="6C09FCD2"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CBC457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Department / Person</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DC2FA5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Responsibility</w:t>
            </w:r>
          </w:p>
        </w:tc>
      </w:tr>
      <w:tr w:rsidR="002E2832" w:rsidRPr="006803F7" w14:paraId="64DF2CF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634E6D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Regulatory Affairs</w:t>
            </w:r>
          </w:p>
        </w:tc>
        <w:tc>
          <w:tcPr>
            <w:tcW w:w="6950" w:type="dxa"/>
            <w:tcBorders>
              <w:top w:val="single" w:sz="4" w:space="0" w:color="999999"/>
              <w:left w:val="single" w:sz="4" w:space="0" w:color="999999"/>
              <w:bottom w:val="single" w:sz="4" w:space="0" w:color="999999"/>
              <w:right w:val="single" w:sz="4" w:space="0" w:color="999999"/>
            </w:tcBorders>
            <w:vAlign w:val="center"/>
          </w:tcPr>
          <w:p w14:paraId="4687DAB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Ensure the protocol is aligned with applicable regulatory and standard requirements. Maintain the protocol and final report in the DMF / technical documentation and support regulatory submissions.</w:t>
            </w:r>
          </w:p>
        </w:tc>
      </w:tr>
      <w:tr w:rsidR="002E2832" w:rsidRPr="006803F7" w14:paraId="2FD2FE1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0CD1BA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Quality Assurance</w:t>
            </w:r>
          </w:p>
        </w:tc>
        <w:tc>
          <w:tcPr>
            <w:tcW w:w="6950" w:type="dxa"/>
            <w:tcBorders>
              <w:top w:val="single" w:sz="4" w:space="0" w:color="999999"/>
              <w:left w:val="single" w:sz="4" w:space="0" w:color="999999"/>
              <w:bottom w:val="single" w:sz="4" w:space="0" w:color="999999"/>
              <w:right w:val="single" w:sz="4" w:space="0" w:color="999999"/>
            </w:tcBorders>
            <w:vAlign w:val="center"/>
          </w:tcPr>
          <w:p w14:paraId="37AAD5A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Review and approve protocol, monitor validation execution, review dosimetry and irradiation records, evaluate deviations, approve final validation report, and authorize release criteria.</w:t>
            </w:r>
          </w:p>
        </w:tc>
      </w:tr>
      <w:tr w:rsidR="002E2832" w:rsidRPr="006803F7" w14:paraId="4E571C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C69DE4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1481B05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Provide representative products, batch manufacturing records, cleaning records, product identification, and load quantity details.</w:t>
            </w:r>
          </w:p>
        </w:tc>
      </w:tr>
      <w:tr w:rsidR="002E2832" w:rsidRPr="006803F7" w14:paraId="684483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EF2EFB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Department</w:t>
            </w:r>
          </w:p>
        </w:tc>
        <w:tc>
          <w:tcPr>
            <w:tcW w:w="6950" w:type="dxa"/>
            <w:tcBorders>
              <w:top w:val="single" w:sz="4" w:space="0" w:color="999999"/>
              <w:left w:val="single" w:sz="4" w:space="0" w:color="999999"/>
              <w:bottom w:val="single" w:sz="4" w:space="0" w:color="999999"/>
              <w:right w:val="single" w:sz="4" w:space="0" w:color="999999"/>
            </w:tcBorders>
            <w:vAlign w:val="center"/>
          </w:tcPr>
          <w:p w14:paraId="48E3DA8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Ensure final packaging is performed using approved packaging material and validated sealing parameters. Provide packaging records and inspection status.</w:t>
            </w:r>
          </w:p>
        </w:tc>
      </w:tr>
      <w:tr w:rsidR="002E2832" w:rsidRPr="006803F7" w14:paraId="511E45B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7657C0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Quality Control / Microbiology</w:t>
            </w:r>
          </w:p>
        </w:tc>
        <w:tc>
          <w:tcPr>
            <w:tcW w:w="6950" w:type="dxa"/>
            <w:tcBorders>
              <w:top w:val="single" w:sz="4" w:space="0" w:color="999999"/>
              <w:left w:val="single" w:sz="4" w:space="0" w:color="999999"/>
              <w:bottom w:val="single" w:sz="4" w:space="0" w:color="999999"/>
              <w:right w:val="single" w:sz="4" w:space="0" w:color="999999"/>
            </w:tcBorders>
            <w:vAlign w:val="center"/>
          </w:tcPr>
          <w:p w14:paraId="7B5398E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Coordinate bioburden testing, dosimetry analysis, sterility testing, and review microbiological data.</w:t>
            </w:r>
          </w:p>
        </w:tc>
      </w:tr>
      <w:tr w:rsidR="002E2832" w:rsidRPr="006803F7" w14:paraId="597620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164545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Facility — in-house or contract irradiator]</w:t>
            </w:r>
          </w:p>
        </w:tc>
        <w:tc>
          <w:tcPr>
            <w:tcW w:w="6950" w:type="dxa"/>
            <w:tcBorders>
              <w:top w:val="single" w:sz="4" w:space="0" w:color="999999"/>
              <w:left w:val="single" w:sz="4" w:space="0" w:color="999999"/>
              <w:bottom w:val="single" w:sz="4" w:space="0" w:color="999999"/>
              <w:right w:val="single" w:sz="4" w:space="0" w:color="999999"/>
            </w:tcBorders>
            <w:vAlign w:val="center"/>
          </w:tcPr>
          <w:p w14:paraId="5105756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Execute the gamma irradiation cycle strictly as per the approved protocol [and quality/technical agreement, if external]. Provide dosimetry mapping data, irradiation process records, dosimeter calibration certificates, source strength/decay records, deviation notifications, and any other data </w:t>
            </w:r>
            <w:r w:rsidRPr="006803F7">
              <w:rPr>
                <w:rFonts w:ascii="Times New Roman" w:hAnsi="Times New Roman" w:cs="Times New Roman"/>
                <w:sz w:val="17"/>
                <w:szCs w:val="17"/>
              </w:rPr>
              <w:lastRenderedPageBreak/>
              <w:t>requested by QA. Notify QA immediately of any dose deviation, equipment failure, or non-conformance. Maintain product under segregated, controlled conditions before and after irradiation.</w:t>
            </w:r>
          </w:p>
        </w:tc>
      </w:tr>
      <w:tr w:rsidR="002E2832" w:rsidRPr="006803F7" w14:paraId="2B82C74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3BB437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Warehouse / Stores</w:t>
            </w:r>
          </w:p>
        </w:tc>
        <w:tc>
          <w:tcPr>
            <w:tcW w:w="6950" w:type="dxa"/>
            <w:tcBorders>
              <w:top w:val="single" w:sz="4" w:space="0" w:color="999999"/>
              <w:left w:val="single" w:sz="4" w:space="0" w:color="999999"/>
              <w:bottom w:val="single" w:sz="4" w:space="0" w:color="999999"/>
              <w:right w:val="single" w:sz="4" w:space="0" w:color="999999"/>
            </w:tcBorders>
            <w:vAlign w:val="center"/>
          </w:tcPr>
          <w:p w14:paraId="62171B6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Ensure segregation, storage, handling, and identification of pre-sterile and sterile products.</w:t>
            </w:r>
          </w:p>
        </w:tc>
      </w:tr>
      <w:tr w:rsidR="002E2832" w:rsidRPr="006803F7" w14:paraId="43D799B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323197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Authorized Signatory</w:t>
            </w:r>
          </w:p>
        </w:tc>
        <w:tc>
          <w:tcPr>
            <w:tcW w:w="6950" w:type="dxa"/>
            <w:tcBorders>
              <w:top w:val="single" w:sz="4" w:space="0" w:color="999999"/>
              <w:left w:val="single" w:sz="4" w:space="0" w:color="999999"/>
              <w:bottom w:val="single" w:sz="4" w:space="0" w:color="999999"/>
              <w:right w:val="single" w:sz="4" w:space="0" w:color="999999"/>
            </w:tcBorders>
            <w:vAlign w:val="center"/>
          </w:tcPr>
          <w:p w14:paraId="04942EE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Provide final approval of the validation protocol and final validation report.</w:t>
            </w:r>
          </w:p>
        </w:tc>
      </w:tr>
    </w:tbl>
    <w:p w14:paraId="41303CB2"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6" w:name="_Toc234483872"/>
      <w:r w:rsidRPr="006803F7">
        <w:rPr>
          <w:rFonts w:ascii="Times New Roman" w:hAnsi="Times New Roman" w:cs="Times New Roman"/>
          <w:color w:val="auto"/>
        </w:rPr>
        <w:t>6. Standards for Regulatory Requirement</w:t>
      </w:r>
      <w:bookmarkEnd w:id="6"/>
    </w:p>
    <w:p w14:paraId="72955C3E"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following standards, guidance documents, and regulatory requirements shall be considered for gamma sterilization validation. The latest applicable revision shall be verified before final approval of this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50"/>
        <w:gridCol w:w="6000"/>
      </w:tblGrid>
      <w:tr w:rsidR="002E2832" w:rsidRPr="006803F7" w14:paraId="46BBEEFC"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7009FB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Sr. No.</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DFC56F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Standard / Regulation</w:t>
            </w:r>
          </w:p>
        </w:tc>
        <w:tc>
          <w:tcPr>
            <w:tcW w:w="6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4A05A7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Application in Protocol</w:t>
            </w:r>
          </w:p>
        </w:tc>
      </w:tr>
      <w:tr w:rsidR="002E2832" w:rsidRPr="006803F7" w14:paraId="2BE2817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2CC0C5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w:t>
            </w:r>
          </w:p>
        </w:tc>
        <w:tc>
          <w:tcPr>
            <w:tcW w:w="2650" w:type="dxa"/>
            <w:tcBorders>
              <w:top w:val="single" w:sz="4" w:space="0" w:color="999999"/>
              <w:left w:val="single" w:sz="4" w:space="0" w:color="999999"/>
              <w:bottom w:val="single" w:sz="4" w:space="0" w:color="999999"/>
              <w:right w:val="single" w:sz="4" w:space="0" w:color="999999"/>
            </w:tcBorders>
            <w:vAlign w:val="center"/>
          </w:tcPr>
          <w:p w14:paraId="59025AC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11137-1</w:t>
            </w:r>
          </w:p>
        </w:tc>
        <w:tc>
          <w:tcPr>
            <w:tcW w:w="6000" w:type="dxa"/>
            <w:tcBorders>
              <w:top w:val="single" w:sz="4" w:space="0" w:color="999999"/>
              <w:left w:val="single" w:sz="4" w:space="0" w:color="999999"/>
              <w:bottom w:val="single" w:sz="4" w:space="0" w:color="999999"/>
              <w:right w:val="single" w:sz="4" w:space="0" w:color="999999"/>
            </w:tcBorders>
            <w:vAlign w:val="center"/>
          </w:tcPr>
          <w:p w14:paraId="4A61FA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Requirements for development, validation, and routine control of a radiation sterilization process for medical devices.</w:t>
            </w:r>
          </w:p>
        </w:tc>
      </w:tr>
      <w:tr w:rsidR="002E2832" w:rsidRPr="006803F7" w14:paraId="7B67D2D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B8DE2D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w:t>
            </w:r>
          </w:p>
        </w:tc>
        <w:tc>
          <w:tcPr>
            <w:tcW w:w="2650" w:type="dxa"/>
            <w:tcBorders>
              <w:top w:val="single" w:sz="4" w:space="0" w:color="999999"/>
              <w:left w:val="single" w:sz="4" w:space="0" w:color="999999"/>
              <w:bottom w:val="single" w:sz="4" w:space="0" w:color="999999"/>
              <w:right w:val="single" w:sz="4" w:space="0" w:color="999999"/>
            </w:tcBorders>
            <w:vAlign w:val="center"/>
          </w:tcPr>
          <w:p w14:paraId="7D440A7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11137-2</w:t>
            </w:r>
          </w:p>
        </w:tc>
        <w:tc>
          <w:tcPr>
            <w:tcW w:w="6000" w:type="dxa"/>
            <w:tcBorders>
              <w:top w:val="single" w:sz="4" w:space="0" w:color="999999"/>
              <w:left w:val="single" w:sz="4" w:space="0" w:color="999999"/>
              <w:bottom w:val="single" w:sz="4" w:space="0" w:color="999999"/>
              <w:right w:val="single" w:sz="4" w:space="0" w:color="999999"/>
            </w:tcBorders>
            <w:vAlign w:val="center"/>
          </w:tcPr>
          <w:p w14:paraId="3651CE6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Establishing the sterilization dose (VDmax25, Method 1, Method 2).</w:t>
            </w:r>
          </w:p>
        </w:tc>
      </w:tr>
      <w:tr w:rsidR="002E2832" w:rsidRPr="006803F7" w14:paraId="71DC18F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90FFC8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3</w:t>
            </w:r>
          </w:p>
        </w:tc>
        <w:tc>
          <w:tcPr>
            <w:tcW w:w="2650" w:type="dxa"/>
            <w:tcBorders>
              <w:top w:val="single" w:sz="4" w:space="0" w:color="999999"/>
              <w:left w:val="single" w:sz="4" w:space="0" w:color="999999"/>
              <w:bottom w:val="single" w:sz="4" w:space="0" w:color="999999"/>
              <w:right w:val="single" w:sz="4" w:space="0" w:color="999999"/>
            </w:tcBorders>
            <w:vAlign w:val="center"/>
          </w:tcPr>
          <w:p w14:paraId="5558E9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11137-3</w:t>
            </w:r>
          </w:p>
        </w:tc>
        <w:tc>
          <w:tcPr>
            <w:tcW w:w="6000" w:type="dxa"/>
            <w:tcBorders>
              <w:top w:val="single" w:sz="4" w:space="0" w:color="999999"/>
              <w:left w:val="single" w:sz="4" w:space="0" w:color="999999"/>
              <w:bottom w:val="single" w:sz="4" w:space="0" w:color="999999"/>
              <w:right w:val="single" w:sz="4" w:space="0" w:color="999999"/>
            </w:tcBorders>
            <w:vAlign w:val="center"/>
          </w:tcPr>
          <w:p w14:paraId="4EFD98C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Guidance on </w:t>
            </w:r>
            <w:proofErr w:type="spellStart"/>
            <w:r w:rsidRPr="006803F7">
              <w:rPr>
                <w:rFonts w:ascii="Times New Roman" w:hAnsi="Times New Roman" w:cs="Times New Roman"/>
                <w:sz w:val="17"/>
                <w:szCs w:val="17"/>
              </w:rPr>
              <w:t>dosimetric</w:t>
            </w:r>
            <w:proofErr w:type="spellEnd"/>
            <w:r w:rsidRPr="006803F7">
              <w:rPr>
                <w:rFonts w:ascii="Times New Roman" w:hAnsi="Times New Roman" w:cs="Times New Roman"/>
                <w:sz w:val="17"/>
                <w:szCs w:val="17"/>
              </w:rPr>
              <w:t xml:space="preserve"> aspects of development, validation, and routine control.</w:t>
            </w:r>
          </w:p>
        </w:tc>
      </w:tr>
      <w:tr w:rsidR="002E2832" w:rsidRPr="006803F7" w14:paraId="24DE037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3B768F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4</w:t>
            </w:r>
          </w:p>
        </w:tc>
        <w:tc>
          <w:tcPr>
            <w:tcW w:w="2650" w:type="dxa"/>
            <w:tcBorders>
              <w:top w:val="single" w:sz="4" w:space="0" w:color="999999"/>
              <w:left w:val="single" w:sz="4" w:space="0" w:color="999999"/>
              <w:bottom w:val="single" w:sz="4" w:space="0" w:color="999999"/>
              <w:right w:val="single" w:sz="4" w:space="0" w:color="999999"/>
            </w:tcBorders>
            <w:vAlign w:val="center"/>
          </w:tcPr>
          <w:p w14:paraId="4E41C6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ISO/ASTM 51261</w:t>
            </w:r>
          </w:p>
        </w:tc>
        <w:tc>
          <w:tcPr>
            <w:tcW w:w="6000" w:type="dxa"/>
            <w:tcBorders>
              <w:top w:val="single" w:sz="4" w:space="0" w:color="999999"/>
              <w:left w:val="single" w:sz="4" w:space="0" w:color="999999"/>
              <w:bottom w:val="single" w:sz="4" w:space="0" w:color="999999"/>
              <w:right w:val="single" w:sz="4" w:space="0" w:color="999999"/>
            </w:tcBorders>
            <w:vAlign w:val="center"/>
          </w:tcPr>
          <w:p w14:paraId="4C77A41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Guide for selection and calibration of dosimetry systems for radiation processing.</w:t>
            </w:r>
          </w:p>
        </w:tc>
      </w:tr>
      <w:tr w:rsidR="002E2832" w:rsidRPr="006803F7" w14:paraId="6ED1E85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4376CD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5</w:t>
            </w:r>
          </w:p>
        </w:tc>
        <w:tc>
          <w:tcPr>
            <w:tcW w:w="2650" w:type="dxa"/>
            <w:tcBorders>
              <w:top w:val="single" w:sz="4" w:space="0" w:color="999999"/>
              <w:left w:val="single" w:sz="4" w:space="0" w:color="999999"/>
              <w:bottom w:val="single" w:sz="4" w:space="0" w:color="999999"/>
              <w:right w:val="single" w:sz="4" w:space="0" w:color="999999"/>
            </w:tcBorders>
            <w:vAlign w:val="center"/>
          </w:tcPr>
          <w:p w14:paraId="0D56EC3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ISO/ASTM 51649 / 51702 / 51204 (as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5AB1B74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Practice for dosimetry in gamma irradiation facilities.</w:t>
            </w:r>
          </w:p>
        </w:tc>
      </w:tr>
      <w:tr w:rsidR="002E2832" w:rsidRPr="006803F7" w14:paraId="0462284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5CAB2D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6</w:t>
            </w:r>
          </w:p>
        </w:tc>
        <w:tc>
          <w:tcPr>
            <w:tcW w:w="2650" w:type="dxa"/>
            <w:tcBorders>
              <w:top w:val="single" w:sz="4" w:space="0" w:color="999999"/>
              <w:left w:val="single" w:sz="4" w:space="0" w:color="999999"/>
              <w:bottom w:val="single" w:sz="4" w:space="0" w:color="999999"/>
              <w:right w:val="single" w:sz="4" w:space="0" w:color="999999"/>
            </w:tcBorders>
            <w:vAlign w:val="center"/>
          </w:tcPr>
          <w:p w14:paraId="4C3A966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11737-1</w:t>
            </w:r>
          </w:p>
        </w:tc>
        <w:tc>
          <w:tcPr>
            <w:tcW w:w="6000" w:type="dxa"/>
            <w:tcBorders>
              <w:top w:val="single" w:sz="4" w:space="0" w:color="999999"/>
              <w:left w:val="single" w:sz="4" w:space="0" w:color="999999"/>
              <w:bottom w:val="single" w:sz="4" w:space="0" w:color="999999"/>
              <w:right w:val="single" w:sz="4" w:space="0" w:color="999999"/>
            </w:tcBorders>
            <w:vAlign w:val="center"/>
          </w:tcPr>
          <w:p w14:paraId="7EA7BF4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Determination and characterization of product bioburden before sterilization.</w:t>
            </w:r>
          </w:p>
        </w:tc>
      </w:tr>
      <w:tr w:rsidR="002E2832" w:rsidRPr="006803F7" w14:paraId="6ECE75E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4AF7CF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7</w:t>
            </w:r>
          </w:p>
        </w:tc>
        <w:tc>
          <w:tcPr>
            <w:tcW w:w="2650" w:type="dxa"/>
            <w:tcBorders>
              <w:top w:val="single" w:sz="4" w:space="0" w:color="999999"/>
              <w:left w:val="single" w:sz="4" w:space="0" w:color="999999"/>
              <w:bottom w:val="single" w:sz="4" w:space="0" w:color="999999"/>
              <w:right w:val="single" w:sz="4" w:space="0" w:color="999999"/>
            </w:tcBorders>
            <w:vAlign w:val="center"/>
          </w:tcPr>
          <w:p w14:paraId="1B59D56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11737-2</w:t>
            </w:r>
          </w:p>
        </w:tc>
        <w:tc>
          <w:tcPr>
            <w:tcW w:w="6000" w:type="dxa"/>
            <w:tcBorders>
              <w:top w:val="single" w:sz="4" w:space="0" w:color="999999"/>
              <w:left w:val="single" w:sz="4" w:space="0" w:color="999999"/>
              <w:bottom w:val="single" w:sz="4" w:space="0" w:color="999999"/>
              <w:right w:val="single" w:sz="4" w:space="0" w:color="999999"/>
            </w:tcBorders>
            <w:vAlign w:val="center"/>
          </w:tcPr>
          <w:p w14:paraId="605D1A7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testing during validation and maintenance of sterilization process.</w:t>
            </w:r>
          </w:p>
        </w:tc>
      </w:tr>
      <w:tr w:rsidR="002E2832" w:rsidRPr="006803F7" w14:paraId="2FB4034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18E94E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8</w:t>
            </w:r>
          </w:p>
        </w:tc>
        <w:tc>
          <w:tcPr>
            <w:tcW w:w="2650" w:type="dxa"/>
            <w:tcBorders>
              <w:top w:val="single" w:sz="4" w:space="0" w:color="999999"/>
              <w:left w:val="single" w:sz="4" w:space="0" w:color="999999"/>
              <w:bottom w:val="single" w:sz="4" w:space="0" w:color="999999"/>
              <w:right w:val="single" w:sz="4" w:space="0" w:color="999999"/>
            </w:tcBorders>
            <w:vAlign w:val="center"/>
          </w:tcPr>
          <w:p w14:paraId="55F36EB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13485</w:t>
            </w:r>
          </w:p>
        </w:tc>
        <w:tc>
          <w:tcPr>
            <w:tcW w:w="6000" w:type="dxa"/>
            <w:tcBorders>
              <w:top w:val="single" w:sz="4" w:space="0" w:color="999999"/>
              <w:left w:val="single" w:sz="4" w:space="0" w:color="999999"/>
              <w:bottom w:val="single" w:sz="4" w:space="0" w:color="999999"/>
              <w:right w:val="single" w:sz="4" w:space="0" w:color="999999"/>
            </w:tcBorders>
            <w:vAlign w:val="center"/>
          </w:tcPr>
          <w:p w14:paraId="76EAFB3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QMS requirements for validation, records, traceability, supplier control, and document control.</w:t>
            </w:r>
          </w:p>
        </w:tc>
      </w:tr>
      <w:tr w:rsidR="002E2832" w:rsidRPr="006803F7" w14:paraId="40C33F1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7EFCCA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9</w:t>
            </w:r>
          </w:p>
        </w:tc>
        <w:tc>
          <w:tcPr>
            <w:tcW w:w="2650" w:type="dxa"/>
            <w:tcBorders>
              <w:top w:val="single" w:sz="4" w:space="0" w:color="999999"/>
              <w:left w:val="single" w:sz="4" w:space="0" w:color="999999"/>
              <w:bottom w:val="single" w:sz="4" w:space="0" w:color="999999"/>
              <w:right w:val="single" w:sz="4" w:space="0" w:color="999999"/>
            </w:tcBorders>
            <w:vAlign w:val="center"/>
          </w:tcPr>
          <w:p w14:paraId="358A420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11607-1</w:t>
            </w:r>
          </w:p>
        </w:tc>
        <w:tc>
          <w:tcPr>
            <w:tcW w:w="6000" w:type="dxa"/>
            <w:tcBorders>
              <w:top w:val="single" w:sz="4" w:space="0" w:color="999999"/>
              <w:left w:val="single" w:sz="4" w:space="0" w:color="999999"/>
              <w:bottom w:val="single" w:sz="4" w:space="0" w:color="999999"/>
              <w:right w:val="single" w:sz="4" w:space="0" w:color="999999"/>
            </w:tcBorders>
            <w:vAlign w:val="center"/>
          </w:tcPr>
          <w:p w14:paraId="14133AC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Requirements for sterile barrier materials, sterile barrier systems, and packaging systems.</w:t>
            </w:r>
          </w:p>
        </w:tc>
      </w:tr>
      <w:tr w:rsidR="002E2832" w:rsidRPr="006803F7" w14:paraId="6E59107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D57F17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10</w:t>
            </w:r>
          </w:p>
        </w:tc>
        <w:tc>
          <w:tcPr>
            <w:tcW w:w="2650" w:type="dxa"/>
            <w:tcBorders>
              <w:top w:val="single" w:sz="4" w:space="0" w:color="999999"/>
              <w:left w:val="single" w:sz="4" w:space="0" w:color="999999"/>
              <w:bottom w:val="single" w:sz="4" w:space="0" w:color="999999"/>
              <w:right w:val="single" w:sz="4" w:space="0" w:color="999999"/>
            </w:tcBorders>
            <w:vAlign w:val="center"/>
          </w:tcPr>
          <w:p w14:paraId="51D6CD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11607-2</w:t>
            </w:r>
          </w:p>
        </w:tc>
        <w:tc>
          <w:tcPr>
            <w:tcW w:w="6000" w:type="dxa"/>
            <w:tcBorders>
              <w:top w:val="single" w:sz="4" w:space="0" w:color="999999"/>
              <w:left w:val="single" w:sz="4" w:space="0" w:color="999999"/>
              <w:bottom w:val="single" w:sz="4" w:space="0" w:color="999999"/>
              <w:right w:val="single" w:sz="4" w:space="0" w:color="999999"/>
            </w:tcBorders>
            <w:vAlign w:val="center"/>
          </w:tcPr>
          <w:p w14:paraId="3892AF3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Validation of forming, sealing, and assembly processes for sterile packaging.</w:t>
            </w:r>
          </w:p>
        </w:tc>
      </w:tr>
      <w:tr w:rsidR="002E2832" w:rsidRPr="006803F7" w14:paraId="678E4BC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9DABC7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11</w:t>
            </w:r>
          </w:p>
        </w:tc>
        <w:tc>
          <w:tcPr>
            <w:tcW w:w="2650" w:type="dxa"/>
            <w:tcBorders>
              <w:top w:val="single" w:sz="4" w:space="0" w:color="999999"/>
              <w:left w:val="single" w:sz="4" w:space="0" w:color="999999"/>
              <w:bottom w:val="single" w:sz="4" w:space="0" w:color="999999"/>
              <w:right w:val="single" w:sz="4" w:space="0" w:color="999999"/>
            </w:tcBorders>
            <w:vAlign w:val="center"/>
          </w:tcPr>
          <w:p w14:paraId="077D037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10993-1</w:t>
            </w:r>
          </w:p>
        </w:tc>
        <w:tc>
          <w:tcPr>
            <w:tcW w:w="6000" w:type="dxa"/>
            <w:tcBorders>
              <w:top w:val="single" w:sz="4" w:space="0" w:color="999999"/>
              <w:left w:val="single" w:sz="4" w:space="0" w:color="999999"/>
              <w:bottom w:val="single" w:sz="4" w:space="0" w:color="999999"/>
              <w:right w:val="single" w:sz="4" w:space="0" w:color="999999"/>
            </w:tcBorders>
            <w:vAlign w:val="center"/>
          </w:tcPr>
          <w:p w14:paraId="61FAA4B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Biological evaluation, including assessment of any radiation-induced material changes.</w:t>
            </w:r>
          </w:p>
        </w:tc>
      </w:tr>
      <w:tr w:rsidR="002E2832" w:rsidRPr="006803F7" w14:paraId="14743E4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8FD49A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12</w:t>
            </w:r>
          </w:p>
        </w:tc>
        <w:tc>
          <w:tcPr>
            <w:tcW w:w="2650" w:type="dxa"/>
            <w:tcBorders>
              <w:top w:val="single" w:sz="4" w:space="0" w:color="999999"/>
              <w:left w:val="single" w:sz="4" w:space="0" w:color="999999"/>
              <w:bottom w:val="single" w:sz="4" w:space="0" w:color="999999"/>
              <w:right w:val="single" w:sz="4" w:space="0" w:color="999999"/>
            </w:tcBorders>
            <w:vAlign w:val="center"/>
          </w:tcPr>
          <w:p w14:paraId="07FFBFB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14971</w:t>
            </w:r>
          </w:p>
        </w:tc>
        <w:tc>
          <w:tcPr>
            <w:tcW w:w="6000" w:type="dxa"/>
            <w:tcBorders>
              <w:top w:val="single" w:sz="4" w:space="0" w:color="999999"/>
              <w:left w:val="single" w:sz="4" w:space="0" w:color="999999"/>
              <w:bottom w:val="single" w:sz="4" w:space="0" w:color="999999"/>
              <w:right w:val="single" w:sz="4" w:space="0" w:color="999999"/>
            </w:tcBorders>
            <w:vAlign w:val="center"/>
          </w:tcPr>
          <w:p w14:paraId="796AE23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Risk management for worst-case selection, dose-related risk, change impact, and revalidation need.</w:t>
            </w:r>
          </w:p>
        </w:tc>
      </w:tr>
      <w:tr w:rsidR="002E2832" w:rsidRPr="006803F7" w14:paraId="2BAB9C1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A86FB5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13</w:t>
            </w:r>
          </w:p>
        </w:tc>
        <w:tc>
          <w:tcPr>
            <w:tcW w:w="2650" w:type="dxa"/>
            <w:tcBorders>
              <w:top w:val="single" w:sz="4" w:space="0" w:color="999999"/>
              <w:left w:val="single" w:sz="4" w:space="0" w:color="999999"/>
              <w:bottom w:val="single" w:sz="4" w:space="0" w:color="999999"/>
              <w:right w:val="single" w:sz="4" w:space="0" w:color="999999"/>
            </w:tcBorders>
            <w:vAlign w:val="center"/>
          </w:tcPr>
          <w:p w14:paraId="376543F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AAMI TIR33 / TIR15 (as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42ED7B9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Guidance on sterilization dose substantiation and audit methods.</w:t>
            </w:r>
          </w:p>
        </w:tc>
      </w:tr>
      <w:tr w:rsidR="002E2832" w:rsidRPr="006803F7" w14:paraId="6D7C9B7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190BDD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14</w:t>
            </w:r>
          </w:p>
        </w:tc>
        <w:tc>
          <w:tcPr>
            <w:tcW w:w="2650" w:type="dxa"/>
            <w:tcBorders>
              <w:top w:val="single" w:sz="4" w:space="0" w:color="999999"/>
              <w:left w:val="single" w:sz="4" w:space="0" w:color="999999"/>
              <w:bottom w:val="single" w:sz="4" w:space="0" w:color="999999"/>
              <w:right w:val="single" w:sz="4" w:space="0" w:color="999999"/>
            </w:tcBorders>
            <w:vAlign w:val="center"/>
          </w:tcPr>
          <w:p w14:paraId="58D052A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national medical device regulation]</w:t>
            </w:r>
          </w:p>
        </w:tc>
        <w:tc>
          <w:tcPr>
            <w:tcW w:w="6000" w:type="dxa"/>
            <w:tcBorders>
              <w:top w:val="single" w:sz="4" w:space="0" w:color="999999"/>
              <w:left w:val="single" w:sz="4" w:space="0" w:color="999999"/>
              <w:bottom w:val="single" w:sz="4" w:space="0" w:color="999999"/>
              <w:right w:val="single" w:sz="4" w:space="0" w:color="999999"/>
            </w:tcBorders>
            <w:vAlign w:val="center"/>
          </w:tcPr>
          <w:p w14:paraId="4B0081B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Regulatory requirements for sterile medical devices and implant documentation.</w:t>
            </w:r>
          </w:p>
        </w:tc>
      </w:tr>
      <w:tr w:rsidR="002E2832" w:rsidRPr="006803F7" w14:paraId="1D254C8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0655CE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15</w:t>
            </w:r>
          </w:p>
        </w:tc>
        <w:tc>
          <w:tcPr>
            <w:tcW w:w="2650" w:type="dxa"/>
            <w:tcBorders>
              <w:top w:val="single" w:sz="4" w:space="0" w:color="999999"/>
              <w:left w:val="single" w:sz="4" w:space="0" w:color="999999"/>
              <w:bottom w:val="single" w:sz="4" w:space="0" w:color="999999"/>
              <w:right w:val="single" w:sz="4" w:space="0" w:color="999999"/>
            </w:tcBorders>
            <w:vAlign w:val="center"/>
          </w:tcPr>
          <w:p w14:paraId="2BAAE69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regional regulation, e.g. EU MDR 2017/745, if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565BDC7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Technical documentation and validation evidence for sterile devices intended for that market.</w:t>
            </w:r>
          </w:p>
        </w:tc>
      </w:tr>
    </w:tbl>
    <w:p w14:paraId="3AF65ABF"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7" w:name="_Toc234483873"/>
      <w:r w:rsidRPr="006803F7">
        <w:rPr>
          <w:rFonts w:ascii="Times New Roman" w:hAnsi="Times New Roman" w:cs="Times New Roman"/>
          <w:color w:val="auto"/>
        </w:rPr>
        <w:t>7. List of Documents</w:t>
      </w:r>
      <w:bookmarkEnd w:id="7"/>
    </w:p>
    <w:p w14:paraId="18041A98"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following documents shall be available before, during, or after execution of the gamma sterilization validation protocol. Document numbers and revision status shall be verified during protocol execution.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50"/>
        <w:gridCol w:w="3000"/>
      </w:tblGrid>
      <w:tr w:rsidR="002E2832" w:rsidRPr="006803F7" w14:paraId="1DE80B01"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07CFE7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Sr. No.</w:t>
            </w:r>
          </w:p>
        </w:tc>
        <w:tc>
          <w:tcPr>
            <w:tcW w:w="5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63A7BB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Document Name</w:t>
            </w:r>
          </w:p>
        </w:tc>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CA7D6C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Document No. / Revision / Attachment</w:t>
            </w:r>
          </w:p>
        </w:tc>
      </w:tr>
      <w:tr w:rsidR="002E2832" w:rsidRPr="006803F7" w14:paraId="4223DFB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9FAF65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w:t>
            </w:r>
          </w:p>
        </w:tc>
        <w:tc>
          <w:tcPr>
            <w:tcW w:w="5650" w:type="dxa"/>
            <w:tcBorders>
              <w:top w:val="single" w:sz="4" w:space="0" w:color="999999"/>
              <w:left w:val="single" w:sz="4" w:space="0" w:color="999999"/>
              <w:bottom w:val="single" w:sz="4" w:space="0" w:color="999999"/>
              <w:right w:val="single" w:sz="4" w:space="0" w:color="999999"/>
            </w:tcBorders>
            <w:vAlign w:val="center"/>
          </w:tcPr>
          <w:p w14:paraId="5BCA0ED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gamma sterilization validation protocol</w:t>
            </w:r>
          </w:p>
        </w:tc>
        <w:tc>
          <w:tcPr>
            <w:tcW w:w="3000" w:type="dxa"/>
            <w:tcBorders>
              <w:top w:val="single" w:sz="4" w:space="0" w:color="999999"/>
              <w:left w:val="single" w:sz="4" w:space="0" w:color="999999"/>
              <w:bottom w:val="single" w:sz="4" w:space="0" w:color="999999"/>
              <w:right w:val="single" w:sz="4" w:space="0" w:color="999999"/>
            </w:tcBorders>
            <w:vAlign w:val="center"/>
          </w:tcPr>
          <w:p w14:paraId="71A7819A" w14:textId="77777777" w:rsidR="002E2832" w:rsidRPr="006803F7" w:rsidRDefault="002E2832" w:rsidP="006803F7">
            <w:pPr>
              <w:spacing w:line="360" w:lineRule="auto"/>
              <w:rPr>
                <w:rFonts w:ascii="Times New Roman" w:hAnsi="Times New Roman" w:cs="Times New Roman"/>
              </w:rPr>
            </w:pPr>
          </w:p>
        </w:tc>
      </w:tr>
      <w:tr w:rsidR="002E2832" w:rsidRPr="006803F7" w14:paraId="5BACD3E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5494EC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w:t>
            </w:r>
          </w:p>
        </w:tc>
        <w:tc>
          <w:tcPr>
            <w:tcW w:w="5650" w:type="dxa"/>
            <w:tcBorders>
              <w:top w:val="single" w:sz="4" w:space="0" w:color="999999"/>
              <w:left w:val="single" w:sz="4" w:space="0" w:color="999999"/>
              <w:bottom w:val="single" w:sz="4" w:space="0" w:color="999999"/>
              <w:right w:val="single" w:sz="4" w:space="0" w:color="999999"/>
            </w:tcBorders>
            <w:vAlign w:val="center"/>
          </w:tcPr>
          <w:p w14:paraId="185F50E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master list and product codes</w:t>
            </w:r>
          </w:p>
        </w:tc>
        <w:tc>
          <w:tcPr>
            <w:tcW w:w="3000" w:type="dxa"/>
            <w:tcBorders>
              <w:top w:val="single" w:sz="4" w:space="0" w:color="999999"/>
              <w:left w:val="single" w:sz="4" w:space="0" w:color="999999"/>
              <w:bottom w:val="single" w:sz="4" w:space="0" w:color="999999"/>
              <w:right w:val="single" w:sz="4" w:space="0" w:color="999999"/>
            </w:tcBorders>
            <w:vAlign w:val="center"/>
          </w:tcPr>
          <w:p w14:paraId="1BB07608" w14:textId="77777777" w:rsidR="002E2832" w:rsidRPr="006803F7" w:rsidRDefault="002E2832" w:rsidP="006803F7">
            <w:pPr>
              <w:spacing w:line="360" w:lineRule="auto"/>
              <w:rPr>
                <w:rFonts w:ascii="Times New Roman" w:hAnsi="Times New Roman" w:cs="Times New Roman"/>
              </w:rPr>
            </w:pPr>
          </w:p>
        </w:tc>
      </w:tr>
      <w:tr w:rsidR="002E2832" w:rsidRPr="006803F7" w14:paraId="44B2362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049BA8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3</w:t>
            </w:r>
          </w:p>
        </w:tc>
        <w:tc>
          <w:tcPr>
            <w:tcW w:w="5650" w:type="dxa"/>
            <w:tcBorders>
              <w:top w:val="single" w:sz="4" w:space="0" w:color="999999"/>
              <w:left w:val="single" w:sz="4" w:space="0" w:color="999999"/>
              <w:bottom w:val="single" w:sz="4" w:space="0" w:color="999999"/>
              <w:right w:val="single" w:sz="4" w:space="0" w:color="999999"/>
            </w:tcBorders>
            <w:vAlign w:val="center"/>
          </w:tcPr>
          <w:p w14:paraId="7784B7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product drawings and specifications</w:t>
            </w:r>
          </w:p>
        </w:tc>
        <w:tc>
          <w:tcPr>
            <w:tcW w:w="3000" w:type="dxa"/>
            <w:tcBorders>
              <w:top w:val="single" w:sz="4" w:space="0" w:color="999999"/>
              <w:left w:val="single" w:sz="4" w:space="0" w:color="999999"/>
              <w:bottom w:val="single" w:sz="4" w:space="0" w:color="999999"/>
              <w:right w:val="single" w:sz="4" w:space="0" w:color="999999"/>
            </w:tcBorders>
            <w:vAlign w:val="center"/>
          </w:tcPr>
          <w:p w14:paraId="39747B7D" w14:textId="77777777" w:rsidR="002E2832" w:rsidRPr="006803F7" w:rsidRDefault="002E2832" w:rsidP="006803F7">
            <w:pPr>
              <w:spacing w:line="360" w:lineRule="auto"/>
              <w:rPr>
                <w:rFonts w:ascii="Times New Roman" w:hAnsi="Times New Roman" w:cs="Times New Roman"/>
              </w:rPr>
            </w:pPr>
          </w:p>
        </w:tc>
      </w:tr>
      <w:tr w:rsidR="002E2832" w:rsidRPr="006803F7" w14:paraId="39359D9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3D4B53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4</w:t>
            </w:r>
          </w:p>
        </w:tc>
        <w:tc>
          <w:tcPr>
            <w:tcW w:w="5650" w:type="dxa"/>
            <w:tcBorders>
              <w:top w:val="single" w:sz="4" w:space="0" w:color="999999"/>
              <w:left w:val="single" w:sz="4" w:space="0" w:color="999999"/>
              <w:bottom w:val="single" w:sz="4" w:space="0" w:color="999999"/>
              <w:right w:val="single" w:sz="4" w:space="0" w:color="999999"/>
            </w:tcBorders>
            <w:vAlign w:val="center"/>
          </w:tcPr>
          <w:p w14:paraId="12399FA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Bill of material and material certificates</w:t>
            </w:r>
          </w:p>
        </w:tc>
        <w:tc>
          <w:tcPr>
            <w:tcW w:w="3000" w:type="dxa"/>
            <w:tcBorders>
              <w:top w:val="single" w:sz="4" w:space="0" w:color="999999"/>
              <w:left w:val="single" w:sz="4" w:space="0" w:color="999999"/>
              <w:bottom w:val="single" w:sz="4" w:space="0" w:color="999999"/>
              <w:right w:val="single" w:sz="4" w:space="0" w:color="999999"/>
            </w:tcBorders>
            <w:vAlign w:val="center"/>
          </w:tcPr>
          <w:p w14:paraId="47AFAABB" w14:textId="77777777" w:rsidR="002E2832" w:rsidRPr="006803F7" w:rsidRDefault="002E2832" w:rsidP="006803F7">
            <w:pPr>
              <w:spacing w:line="360" w:lineRule="auto"/>
              <w:rPr>
                <w:rFonts w:ascii="Times New Roman" w:hAnsi="Times New Roman" w:cs="Times New Roman"/>
              </w:rPr>
            </w:pPr>
          </w:p>
        </w:tc>
      </w:tr>
      <w:tr w:rsidR="002E2832" w:rsidRPr="006803F7" w14:paraId="21C4EEA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8EB01D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5</w:t>
            </w:r>
          </w:p>
        </w:tc>
        <w:tc>
          <w:tcPr>
            <w:tcW w:w="5650" w:type="dxa"/>
            <w:tcBorders>
              <w:top w:val="single" w:sz="4" w:space="0" w:color="999999"/>
              <w:left w:val="single" w:sz="4" w:space="0" w:color="999999"/>
              <w:bottom w:val="single" w:sz="4" w:space="0" w:color="999999"/>
              <w:right w:val="single" w:sz="4" w:space="0" w:color="999999"/>
            </w:tcBorders>
            <w:vAlign w:val="center"/>
          </w:tcPr>
          <w:p w14:paraId="4AB2957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Manufacturing batch records</w:t>
            </w:r>
          </w:p>
        </w:tc>
        <w:tc>
          <w:tcPr>
            <w:tcW w:w="3000" w:type="dxa"/>
            <w:tcBorders>
              <w:top w:val="single" w:sz="4" w:space="0" w:color="999999"/>
              <w:left w:val="single" w:sz="4" w:space="0" w:color="999999"/>
              <w:bottom w:val="single" w:sz="4" w:space="0" w:color="999999"/>
              <w:right w:val="single" w:sz="4" w:space="0" w:color="999999"/>
            </w:tcBorders>
            <w:vAlign w:val="center"/>
          </w:tcPr>
          <w:p w14:paraId="401C891D" w14:textId="77777777" w:rsidR="002E2832" w:rsidRPr="006803F7" w:rsidRDefault="002E2832" w:rsidP="006803F7">
            <w:pPr>
              <w:spacing w:line="360" w:lineRule="auto"/>
              <w:rPr>
                <w:rFonts w:ascii="Times New Roman" w:hAnsi="Times New Roman" w:cs="Times New Roman"/>
              </w:rPr>
            </w:pPr>
          </w:p>
        </w:tc>
      </w:tr>
      <w:tr w:rsidR="002E2832" w:rsidRPr="006803F7" w14:paraId="0CC84D4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B057E8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6</w:t>
            </w:r>
          </w:p>
        </w:tc>
        <w:tc>
          <w:tcPr>
            <w:tcW w:w="5650" w:type="dxa"/>
            <w:tcBorders>
              <w:top w:val="single" w:sz="4" w:space="0" w:color="999999"/>
              <w:left w:val="single" w:sz="4" w:space="0" w:color="999999"/>
              <w:bottom w:val="single" w:sz="4" w:space="0" w:color="999999"/>
              <w:right w:val="single" w:sz="4" w:space="0" w:color="999999"/>
            </w:tcBorders>
            <w:vAlign w:val="center"/>
          </w:tcPr>
          <w:p w14:paraId="3CD4ABE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Cleaning records</w:t>
            </w:r>
          </w:p>
        </w:tc>
        <w:tc>
          <w:tcPr>
            <w:tcW w:w="3000" w:type="dxa"/>
            <w:tcBorders>
              <w:top w:val="single" w:sz="4" w:space="0" w:color="999999"/>
              <w:left w:val="single" w:sz="4" w:space="0" w:color="999999"/>
              <w:bottom w:val="single" w:sz="4" w:space="0" w:color="999999"/>
              <w:right w:val="single" w:sz="4" w:space="0" w:color="999999"/>
            </w:tcBorders>
            <w:vAlign w:val="center"/>
          </w:tcPr>
          <w:p w14:paraId="45D4B8F4" w14:textId="77777777" w:rsidR="002E2832" w:rsidRPr="006803F7" w:rsidRDefault="002E2832" w:rsidP="006803F7">
            <w:pPr>
              <w:spacing w:line="360" w:lineRule="auto"/>
              <w:rPr>
                <w:rFonts w:ascii="Times New Roman" w:hAnsi="Times New Roman" w:cs="Times New Roman"/>
              </w:rPr>
            </w:pPr>
          </w:p>
        </w:tc>
      </w:tr>
      <w:tr w:rsidR="002E2832" w:rsidRPr="006803F7" w14:paraId="71EE171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B4927B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7</w:t>
            </w:r>
          </w:p>
        </w:tc>
        <w:tc>
          <w:tcPr>
            <w:tcW w:w="5650" w:type="dxa"/>
            <w:tcBorders>
              <w:top w:val="single" w:sz="4" w:space="0" w:color="999999"/>
              <w:left w:val="single" w:sz="4" w:space="0" w:color="999999"/>
              <w:bottom w:val="single" w:sz="4" w:space="0" w:color="999999"/>
              <w:right w:val="single" w:sz="4" w:space="0" w:color="999999"/>
            </w:tcBorders>
            <w:vAlign w:val="center"/>
          </w:tcPr>
          <w:p w14:paraId="40861EB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specification and sterile barrier material certificate</w:t>
            </w:r>
          </w:p>
        </w:tc>
        <w:tc>
          <w:tcPr>
            <w:tcW w:w="3000" w:type="dxa"/>
            <w:tcBorders>
              <w:top w:val="single" w:sz="4" w:space="0" w:color="999999"/>
              <w:left w:val="single" w:sz="4" w:space="0" w:color="999999"/>
              <w:bottom w:val="single" w:sz="4" w:space="0" w:color="999999"/>
              <w:right w:val="single" w:sz="4" w:space="0" w:color="999999"/>
            </w:tcBorders>
            <w:vAlign w:val="center"/>
          </w:tcPr>
          <w:p w14:paraId="7454BD46" w14:textId="77777777" w:rsidR="002E2832" w:rsidRPr="006803F7" w:rsidRDefault="002E2832" w:rsidP="006803F7">
            <w:pPr>
              <w:spacing w:line="360" w:lineRule="auto"/>
              <w:rPr>
                <w:rFonts w:ascii="Times New Roman" w:hAnsi="Times New Roman" w:cs="Times New Roman"/>
              </w:rPr>
            </w:pPr>
          </w:p>
        </w:tc>
      </w:tr>
      <w:tr w:rsidR="002E2832" w:rsidRPr="006803F7" w14:paraId="5CC54B9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5F9E14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8</w:t>
            </w:r>
          </w:p>
        </w:tc>
        <w:tc>
          <w:tcPr>
            <w:tcW w:w="5650" w:type="dxa"/>
            <w:tcBorders>
              <w:top w:val="single" w:sz="4" w:space="0" w:color="999999"/>
              <w:left w:val="single" w:sz="4" w:space="0" w:color="999999"/>
              <w:bottom w:val="single" w:sz="4" w:space="0" w:color="999999"/>
              <w:right w:val="single" w:sz="4" w:space="0" w:color="999999"/>
            </w:tcBorders>
            <w:vAlign w:val="center"/>
          </w:tcPr>
          <w:p w14:paraId="6E44DCC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process validation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62D692A9" w14:textId="77777777" w:rsidR="002E2832" w:rsidRPr="006803F7" w:rsidRDefault="002E2832" w:rsidP="006803F7">
            <w:pPr>
              <w:spacing w:line="360" w:lineRule="auto"/>
              <w:rPr>
                <w:rFonts w:ascii="Times New Roman" w:hAnsi="Times New Roman" w:cs="Times New Roman"/>
              </w:rPr>
            </w:pPr>
          </w:p>
        </w:tc>
      </w:tr>
      <w:tr w:rsidR="002E2832" w:rsidRPr="006803F7" w14:paraId="66F45F0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7F2A74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9</w:t>
            </w:r>
          </w:p>
        </w:tc>
        <w:tc>
          <w:tcPr>
            <w:tcW w:w="5650" w:type="dxa"/>
            <w:tcBorders>
              <w:top w:val="single" w:sz="4" w:space="0" w:color="999999"/>
              <w:left w:val="single" w:sz="4" w:space="0" w:color="999999"/>
              <w:bottom w:val="single" w:sz="4" w:space="0" w:color="999999"/>
              <w:right w:val="single" w:sz="4" w:space="0" w:color="999999"/>
            </w:tcBorders>
            <w:vAlign w:val="center"/>
          </w:tcPr>
          <w:p w14:paraId="5308B93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Label artwork and label specification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10B766ED" w14:textId="77777777" w:rsidR="002E2832" w:rsidRPr="006803F7" w:rsidRDefault="002E2832" w:rsidP="006803F7">
            <w:pPr>
              <w:spacing w:line="360" w:lineRule="auto"/>
              <w:rPr>
                <w:rFonts w:ascii="Times New Roman" w:hAnsi="Times New Roman" w:cs="Times New Roman"/>
              </w:rPr>
            </w:pPr>
          </w:p>
        </w:tc>
      </w:tr>
      <w:tr w:rsidR="002E2832" w:rsidRPr="006803F7" w14:paraId="073D4A2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7EF3E1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10</w:t>
            </w:r>
          </w:p>
        </w:tc>
        <w:tc>
          <w:tcPr>
            <w:tcW w:w="5650" w:type="dxa"/>
            <w:tcBorders>
              <w:top w:val="single" w:sz="4" w:space="0" w:color="999999"/>
              <w:left w:val="single" w:sz="4" w:space="0" w:color="999999"/>
              <w:bottom w:val="single" w:sz="4" w:space="0" w:color="999999"/>
              <w:right w:val="single" w:sz="4" w:space="0" w:color="999999"/>
            </w:tcBorders>
            <w:vAlign w:val="center"/>
          </w:tcPr>
          <w:p w14:paraId="402E571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facility approval / supplier qualification records and, if external, signed quality/technical agreement defining responsibilities, dose limits, record submission, deviation notification, and regulatory compliance obligations</w:t>
            </w:r>
          </w:p>
        </w:tc>
        <w:tc>
          <w:tcPr>
            <w:tcW w:w="3000" w:type="dxa"/>
            <w:tcBorders>
              <w:top w:val="single" w:sz="4" w:space="0" w:color="999999"/>
              <w:left w:val="single" w:sz="4" w:space="0" w:color="999999"/>
              <w:bottom w:val="single" w:sz="4" w:space="0" w:color="999999"/>
              <w:right w:val="single" w:sz="4" w:space="0" w:color="999999"/>
            </w:tcBorders>
            <w:vAlign w:val="center"/>
          </w:tcPr>
          <w:p w14:paraId="4CD0F469" w14:textId="77777777" w:rsidR="002E2832" w:rsidRPr="006803F7" w:rsidRDefault="002E2832" w:rsidP="006803F7">
            <w:pPr>
              <w:spacing w:line="360" w:lineRule="auto"/>
              <w:rPr>
                <w:rFonts w:ascii="Times New Roman" w:hAnsi="Times New Roman" w:cs="Times New Roman"/>
              </w:rPr>
            </w:pPr>
          </w:p>
        </w:tc>
      </w:tr>
      <w:tr w:rsidR="002E2832" w:rsidRPr="006803F7" w14:paraId="20DAC12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5532E4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11</w:t>
            </w:r>
          </w:p>
        </w:tc>
        <w:tc>
          <w:tcPr>
            <w:tcW w:w="5650" w:type="dxa"/>
            <w:tcBorders>
              <w:top w:val="single" w:sz="4" w:space="0" w:color="999999"/>
              <w:left w:val="single" w:sz="4" w:space="0" w:color="999999"/>
              <w:bottom w:val="single" w:sz="4" w:space="0" w:color="999999"/>
              <w:right w:val="single" w:sz="4" w:space="0" w:color="999999"/>
            </w:tcBorders>
            <w:vAlign w:val="center"/>
          </w:tcPr>
          <w:p w14:paraId="7323781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Irradiator qualification records (source characterization, dose mapping capability)</w:t>
            </w:r>
          </w:p>
        </w:tc>
        <w:tc>
          <w:tcPr>
            <w:tcW w:w="3000" w:type="dxa"/>
            <w:tcBorders>
              <w:top w:val="single" w:sz="4" w:space="0" w:color="999999"/>
              <w:left w:val="single" w:sz="4" w:space="0" w:color="999999"/>
              <w:bottom w:val="single" w:sz="4" w:space="0" w:color="999999"/>
              <w:right w:val="single" w:sz="4" w:space="0" w:color="999999"/>
            </w:tcBorders>
            <w:vAlign w:val="center"/>
          </w:tcPr>
          <w:p w14:paraId="32C3E952" w14:textId="77777777" w:rsidR="002E2832" w:rsidRPr="006803F7" w:rsidRDefault="002E2832" w:rsidP="006803F7">
            <w:pPr>
              <w:spacing w:line="360" w:lineRule="auto"/>
              <w:rPr>
                <w:rFonts w:ascii="Times New Roman" w:hAnsi="Times New Roman" w:cs="Times New Roman"/>
              </w:rPr>
            </w:pPr>
          </w:p>
        </w:tc>
      </w:tr>
      <w:tr w:rsidR="002E2832" w:rsidRPr="006803F7" w14:paraId="5F76D73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330271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12</w:t>
            </w:r>
          </w:p>
        </w:tc>
        <w:tc>
          <w:tcPr>
            <w:tcW w:w="5650" w:type="dxa"/>
            <w:tcBorders>
              <w:top w:val="single" w:sz="4" w:space="0" w:color="999999"/>
              <w:left w:val="single" w:sz="4" w:space="0" w:color="999999"/>
              <w:bottom w:val="single" w:sz="4" w:space="0" w:color="999999"/>
              <w:right w:val="single" w:sz="4" w:space="0" w:color="999999"/>
            </w:tcBorders>
            <w:vAlign w:val="center"/>
          </w:tcPr>
          <w:p w14:paraId="6958933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 calibration certificates</w:t>
            </w:r>
          </w:p>
        </w:tc>
        <w:tc>
          <w:tcPr>
            <w:tcW w:w="3000" w:type="dxa"/>
            <w:tcBorders>
              <w:top w:val="single" w:sz="4" w:space="0" w:color="999999"/>
              <w:left w:val="single" w:sz="4" w:space="0" w:color="999999"/>
              <w:bottom w:val="single" w:sz="4" w:space="0" w:color="999999"/>
              <w:right w:val="single" w:sz="4" w:space="0" w:color="999999"/>
            </w:tcBorders>
            <w:vAlign w:val="center"/>
          </w:tcPr>
          <w:p w14:paraId="06149A79" w14:textId="77777777" w:rsidR="002E2832" w:rsidRPr="006803F7" w:rsidRDefault="002E2832" w:rsidP="006803F7">
            <w:pPr>
              <w:spacing w:line="360" w:lineRule="auto"/>
              <w:rPr>
                <w:rFonts w:ascii="Times New Roman" w:hAnsi="Times New Roman" w:cs="Times New Roman"/>
              </w:rPr>
            </w:pPr>
          </w:p>
        </w:tc>
      </w:tr>
      <w:tr w:rsidR="002E2832" w:rsidRPr="006803F7" w14:paraId="5E7C4C2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D2C43B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13</w:t>
            </w:r>
          </w:p>
        </w:tc>
        <w:tc>
          <w:tcPr>
            <w:tcW w:w="5650" w:type="dxa"/>
            <w:tcBorders>
              <w:top w:val="single" w:sz="4" w:space="0" w:color="999999"/>
              <w:left w:val="single" w:sz="4" w:space="0" w:color="999999"/>
              <w:bottom w:val="single" w:sz="4" w:space="0" w:color="999999"/>
              <w:right w:val="single" w:sz="4" w:space="0" w:color="999999"/>
            </w:tcBorders>
            <w:vAlign w:val="center"/>
          </w:tcPr>
          <w:p w14:paraId="562E5CF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 study report / product loading configuration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4BB0F38D" w14:textId="77777777" w:rsidR="002E2832" w:rsidRPr="006803F7" w:rsidRDefault="002E2832" w:rsidP="006803F7">
            <w:pPr>
              <w:spacing w:line="360" w:lineRule="auto"/>
              <w:rPr>
                <w:rFonts w:ascii="Times New Roman" w:hAnsi="Times New Roman" w:cs="Times New Roman"/>
              </w:rPr>
            </w:pPr>
          </w:p>
        </w:tc>
      </w:tr>
      <w:tr w:rsidR="002E2832" w:rsidRPr="006803F7" w14:paraId="0B2C409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183400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14</w:t>
            </w:r>
          </w:p>
        </w:tc>
        <w:tc>
          <w:tcPr>
            <w:tcW w:w="5650" w:type="dxa"/>
            <w:tcBorders>
              <w:top w:val="single" w:sz="4" w:space="0" w:color="999999"/>
              <w:left w:val="single" w:sz="4" w:space="0" w:color="999999"/>
              <w:bottom w:val="single" w:sz="4" w:space="0" w:color="999999"/>
              <w:right w:val="single" w:sz="4" w:space="0" w:color="999999"/>
            </w:tcBorders>
            <w:vAlign w:val="center"/>
          </w:tcPr>
          <w:p w14:paraId="033C12A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32A5514A" w14:textId="77777777" w:rsidR="002E2832" w:rsidRPr="006803F7" w:rsidRDefault="002E2832" w:rsidP="006803F7">
            <w:pPr>
              <w:spacing w:line="360" w:lineRule="auto"/>
              <w:rPr>
                <w:rFonts w:ascii="Times New Roman" w:hAnsi="Times New Roman" w:cs="Times New Roman"/>
              </w:rPr>
            </w:pPr>
          </w:p>
        </w:tc>
      </w:tr>
      <w:tr w:rsidR="002E2832" w:rsidRPr="006803F7" w14:paraId="66FF2D7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BB63D3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15</w:t>
            </w:r>
          </w:p>
        </w:tc>
        <w:tc>
          <w:tcPr>
            <w:tcW w:w="5650" w:type="dxa"/>
            <w:tcBorders>
              <w:top w:val="single" w:sz="4" w:space="0" w:color="999999"/>
              <w:left w:val="single" w:sz="4" w:space="0" w:color="999999"/>
              <w:bottom w:val="single" w:sz="4" w:space="0" w:color="999999"/>
              <w:right w:val="single" w:sz="4" w:space="0" w:color="999999"/>
            </w:tcBorders>
            <w:vAlign w:val="center"/>
          </w:tcPr>
          <w:p w14:paraId="595648F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Verification dose irradiation and sterility test report (</w:t>
            </w:r>
            <w:proofErr w:type="spellStart"/>
            <w:r w:rsidRPr="006803F7">
              <w:rPr>
                <w:rFonts w:ascii="Times New Roman" w:hAnsi="Times New Roman" w:cs="Times New Roman"/>
                <w:sz w:val="17"/>
                <w:szCs w:val="17"/>
              </w:rPr>
              <w:t>VDmax</w:t>
            </w:r>
            <w:proofErr w:type="spellEnd"/>
            <w:r w:rsidRPr="006803F7">
              <w:rPr>
                <w:rFonts w:ascii="Times New Roman" w:hAnsi="Times New Roman" w:cs="Times New Roman"/>
                <w:sz w:val="17"/>
                <w:szCs w:val="17"/>
              </w:rPr>
              <w:t xml:space="preserve"> / incremental dose experiments, as applicable)</w:t>
            </w:r>
          </w:p>
        </w:tc>
        <w:tc>
          <w:tcPr>
            <w:tcW w:w="3000" w:type="dxa"/>
            <w:tcBorders>
              <w:top w:val="single" w:sz="4" w:space="0" w:color="999999"/>
              <w:left w:val="single" w:sz="4" w:space="0" w:color="999999"/>
              <w:bottom w:val="single" w:sz="4" w:space="0" w:color="999999"/>
              <w:right w:val="single" w:sz="4" w:space="0" w:color="999999"/>
            </w:tcBorders>
            <w:vAlign w:val="center"/>
          </w:tcPr>
          <w:p w14:paraId="5E39B5C5" w14:textId="77777777" w:rsidR="002E2832" w:rsidRPr="006803F7" w:rsidRDefault="002E2832" w:rsidP="006803F7">
            <w:pPr>
              <w:spacing w:line="360" w:lineRule="auto"/>
              <w:rPr>
                <w:rFonts w:ascii="Times New Roman" w:hAnsi="Times New Roman" w:cs="Times New Roman"/>
              </w:rPr>
            </w:pPr>
          </w:p>
        </w:tc>
      </w:tr>
      <w:tr w:rsidR="002E2832" w:rsidRPr="006803F7" w14:paraId="5EF9FDC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67F30F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16</w:t>
            </w:r>
          </w:p>
        </w:tc>
        <w:tc>
          <w:tcPr>
            <w:tcW w:w="5650" w:type="dxa"/>
            <w:tcBorders>
              <w:top w:val="single" w:sz="4" w:space="0" w:color="999999"/>
              <w:left w:val="single" w:sz="4" w:space="0" w:color="999999"/>
              <w:bottom w:val="single" w:sz="4" w:space="0" w:color="999999"/>
              <w:right w:val="single" w:sz="4" w:space="0" w:color="999999"/>
            </w:tcBorders>
            <w:vAlign w:val="center"/>
          </w:tcPr>
          <w:p w14:paraId="3885BF8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Routine dosimetry records for validation 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7E10A0E9" w14:textId="77777777" w:rsidR="002E2832" w:rsidRPr="006803F7" w:rsidRDefault="002E2832" w:rsidP="006803F7">
            <w:pPr>
              <w:spacing w:line="360" w:lineRule="auto"/>
              <w:rPr>
                <w:rFonts w:ascii="Times New Roman" w:hAnsi="Times New Roman" w:cs="Times New Roman"/>
              </w:rPr>
            </w:pPr>
          </w:p>
        </w:tc>
      </w:tr>
      <w:tr w:rsidR="002E2832" w:rsidRPr="006803F7" w14:paraId="666E66D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78ACF1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17</w:t>
            </w:r>
          </w:p>
        </w:tc>
        <w:tc>
          <w:tcPr>
            <w:tcW w:w="5650" w:type="dxa"/>
            <w:tcBorders>
              <w:top w:val="single" w:sz="4" w:space="0" w:color="999999"/>
              <w:left w:val="single" w:sz="4" w:space="0" w:color="999999"/>
              <w:bottom w:val="single" w:sz="4" w:space="0" w:color="999999"/>
              <w:right w:val="single" w:sz="4" w:space="0" w:color="999999"/>
            </w:tcBorders>
            <w:vAlign w:val="center"/>
          </w:tcPr>
          <w:p w14:paraId="63372D2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56CBE072" w14:textId="77777777" w:rsidR="002E2832" w:rsidRPr="006803F7" w:rsidRDefault="002E2832" w:rsidP="006803F7">
            <w:pPr>
              <w:spacing w:line="360" w:lineRule="auto"/>
              <w:rPr>
                <w:rFonts w:ascii="Times New Roman" w:hAnsi="Times New Roman" w:cs="Times New Roman"/>
              </w:rPr>
            </w:pPr>
          </w:p>
        </w:tc>
      </w:tr>
      <w:tr w:rsidR="002E2832" w:rsidRPr="006803F7" w14:paraId="6ACF2AF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46CB98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18</w:t>
            </w:r>
          </w:p>
        </w:tc>
        <w:tc>
          <w:tcPr>
            <w:tcW w:w="5650" w:type="dxa"/>
            <w:tcBorders>
              <w:top w:val="single" w:sz="4" w:space="0" w:color="999999"/>
              <w:left w:val="single" w:sz="4" w:space="0" w:color="999999"/>
              <w:bottom w:val="single" w:sz="4" w:space="0" w:color="999999"/>
              <w:right w:val="single" w:sz="4" w:space="0" w:color="999999"/>
            </w:tcBorders>
            <w:vAlign w:val="center"/>
          </w:tcPr>
          <w:p w14:paraId="4A170F7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integrity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71B93FBD" w14:textId="77777777" w:rsidR="002E2832" w:rsidRPr="006803F7" w:rsidRDefault="002E2832" w:rsidP="006803F7">
            <w:pPr>
              <w:spacing w:line="360" w:lineRule="auto"/>
              <w:rPr>
                <w:rFonts w:ascii="Times New Roman" w:hAnsi="Times New Roman" w:cs="Times New Roman"/>
              </w:rPr>
            </w:pPr>
          </w:p>
        </w:tc>
      </w:tr>
      <w:tr w:rsidR="002E2832" w:rsidRPr="006803F7" w14:paraId="481040E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8B163D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19</w:t>
            </w:r>
          </w:p>
        </w:tc>
        <w:tc>
          <w:tcPr>
            <w:tcW w:w="5650" w:type="dxa"/>
            <w:tcBorders>
              <w:top w:val="single" w:sz="4" w:space="0" w:color="999999"/>
              <w:left w:val="single" w:sz="4" w:space="0" w:color="999999"/>
              <w:bottom w:val="single" w:sz="4" w:space="0" w:color="999999"/>
              <w:right w:val="single" w:sz="4" w:space="0" w:color="999999"/>
            </w:tcBorders>
            <w:vAlign w:val="center"/>
          </w:tcPr>
          <w:p w14:paraId="3850C61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compatibility / functional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0DCB372C" w14:textId="77777777" w:rsidR="002E2832" w:rsidRPr="006803F7" w:rsidRDefault="002E2832" w:rsidP="006803F7">
            <w:pPr>
              <w:spacing w:line="360" w:lineRule="auto"/>
              <w:rPr>
                <w:rFonts w:ascii="Times New Roman" w:hAnsi="Times New Roman" w:cs="Times New Roman"/>
              </w:rPr>
            </w:pPr>
          </w:p>
        </w:tc>
      </w:tr>
      <w:tr w:rsidR="002E2832" w:rsidRPr="006803F7" w14:paraId="31390DE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297381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20</w:t>
            </w:r>
          </w:p>
        </w:tc>
        <w:tc>
          <w:tcPr>
            <w:tcW w:w="5650" w:type="dxa"/>
            <w:tcBorders>
              <w:top w:val="single" w:sz="4" w:space="0" w:color="999999"/>
              <w:left w:val="single" w:sz="4" w:space="0" w:color="999999"/>
              <w:bottom w:val="single" w:sz="4" w:space="0" w:color="999999"/>
              <w:right w:val="single" w:sz="4" w:space="0" w:color="999999"/>
            </w:tcBorders>
            <w:vAlign w:val="center"/>
          </w:tcPr>
          <w:p w14:paraId="6E50619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 product inspection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1CBD9CE7" w14:textId="77777777" w:rsidR="002E2832" w:rsidRPr="006803F7" w:rsidRDefault="002E2832" w:rsidP="006803F7">
            <w:pPr>
              <w:spacing w:line="360" w:lineRule="auto"/>
              <w:rPr>
                <w:rFonts w:ascii="Times New Roman" w:hAnsi="Times New Roman" w:cs="Times New Roman"/>
              </w:rPr>
            </w:pPr>
          </w:p>
        </w:tc>
      </w:tr>
      <w:tr w:rsidR="002E2832" w:rsidRPr="006803F7" w14:paraId="472AC63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4D640E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21</w:t>
            </w:r>
          </w:p>
        </w:tc>
        <w:tc>
          <w:tcPr>
            <w:tcW w:w="5650" w:type="dxa"/>
            <w:tcBorders>
              <w:top w:val="single" w:sz="4" w:space="0" w:color="999999"/>
              <w:left w:val="single" w:sz="4" w:space="0" w:color="999999"/>
              <w:bottom w:val="single" w:sz="4" w:space="0" w:color="999999"/>
              <w:right w:val="single" w:sz="4" w:space="0" w:color="999999"/>
            </w:tcBorders>
            <w:vAlign w:val="center"/>
          </w:tcPr>
          <w:p w14:paraId="5A85121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Deviation / non-conformance report, if any</w:t>
            </w:r>
          </w:p>
        </w:tc>
        <w:tc>
          <w:tcPr>
            <w:tcW w:w="3000" w:type="dxa"/>
            <w:tcBorders>
              <w:top w:val="single" w:sz="4" w:space="0" w:color="999999"/>
              <w:left w:val="single" w:sz="4" w:space="0" w:color="999999"/>
              <w:bottom w:val="single" w:sz="4" w:space="0" w:color="999999"/>
              <w:right w:val="single" w:sz="4" w:space="0" w:color="999999"/>
            </w:tcBorders>
            <w:vAlign w:val="center"/>
          </w:tcPr>
          <w:p w14:paraId="3E150342" w14:textId="77777777" w:rsidR="002E2832" w:rsidRPr="006803F7" w:rsidRDefault="002E2832" w:rsidP="006803F7">
            <w:pPr>
              <w:spacing w:line="360" w:lineRule="auto"/>
              <w:rPr>
                <w:rFonts w:ascii="Times New Roman" w:hAnsi="Times New Roman" w:cs="Times New Roman"/>
              </w:rPr>
            </w:pPr>
          </w:p>
        </w:tc>
      </w:tr>
      <w:tr w:rsidR="002E2832" w:rsidRPr="006803F7" w14:paraId="0408176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F02A0D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22</w:t>
            </w:r>
          </w:p>
        </w:tc>
        <w:tc>
          <w:tcPr>
            <w:tcW w:w="5650" w:type="dxa"/>
            <w:tcBorders>
              <w:top w:val="single" w:sz="4" w:space="0" w:color="999999"/>
              <w:left w:val="single" w:sz="4" w:space="0" w:color="999999"/>
              <w:bottom w:val="single" w:sz="4" w:space="0" w:color="999999"/>
              <w:right w:val="single" w:sz="4" w:space="0" w:color="999999"/>
            </w:tcBorders>
            <w:vAlign w:val="center"/>
          </w:tcPr>
          <w:p w14:paraId="32E0494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Final gamma sterilization validation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61689424" w14:textId="77777777" w:rsidR="002E2832" w:rsidRPr="006803F7" w:rsidRDefault="002E2832" w:rsidP="006803F7">
            <w:pPr>
              <w:spacing w:line="360" w:lineRule="auto"/>
              <w:rPr>
                <w:rFonts w:ascii="Times New Roman" w:hAnsi="Times New Roman" w:cs="Times New Roman"/>
              </w:rPr>
            </w:pPr>
          </w:p>
        </w:tc>
      </w:tr>
    </w:tbl>
    <w:p w14:paraId="45757FB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47B24289"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8" w:name="_Toc234483874"/>
      <w:r w:rsidRPr="006803F7">
        <w:rPr>
          <w:rFonts w:ascii="Times New Roman" w:hAnsi="Times New Roman" w:cs="Times New Roman"/>
          <w:color w:val="auto"/>
        </w:rPr>
        <w:lastRenderedPageBreak/>
        <w:t>8. Pre-Requisite</w:t>
      </w:r>
      <w:bookmarkEnd w:id="8"/>
    </w:p>
    <w:p w14:paraId="1CAF698C"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following pre-requisites shall be completed and verified before execution of gamma sterilization validation. Validation shall not be initiated until all critical pre-requisites are available or justified by QA.</w:t>
      </w:r>
    </w:p>
    <w:p w14:paraId="1070E94B"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9" w:name="_Toc234483875"/>
      <w:r w:rsidRPr="006803F7">
        <w:rPr>
          <w:rFonts w:ascii="Times New Roman" w:hAnsi="Times New Roman" w:cs="Times New Roman"/>
          <w:color w:val="auto"/>
        </w:rPr>
        <w:t>8.1 Irradiator / Facility Qualification</w:t>
      </w:r>
      <w:bookmarkEnd w:id="9"/>
    </w:p>
    <w:p w14:paraId="56B29605"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[If sterilization is performed externally: describe obtaining and reviewing the contract irradiator's current facility qualification records, including source characterization, dose mapping capability of the irradiation container/tote, conveyor system qualification, and dosimetry system calibration, before initiating validation, and confirming acceptability as part of supplier qualification. If in-house: describe the equivalent in-house irradiator qualification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50"/>
        <w:gridCol w:w="3600"/>
      </w:tblGrid>
      <w:tr w:rsidR="002E2832" w:rsidRPr="006803F7" w14:paraId="4881573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322B5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Qualification Activity</w:t>
            </w:r>
          </w:p>
        </w:tc>
        <w:tc>
          <w:tcPr>
            <w:tcW w:w="3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BB657B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Purpose</w:t>
            </w:r>
          </w:p>
        </w:tc>
        <w:tc>
          <w:tcPr>
            <w:tcW w:w="3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D4EF10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Required Evidence</w:t>
            </w:r>
          </w:p>
        </w:tc>
      </w:tr>
      <w:tr w:rsidR="002E2832" w:rsidRPr="006803F7" w14:paraId="78739CF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4FB78E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Installation Qualification (IQ)</w:t>
            </w:r>
          </w:p>
        </w:tc>
        <w:tc>
          <w:tcPr>
            <w:tcW w:w="3350" w:type="dxa"/>
            <w:tcBorders>
              <w:top w:val="single" w:sz="4" w:space="0" w:color="999999"/>
              <w:left w:val="single" w:sz="4" w:space="0" w:color="999999"/>
              <w:bottom w:val="single" w:sz="4" w:space="0" w:color="999999"/>
              <w:right w:val="single" w:sz="4" w:space="0" w:color="999999"/>
            </w:tcBorders>
            <w:vAlign w:val="center"/>
          </w:tcPr>
          <w:p w14:paraId="5E59F7E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verify that the irradiator and associated systems are installed as per specification.</w:t>
            </w:r>
          </w:p>
        </w:tc>
        <w:tc>
          <w:tcPr>
            <w:tcW w:w="3600" w:type="dxa"/>
            <w:tcBorders>
              <w:top w:val="single" w:sz="4" w:space="0" w:color="999999"/>
              <w:left w:val="single" w:sz="4" w:space="0" w:color="999999"/>
              <w:bottom w:val="single" w:sz="4" w:space="0" w:color="999999"/>
              <w:right w:val="single" w:sz="4" w:space="0" w:color="999999"/>
            </w:tcBorders>
            <w:vAlign w:val="center"/>
          </w:tcPr>
          <w:p w14:paraId="3C89404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IQ report, source loading records, facility layout verification.</w:t>
            </w:r>
          </w:p>
        </w:tc>
      </w:tr>
      <w:tr w:rsidR="002E2832" w:rsidRPr="006803F7" w14:paraId="4FFC54D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65979E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Operational Qualification (OQ)</w:t>
            </w:r>
          </w:p>
        </w:tc>
        <w:tc>
          <w:tcPr>
            <w:tcW w:w="3350" w:type="dxa"/>
            <w:tcBorders>
              <w:top w:val="single" w:sz="4" w:space="0" w:color="999999"/>
              <w:left w:val="single" w:sz="4" w:space="0" w:color="999999"/>
              <w:bottom w:val="single" w:sz="4" w:space="0" w:color="999999"/>
              <w:right w:val="single" w:sz="4" w:space="0" w:color="999999"/>
            </w:tcBorders>
            <w:vAlign w:val="center"/>
          </w:tcPr>
          <w:p w14:paraId="31A6B2E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verify that the irradiator operates within defined operating limits (conveyor speed, source strength, timer).</w:t>
            </w:r>
          </w:p>
        </w:tc>
        <w:tc>
          <w:tcPr>
            <w:tcW w:w="3600" w:type="dxa"/>
            <w:tcBorders>
              <w:top w:val="single" w:sz="4" w:space="0" w:color="999999"/>
              <w:left w:val="single" w:sz="4" w:space="0" w:color="999999"/>
              <w:bottom w:val="single" w:sz="4" w:space="0" w:color="999999"/>
              <w:right w:val="single" w:sz="4" w:space="0" w:color="999999"/>
            </w:tcBorders>
            <w:vAlign w:val="center"/>
          </w:tcPr>
          <w:p w14:paraId="6329A71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OQ report, control system checks, empty/loaded container trial runs.</w:t>
            </w:r>
          </w:p>
        </w:tc>
      </w:tr>
      <w:tr w:rsidR="002E2832" w:rsidRPr="006803F7" w14:paraId="5A19D7C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E50292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Performance Qualification (PQ) / Dose Mapping</w:t>
            </w:r>
          </w:p>
        </w:tc>
        <w:tc>
          <w:tcPr>
            <w:tcW w:w="3350" w:type="dxa"/>
            <w:tcBorders>
              <w:top w:val="single" w:sz="4" w:space="0" w:color="999999"/>
              <w:left w:val="single" w:sz="4" w:space="0" w:color="999999"/>
              <w:bottom w:val="single" w:sz="4" w:space="0" w:color="999999"/>
              <w:right w:val="single" w:sz="4" w:space="0" w:color="999999"/>
            </w:tcBorders>
            <w:vAlign w:val="center"/>
          </w:tcPr>
          <w:p w14:paraId="0448987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verify dose distribution within the product/irradiation container under defined loading conditions.</w:t>
            </w:r>
          </w:p>
        </w:tc>
        <w:tc>
          <w:tcPr>
            <w:tcW w:w="3600" w:type="dxa"/>
            <w:tcBorders>
              <w:top w:val="single" w:sz="4" w:space="0" w:color="999999"/>
              <w:left w:val="single" w:sz="4" w:space="0" w:color="999999"/>
              <w:bottom w:val="single" w:sz="4" w:space="0" w:color="999999"/>
              <w:right w:val="single" w:sz="4" w:space="0" w:color="999999"/>
            </w:tcBorders>
            <w:vAlign w:val="center"/>
          </w:tcPr>
          <w:p w14:paraId="700DBD0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 study report identifying minimum and maximum dose zones (</w:t>
            </w: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and dose uniformity ratio (DUR).</w:t>
            </w:r>
          </w:p>
        </w:tc>
      </w:tr>
    </w:tbl>
    <w:p w14:paraId="2C77376C"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0" w:name="_Toc234483876"/>
      <w:r w:rsidRPr="006803F7">
        <w:rPr>
          <w:rFonts w:ascii="Times New Roman" w:hAnsi="Times New Roman" w:cs="Times New Roman"/>
          <w:color w:val="auto"/>
        </w:rPr>
        <w:t>8.2 Dosimetry System</w:t>
      </w:r>
      <w:bookmarkEnd w:id="10"/>
    </w:p>
    <w:p w14:paraId="7495ED1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All dosimeters used for measuring absorbed dose shall be calibrated and traceable to a national/international standard, and shall be used within their validated dose range and read using a calibrated instrument. Dosimeter batches shall have a valid calibration curve established against the reading instrument before use.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50"/>
        <w:gridCol w:w="3200"/>
      </w:tblGrid>
      <w:tr w:rsidR="002E2832" w:rsidRPr="006803F7" w14:paraId="79B56AD1"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B4A64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Item</w:t>
            </w:r>
          </w:p>
        </w:tc>
        <w:tc>
          <w:tcPr>
            <w:tcW w:w="3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B5BCA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71D99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Acceptance Criteria</w:t>
            </w:r>
          </w:p>
        </w:tc>
      </w:tr>
      <w:tr w:rsidR="002E2832" w:rsidRPr="006803F7" w14:paraId="4F1B889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vAlign w:val="center"/>
          </w:tcPr>
          <w:p w14:paraId="3FCFC28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Routine dosimeters</w:t>
            </w:r>
          </w:p>
        </w:tc>
        <w:tc>
          <w:tcPr>
            <w:tcW w:w="3450" w:type="dxa"/>
            <w:tcBorders>
              <w:top w:val="single" w:sz="4" w:space="0" w:color="999999"/>
              <w:left w:val="single" w:sz="4" w:space="0" w:color="999999"/>
              <w:bottom w:val="single" w:sz="4" w:space="0" w:color="999999"/>
              <w:right w:val="single" w:sz="4" w:space="0" w:color="999999"/>
            </w:tcBorders>
            <w:vAlign w:val="center"/>
          </w:tcPr>
          <w:p w14:paraId="2066460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Calibrated dosimeter batch with valid calibration curve.</w:t>
            </w:r>
          </w:p>
        </w:tc>
        <w:tc>
          <w:tcPr>
            <w:tcW w:w="3200" w:type="dxa"/>
            <w:tcBorders>
              <w:top w:val="single" w:sz="4" w:space="0" w:color="999999"/>
              <w:left w:val="single" w:sz="4" w:space="0" w:color="999999"/>
              <w:bottom w:val="single" w:sz="4" w:space="0" w:color="999999"/>
              <w:right w:val="single" w:sz="4" w:space="0" w:color="999999"/>
            </w:tcBorders>
            <w:vAlign w:val="center"/>
          </w:tcPr>
          <w:p w14:paraId="0E9A437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Calibration valid on date of use; within validated dose range.</w:t>
            </w:r>
          </w:p>
        </w:tc>
      </w:tr>
      <w:tr w:rsidR="002E2832" w:rsidRPr="006803F7" w14:paraId="2A91E60E"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vAlign w:val="center"/>
          </w:tcPr>
          <w:p w14:paraId="6E5410E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Reference/alanine dosimeters</w:t>
            </w:r>
          </w:p>
        </w:tc>
        <w:tc>
          <w:tcPr>
            <w:tcW w:w="3450" w:type="dxa"/>
            <w:tcBorders>
              <w:top w:val="single" w:sz="4" w:space="0" w:color="999999"/>
              <w:left w:val="single" w:sz="4" w:space="0" w:color="999999"/>
              <w:bottom w:val="single" w:sz="4" w:space="0" w:color="999999"/>
              <w:right w:val="single" w:sz="4" w:space="0" w:color="999999"/>
            </w:tcBorders>
            <w:vAlign w:val="center"/>
          </w:tcPr>
          <w:p w14:paraId="2A1A288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Used for dose mapping and calibration verification, as applicable.</w:t>
            </w:r>
          </w:p>
        </w:tc>
        <w:tc>
          <w:tcPr>
            <w:tcW w:w="3200" w:type="dxa"/>
            <w:tcBorders>
              <w:top w:val="single" w:sz="4" w:space="0" w:color="999999"/>
              <w:left w:val="single" w:sz="4" w:space="0" w:color="999999"/>
              <w:bottom w:val="single" w:sz="4" w:space="0" w:color="999999"/>
              <w:right w:val="single" w:sz="4" w:space="0" w:color="999999"/>
            </w:tcBorders>
            <w:vAlign w:val="center"/>
          </w:tcPr>
          <w:p w14:paraId="48922B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Traceable calibration; valid uncertainty budget.</w:t>
            </w:r>
          </w:p>
        </w:tc>
      </w:tr>
      <w:tr w:rsidR="002E2832" w:rsidRPr="006803F7" w14:paraId="55F4BC7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vAlign w:val="center"/>
          </w:tcPr>
          <w:p w14:paraId="3A337C9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 reading instrument (e.g. spectrophotometer)</w:t>
            </w:r>
          </w:p>
        </w:tc>
        <w:tc>
          <w:tcPr>
            <w:tcW w:w="3450" w:type="dxa"/>
            <w:tcBorders>
              <w:top w:val="single" w:sz="4" w:space="0" w:color="999999"/>
              <w:left w:val="single" w:sz="4" w:space="0" w:color="999999"/>
              <w:bottom w:val="single" w:sz="4" w:space="0" w:color="999999"/>
              <w:right w:val="single" w:sz="4" w:space="0" w:color="999999"/>
            </w:tcBorders>
            <w:vAlign w:val="center"/>
          </w:tcPr>
          <w:p w14:paraId="643F1D4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Valid calibration/verification.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6452C2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Calibration valid on date of use.</w:t>
            </w:r>
          </w:p>
        </w:tc>
      </w:tr>
      <w:tr w:rsidR="002E2832" w:rsidRPr="006803F7" w14:paraId="6EE5B66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vAlign w:val="center"/>
          </w:tcPr>
          <w:p w14:paraId="28EF1FC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uniformity ratio (DUR)</w:t>
            </w:r>
          </w:p>
        </w:tc>
        <w:tc>
          <w:tcPr>
            <w:tcW w:w="3450" w:type="dxa"/>
            <w:tcBorders>
              <w:top w:val="single" w:sz="4" w:space="0" w:color="999999"/>
              <w:left w:val="single" w:sz="4" w:space="0" w:color="999999"/>
              <w:bottom w:val="single" w:sz="4" w:space="0" w:color="999999"/>
              <w:right w:val="single" w:sz="4" w:space="0" w:color="999999"/>
            </w:tcBorders>
            <w:vAlign w:val="center"/>
          </w:tcPr>
          <w:p w14:paraId="78A333D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Established from dose mapping study.</w:t>
            </w:r>
          </w:p>
        </w:tc>
        <w:tc>
          <w:tcPr>
            <w:tcW w:w="3200" w:type="dxa"/>
            <w:tcBorders>
              <w:top w:val="single" w:sz="4" w:space="0" w:color="999999"/>
              <w:left w:val="single" w:sz="4" w:space="0" w:color="999999"/>
              <w:bottom w:val="single" w:sz="4" w:space="0" w:color="999999"/>
              <w:right w:val="single" w:sz="4" w:space="0" w:color="999999"/>
            </w:tcBorders>
            <w:vAlign w:val="center"/>
          </w:tcPr>
          <w:p w14:paraId="2808A6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Documented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w:t>
            </w: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xml:space="preserve"> ratio for the product/container.</w:t>
            </w:r>
          </w:p>
        </w:tc>
      </w:tr>
    </w:tbl>
    <w:p w14:paraId="7D92A111"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1" w:name="_Toc234483877"/>
      <w:r w:rsidRPr="006803F7">
        <w:rPr>
          <w:rFonts w:ascii="Times New Roman" w:hAnsi="Times New Roman" w:cs="Times New Roman"/>
          <w:color w:val="auto"/>
        </w:rPr>
        <w:t>8.3 Product Qualification</w:t>
      </w:r>
      <w:bookmarkEnd w:id="11"/>
    </w:p>
    <w:p w14:paraId="7D3A16DD"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product selected for gamma sterilization validation shall be representative of routine production. Products shall be manufactured, cleaned, inspected, and packed as per approved procedures. The validation load shall represent the final commercial configuration and maximum/minimum density loading pattern wherever possible.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3000"/>
      </w:tblGrid>
      <w:tr w:rsidR="002E2832" w:rsidRPr="006803F7" w14:paraId="2687E0C1" w14:textId="77777777">
        <w:tblPrEx>
          <w:tblCellMar>
            <w:top w:w="0" w:type="dxa"/>
            <w:bottom w:w="0" w:type="dxa"/>
          </w:tblCellMar>
        </w:tblPrEx>
        <w:trPr>
          <w:tblHeader/>
        </w:trPr>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88C08B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lastRenderedPageBreak/>
              <w:t>Requirement</w:t>
            </w:r>
          </w:p>
        </w:tc>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36DB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Status / Details (Yes / No / NA)</w:t>
            </w:r>
          </w:p>
        </w:tc>
      </w:tr>
      <w:tr w:rsidR="002E2832" w:rsidRPr="006803F7" w14:paraId="6FACCC93"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45C6268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manufactured as per approved process</w:t>
            </w:r>
          </w:p>
        </w:tc>
        <w:tc>
          <w:tcPr>
            <w:tcW w:w="3000" w:type="dxa"/>
            <w:tcBorders>
              <w:top w:val="single" w:sz="4" w:space="0" w:color="999999"/>
              <w:left w:val="single" w:sz="4" w:space="0" w:color="999999"/>
              <w:bottom w:val="single" w:sz="4" w:space="0" w:color="999999"/>
              <w:right w:val="single" w:sz="4" w:space="0" w:color="999999"/>
            </w:tcBorders>
            <w:vAlign w:val="center"/>
          </w:tcPr>
          <w:p w14:paraId="5DC1D247" w14:textId="77777777" w:rsidR="002E2832" w:rsidRPr="006803F7" w:rsidRDefault="002E2832" w:rsidP="006803F7">
            <w:pPr>
              <w:spacing w:line="360" w:lineRule="auto"/>
              <w:rPr>
                <w:rFonts w:ascii="Times New Roman" w:hAnsi="Times New Roman" w:cs="Times New Roman"/>
              </w:rPr>
            </w:pPr>
          </w:p>
        </w:tc>
      </w:tr>
      <w:tr w:rsidR="002E2832" w:rsidRPr="006803F7" w14:paraId="7CB65F25"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53311AF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passed final inspection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1DE531DB" w14:textId="77777777" w:rsidR="002E2832" w:rsidRPr="006803F7" w:rsidRDefault="002E2832" w:rsidP="006803F7">
            <w:pPr>
              <w:spacing w:line="360" w:lineRule="auto"/>
              <w:rPr>
                <w:rFonts w:ascii="Times New Roman" w:hAnsi="Times New Roman" w:cs="Times New Roman"/>
              </w:rPr>
            </w:pPr>
          </w:p>
        </w:tc>
      </w:tr>
      <w:tr w:rsidR="002E2832" w:rsidRPr="006803F7" w14:paraId="006C9136"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7B6CFE4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Cleaning and drying completed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1F64FDE2" w14:textId="77777777" w:rsidR="002E2832" w:rsidRPr="006803F7" w:rsidRDefault="002E2832" w:rsidP="006803F7">
            <w:pPr>
              <w:spacing w:line="360" w:lineRule="auto"/>
              <w:rPr>
                <w:rFonts w:ascii="Times New Roman" w:hAnsi="Times New Roman" w:cs="Times New Roman"/>
              </w:rPr>
            </w:pPr>
          </w:p>
        </w:tc>
      </w:tr>
      <w:tr w:rsidR="002E2832" w:rsidRPr="006803F7" w14:paraId="7411E930"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600B6A6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Final packaging completed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30FCFA0F" w14:textId="77777777" w:rsidR="002E2832" w:rsidRPr="006803F7" w:rsidRDefault="002E2832" w:rsidP="006803F7">
            <w:pPr>
              <w:spacing w:line="360" w:lineRule="auto"/>
              <w:rPr>
                <w:rFonts w:ascii="Times New Roman" w:hAnsi="Times New Roman" w:cs="Times New Roman"/>
              </w:rPr>
            </w:pPr>
          </w:p>
        </w:tc>
      </w:tr>
      <w:tr w:rsidR="002E2832" w:rsidRPr="006803F7" w14:paraId="24039E30"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6E2BCB2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Batch / lot number available</w:t>
            </w:r>
          </w:p>
        </w:tc>
        <w:tc>
          <w:tcPr>
            <w:tcW w:w="3000" w:type="dxa"/>
            <w:tcBorders>
              <w:top w:val="single" w:sz="4" w:space="0" w:color="999999"/>
              <w:left w:val="single" w:sz="4" w:space="0" w:color="999999"/>
              <w:bottom w:val="single" w:sz="4" w:space="0" w:color="999999"/>
              <w:right w:val="single" w:sz="4" w:space="0" w:color="999999"/>
            </w:tcBorders>
            <w:vAlign w:val="center"/>
          </w:tcPr>
          <w:p w14:paraId="211E5730" w14:textId="77777777" w:rsidR="002E2832" w:rsidRPr="006803F7" w:rsidRDefault="002E2832" w:rsidP="006803F7">
            <w:pPr>
              <w:spacing w:line="360" w:lineRule="auto"/>
              <w:rPr>
                <w:rFonts w:ascii="Times New Roman" w:hAnsi="Times New Roman" w:cs="Times New Roman"/>
              </w:rPr>
            </w:pPr>
          </w:p>
        </w:tc>
      </w:tr>
      <w:tr w:rsidR="002E2832" w:rsidRPr="006803F7" w14:paraId="607A1D16"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39D851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Label and product identification verified</w:t>
            </w:r>
          </w:p>
        </w:tc>
        <w:tc>
          <w:tcPr>
            <w:tcW w:w="3000" w:type="dxa"/>
            <w:tcBorders>
              <w:top w:val="single" w:sz="4" w:space="0" w:color="999999"/>
              <w:left w:val="single" w:sz="4" w:space="0" w:color="999999"/>
              <w:bottom w:val="single" w:sz="4" w:space="0" w:color="999999"/>
              <w:right w:val="single" w:sz="4" w:space="0" w:color="999999"/>
            </w:tcBorders>
            <w:vAlign w:val="center"/>
          </w:tcPr>
          <w:p w14:paraId="3AB8D96E" w14:textId="77777777" w:rsidR="002E2832" w:rsidRPr="006803F7" w:rsidRDefault="002E2832" w:rsidP="006803F7">
            <w:pPr>
              <w:spacing w:line="360" w:lineRule="auto"/>
              <w:rPr>
                <w:rFonts w:ascii="Times New Roman" w:hAnsi="Times New Roman" w:cs="Times New Roman"/>
              </w:rPr>
            </w:pPr>
          </w:p>
        </w:tc>
      </w:tr>
      <w:tr w:rsidR="002E2832" w:rsidRPr="006803F7" w14:paraId="3169E480"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47BAC3D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Manufacturing batch record completed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62F6CED6" w14:textId="77777777" w:rsidR="002E2832" w:rsidRPr="006803F7" w:rsidRDefault="002E2832" w:rsidP="006803F7">
            <w:pPr>
              <w:spacing w:line="360" w:lineRule="auto"/>
              <w:rPr>
                <w:rFonts w:ascii="Times New Roman" w:hAnsi="Times New Roman" w:cs="Times New Roman"/>
              </w:rPr>
            </w:pPr>
          </w:p>
        </w:tc>
      </w:tr>
      <w:tr w:rsidR="002E2832" w:rsidRPr="006803F7" w14:paraId="773369FF"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466FC68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selected as family representative</w:t>
            </w:r>
          </w:p>
        </w:tc>
        <w:tc>
          <w:tcPr>
            <w:tcW w:w="3000" w:type="dxa"/>
            <w:tcBorders>
              <w:top w:val="single" w:sz="4" w:space="0" w:color="999999"/>
              <w:left w:val="single" w:sz="4" w:space="0" w:color="999999"/>
              <w:bottom w:val="single" w:sz="4" w:space="0" w:color="999999"/>
              <w:right w:val="single" w:sz="4" w:space="0" w:color="999999"/>
            </w:tcBorders>
            <w:vAlign w:val="center"/>
          </w:tcPr>
          <w:p w14:paraId="49204CE9" w14:textId="77777777" w:rsidR="002E2832" w:rsidRPr="006803F7" w:rsidRDefault="002E2832" w:rsidP="006803F7">
            <w:pPr>
              <w:spacing w:line="360" w:lineRule="auto"/>
              <w:rPr>
                <w:rFonts w:ascii="Times New Roman" w:hAnsi="Times New Roman" w:cs="Times New Roman"/>
              </w:rPr>
            </w:pPr>
          </w:p>
        </w:tc>
      </w:tr>
    </w:tbl>
    <w:p w14:paraId="0A76564C"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2" w:name="_Toc234483878"/>
      <w:r w:rsidRPr="006803F7">
        <w:rPr>
          <w:rFonts w:ascii="Times New Roman" w:hAnsi="Times New Roman" w:cs="Times New Roman"/>
          <w:color w:val="auto"/>
        </w:rPr>
        <w:t>8.4 Product and Packaging Material Evaluation (Radiation Compatibility)</w:t>
      </w:r>
      <w:bookmarkEnd w:id="12"/>
    </w:p>
    <w:p w14:paraId="78D9626B"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Product and packaging materials shall be evaluated for suitability with gamma irradiation at the anticipated maximum dose. The evaluation shall include assessment of discoloration, embrittlement, oxidative degradation, mechanical property change, polymer chain scission/crosslinking, sterile barrier integrity, label legibility, and any effect on product performance or safety.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7116D91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6A1A7A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Material / Component</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2A939A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Gamma Irradiation Consideration</w:t>
            </w:r>
          </w:p>
        </w:tc>
      </w:tr>
      <w:tr w:rsidR="002E2832" w:rsidRPr="006803F7" w14:paraId="5F0CB2C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4945F5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type 1, e.g. Titanium alloy / Stainless Steel]</w:t>
            </w:r>
          </w:p>
        </w:tc>
        <w:tc>
          <w:tcPr>
            <w:tcW w:w="6350" w:type="dxa"/>
            <w:tcBorders>
              <w:top w:val="single" w:sz="4" w:space="0" w:color="999999"/>
              <w:left w:val="single" w:sz="4" w:space="0" w:color="999999"/>
              <w:bottom w:val="single" w:sz="4" w:space="0" w:color="999999"/>
              <w:right w:val="single" w:sz="4" w:space="0" w:color="999999"/>
            </w:tcBorders>
            <w:vAlign w:val="center"/>
          </w:tcPr>
          <w:p w14:paraId="1B1A67C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[Metallic materials are generally radiation-stable; verify absence of discoloration, corrosion, or dimensional change.]</w:t>
            </w:r>
          </w:p>
        </w:tc>
      </w:tr>
      <w:tr w:rsidR="002E2832" w:rsidRPr="006803F7" w14:paraId="0EA8F46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532986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[Material type 2, e.g. UHMWPE or </w:t>
            </w:r>
            <w:proofErr w:type="gramStart"/>
            <w:r w:rsidRPr="006803F7">
              <w:rPr>
                <w:rFonts w:ascii="Times New Roman" w:hAnsi="Times New Roman" w:cs="Times New Roman"/>
                <w:sz w:val="17"/>
                <w:szCs w:val="17"/>
              </w:rPr>
              <w:t>other</w:t>
            </w:r>
            <w:proofErr w:type="gramEnd"/>
            <w:r w:rsidRPr="006803F7">
              <w:rPr>
                <w:rFonts w:ascii="Times New Roman" w:hAnsi="Times New Roman" w:cs="Times New Roman"/>
                <w:sz w:val="17"/>
                <w:szCs w:val="17"/>
              </w:rPr>
              <w:t xml:space="preserve"> polymer component]</w:t>
            </w:r>
          </w:p>
        </w:tc>
        <w:tc>
          <w:tcPr>
            <w:tcW w:w="6350" w:type="dxa"/>
            <w:tcBorders>
              <w:top w:val="single" w:sz="4" w:space="0" w:color="999999"/>
              <w:left w:val="single" w:sz="4" w:space="0" w:color="999999"/>
              <w:bottom w:val="single" w:sz="4" w:space="0" w:color="999999"/>
              <w:right w:val="single" w:sz="4" w:space="0" w:color="999999"/>
            </w:tcBorders>
            <w:vAlign w:val="center"/>
          </w:tcPr>
          <w:p w14:paraId="010DEF7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[Polymers may be susceptible to chain scission or crosslinking at high doses; evaluate mechanical/functional properties post-irradiation, and consider antioxidant stabilization where applicable.]</w:t>
            </w:r>
          </w:p>
        </w:tc>
      </w:tr>
      <w:tr w:rsidR="002E2832" w:rsidRPr="006803F7" w14:paraId="7C8B278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2B538D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type 3, e.g. packaging film/pouch]</w:t>
            </w:r>
          </w:p>
        </w:tc>
        <w:tc>
          <w:tcPr>
            <w:tcW w:w="6350" w:type="dxa"/>
            <w:tcBorders>
              <w:top w:val="single" w:sz="4" w:space="0" w:color="999999"/>
              <w:left w:val="single" w:sz="4" w:space="0" w:color="999999"/>
              <w:bottom w:val="single" w:sz="4" w:space="0" w:color="999999"/>
              <w:right w:val="single" w:sz="4" w:space="0" w:color="999999"/>
            </w:tcBorders>
            <w:vAlign w:val="center"/>
          </w:tcPr>
          <w:p w14:paraId="7D5337A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[Evaluate seal strength, packaging integrity, and any embrittlement or discoloration after irradiation.]</w:t>
            </w:r>
          </w:p>
        </w:tc>
      </w:tr>
    </w:tbl>
    <w:p w14:paraId="01781FD1"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3" w:name="_Toc234483879"/>
      <w:r w:rsidRPr="006803F7">
        <w:rPr>
          <w:rFonts w:ascii="Times New Roman" w:hAnsi="Times New Roman" w:cs="Times New Roman"/>
          <w:color w:val="auto"/>
        </w:rPr>
        <w:t>8.5 Product Grouping</w:t>
      </w:r>
      <w:bookmarkEnd w:id="13"/>
    </w:p>
    <w:p w14:paraId="78694A32"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Products may be grouped into a product family when they have similar materials, packaging configuration, manufacturing process, sterilization method, and sterile claim. Grouping shall be scientifically justified and documented. Products having significantly different material composition (especially radiation-sensitive polymers), density, or bioburden profile shall be evaluated separately or selected as the worst-case family representative.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2E2832" w:rsidRPr="006803F7" w14:paraId="42934EA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A5065F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Grouping Criteria</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96569A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Details to be Evaluated</w:t>
            </w:r>
          </w:p>
        </w:tc>
      </w:tr>
      <w:tr w:rsidR="002E2832" w:rsidRPr="006803F7" w14:paraId="22B816E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83C9FC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38C96F1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[List material types applicable to this product family, noting any radiation-sensitive polymers.]</w:t>
            </w:r>
          </w:p>
        </w:tc>
      </w:tr>
      <w:tr w:rsidR="002E2832" w:rsidRPr="006803F7" w14:paraId="1CB50B9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B54842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445F726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Same or equivalent sterile barrier system, pouch size, carton, and sealing configuration.</w:t>
            </w:r>
          </w:p>
        </w:tc>
      </w:tr>
      <w:tr w:rsidR="002E2832" w:rsidRPr="006803F7" w14:paraId="199BAAF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88AC42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Manufacturing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2E94B2C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Same cleaning, drying, inspection, and packing process.</w:t>
            </w:r>
          </w:p>
        </w:tc>
      </w:tr>
      <w:tr w:rsidR="002E2832" w:rsidRPr="006803F7" w14:paraId="5CF91F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3FA15A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design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2C1C83C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Similar size, geometry, mass, and density.</w:t>
            </w:r>
          </w:p>
        </w:tc>
      </w:tr>
      <w:tr w:rsidR="002E2832" w:rsidRPr="006803F7" w14:paraId="7965C0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C45A42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Sterilization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76B7849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Same dose range, loading pattern, and release criteria.</w:t>
            </w:r>
          </w:p>
        </w:tc>
      </w:tr>
      <w:tr w:rsidR="002E2832" w:rsidRPr="006803F7" w14:paraId="474707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F93613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Sterile claim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6405A2E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Products supplied sterile and intended for single-use implantation or surgical use.</w:t>
            </w:r>
          </w:p>
        </w:tc>
      </w:tr>
    </w:tbl>
    <w:p w14:paraId="0AEC31D5"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4" w:name="_Toc234483880"/>
      <w:r w:rsidRPr="006803F7">
        <w:rPr>
          <w:rFonts w:ascii="Times New Roman" w:hAnsi="Times New Roman" w:cs="Times New Roman"/>
          <w:color w:val="auto"/>
        </w:rPr>
        <w:t>8.6 Selection of Family Representative</w:t>
      </w:r>
      <w:bookmarkEnd w:id="14"/>
    </w:p>
    <w:p w14:paraId="224066FD"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lastRenderedPageBreak/>
        <w:t>The family representative shall be selected as the product or configuration considered worst-case for both minimum dose sterility assurance (highest/most resistant bioburden, most protected microbial location) and maximum dose material tolerance (most radiation-sensitive material, e.g. certain polymers).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2E2832" w:rsidRPr="006803F7" w14:paraId="28D311B3"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BBAAA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Selection Criteria</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98E07E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Worst-Case Basis</w:t>
            </w:r>
          </w:p>
        </w:tc>
      </w:tr>
      <w:tr w:rsidR="002E2832" w:rsidRPr="006803F7" w14:paraId="2841B69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45ACA8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Highest or most resistant bioburden</w:t>
            </w:r>
          </w:p>
        </w:tc>
        <w:tc>
          <w:tcPr>
            <w:tcW w:w="6550" w:type="dxa"/>
            <w:tcBorders>
              <w:top w:val="single" w:sz="4" w:space="0" w:color="999999"/>
              <w:left w:val="single" w:sz="4" w:space="0" w:color="999999"/>
              <w:bottom w:val="single" w:sz="4" w:space="0" w:color="999999"/>
              <w:right w:val="single" w:sz="4" w:space="0" w:color="999999"/>
            </w:tcBorders>
            <w:vAlign w:val="center"/>
          </w:tcPr>
          <w:p w14:paraId="6A17A5D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with highest historical/typical bioburden count or most radiation-resistant organisms.</w:t>
            </w:r>
          </w:p>
        </w:tc>
      </w:tr>
      <w:tr w:rsidR="002E2832" w:rsidRPr="006803F7" w14:paraId="56771BD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C06B3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Most radiation-sensitive material</w:t>
            </w:r>
          </w:p>
        </w:tc>
        <w:tc>
          <w:tcPr>
            <w:tcW w:w="6550" w:type="dxa"/>
            <w:tcBorders>
              <w:top w:val="single" w:sz="4" w:space="0" w:color="999999"/>
              <w:left w:val="single" w:sz="4" w:space="0" w:color="999999"/>
              <w:bottom w:val="single" w:sz="4" w:space="0" w:color="999999"/>
              <w:right w:val="single" w:sz="4" w:space="0" w:color="999999"/>
            </w:tcBorders>
            <w:vAlign w:val="center"/>
          </w:tcPr>
          <w:p w14:paraId="281C08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Products containing polymers or materials most susceptible to dose-related degradation.</w:t>
            </w:r>
          </w:p>
        </w:tc>
      </w:tr>
      <w:tr w:rsidR="002E2832" w:rsidRPr="006803F7" w14:paraId="3763B4E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32748F0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mass / density</w:t>
            </w:r>
          </w:p>
        </w:tc>
        <w:tc>
          <w:tcPr>
            <w:tcW w:w="6550" w:type="dxa"/>
            <w:tcBorders>
              <w:top w:val="single" w:sz="4" w:space="0" w:color="999999"/>
              <w:left w:val="single" w:sz="4" w:space="0" w:color="999999"/>
              <w:bottom w:val="single" w:sz="4" w:space="0" w:color="999999"/>
              <w:right w:val="single" w:sz="4" w:space="0" w:color="999999"/>
            </w:tcBorders>
            <w:vAlign w:val="center"/>
          </w:tcPr>
          <w:p w14:paraId="3C9EE92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Denser products may require dose mapping consideration for uniform dose delivery.</w:t>
            </w:r>
          </w:p>
        </w:tc>
      </w:tr>
      <w:tr w:rsidR="002E2832" w:rsidRPr="006803F7" w14:paraId="7A420CB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71F775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configuration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5D32A0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Configuration most likely to create dose variation across the load.</w:t>
            </w:r>
          </w:p>
        </w:tc>
      </w:tr>
      <w:tr w:rsidR="002E2832" w:rsidRPr="006803F7" w14:paraId="03D2A8F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52EE46A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Historical or test data</w:t>
            </w:r>
          </w:p>
        </w:tc>
        <w:tc>
          <w:tcPr>
            <w:tcW w:w="6550" w:type="dxa"/>
            <w:tcBorders>
              <w:top w:val="single" w:sz="4" w:space="0" w:color="999999"/>
              <w:left w:val="single" w:sz="4" w:space="0" w:color="999999"/>
              <w:bottom w:val="single" w:sz="4" w:space="0" w:color="999999"/>
              <w:right w:val="single" w:sz="4" w:space="0" w:color="999999"/>
            </w:tcBorders>
            <w:vAlign w:val="center"/>
          </w:tcPr>
          <w:p w14:paraId="1A1A73A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Previous dose mapping, bioburden, or material compatibility data indicating worst case.</w:t>
            </w:r>
          </w:p>
        </w:tc>
      </w:tr>
    </w:tbl>
    <w:p w14:paraId="43A94F3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5150ED5C"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15" w:name="_Toc234483881"/>
      <w:r w:rsidRPr="006803F7">
        <w:rPr>
          <w:rFonts w:ascii="Times New Roman" w:hAnsi="Times New Roman" w:cs="Times New Roman"/>
          <w:color w:val="auto"/>
        </w:rPr>
        <w:lastRenderedPageBreak/>
        <w:t>9. Process and Validation Approach</w:t>
      </w:r>
      <w:bookmarkEnd w:id="15"/>
    </w:p>
    <w:p w14:paraId="28AED058"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Gamma sterilization validation shall be performed using a documented and controlled approach in accordance with ISO 11137-1 and ISO 11137-2. The validation shall include selection of the sterilization dose (via VDmax25, Method 1, or Method 2), dose mapping to characterize dose distribution, and confirmation that the maximum dose does not adversely affect the product.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2E2832" w:rsidRPr="006803F7" w14:paraId="67C8373F"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7B855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Process Stage</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EB7AF2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Purpose</w:t>
            </w:r>
          </w:p>
        </w:tc>
      </w:tr>
      <w:tr w:rsidR="002E2832" w:rsidRPr="006803F7" w14:paraId="2A62042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6FC6D4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 determination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1CF97DF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determine the viable microbial population on the product before irradiation.</w:t>
            </w:r>
          </w:p>
        </w:tc>
      </w:tr>
      <w:tr w:rsidR="002E2832" w:rsidRPr="006803F7" w14:paraId="097318C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D4753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Dose-setting method selection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0453446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select an appropriate method (VDmax25, Method 1, or Method 2) to establish the minimum sterilization dose.</w:t>
            </w:r>
          </w:p>
        </w:tc>
      </w:tr>
      <w:tr w:rsidR="002E2832" w:rsidRPr="006803F7" w14:paraId="30CB83A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1F8B48F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Verification dose experiment</w:t>
            </w:r>
          </w:p>
        </w:tc>
        <w:tc>
          <w:tcPr>
            <w:tcW w:w="6550" w:type="dxa"/>
            <w:tcBorders>
              <w:top w:val="single" w:sz="4" w:space="0" w:color="999999"/>
              <w:left w:val="single" w:sz="4" w:space="0" w:color="999999"/>
              <w:bottom w:val="single" w:sz="4" w:space="0" w:color="999999"/>
              <w:right w:val="single" w:sz="4" w:space="0" w:color="999999"/>
            </w:tcBorders>
            <w:vAlign w:val="center"/>
          </w:tcPr>
          <w:p w14:paraId="3D7AF31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that the tentative/selected minimum dose achieves the required SAL.</w:t>
            </w:r>
          </w:p>
        </w:tc>
      </w:tr>
      <w:tr w:rsidR="002E2832" w:rsidRPr="006803F7" w14:paraId="1711CCC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A868B8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w:t>
            </w:r>
          </w:p>
        </w:tc>
        <w:tc>
          <w:tcPr>
            <w:tcW w:w="6550" w:type="dxa"/>
            <w:tcBorders>
              <w:top w:val="single" w:sz="4" w:space="0" w:color="999999"/>
              <w:left w:val="single" w:sz="4" w:space="0" w:color="999999"/>
              <w:bottom w:val="single" w:sz="4" w:space="0" w:color="999999"/>
              <w:right w:val="single" w:sz="4" w:space="0" w:color="999999"/>
            </w:tcBorders>
            <w:vAlign w:val="center"/>
          </w:tcPr>
          <w:p w14:paraId="66A305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characterize dose distribution and identify minimum (</w:t>
            </w: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and maximum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dose locations within the product/irradiation container.</w:t>
            </w:r>
          </w:p>
        </w:tc>
      </w:tr>
      <w:tr w:rsidR="002E2832" w:rsidRPr="006803F7" w14:paraId="1A9FD86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0E8C74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at established dose range</w:t>
            </w:r>
          </w:p>
        </w:tc>
        <w:tc>
          <w:tcPr>
            <w:tcW w:w="6550" w:type="dxa"/>
            <w:tcBorders>
              <w:top w:val="single" w:sz="4" w:space="0" w:color="999999"/>
              <w:left w:val="single" w:sz="4" w:space="0" w:color="999999"/>
              <w:bottom w:val="single" w:sz="4" w:space="0" w:color="999999"/>
              <w:right w:val="single" w:sz="4" w:space="0" w:color="999999"/>
            </w:tcBorders>
            <w:vAlign w:val="center"/>
          </w:tcPr>
          <w:p w14:paraId="1D31CD5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irradiate product between the established minimum sterilization dose and the maximum acceptable dose.</w:t>
            </w:r>
          </w:p>
        </w:tc>
      </w:tr>
      <w:tr w:rsidR="002E2832" w:rsidRPr="006803F7" w14:paraId="3487493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13CBD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testing</w:t>
            </w:r>
          </w:p>
        </w:tc>
        <w:tc>
          <w:tcPr>
            <w:tcW w:w="6550" w:type="dxa"/>
            <w:tcBorders>
              <w:top w:val="single" w:sz="4" w:space="0" w:color="999999"/>
              <w:left w:val="single" w:sz="4" w:space="0" w:color="999999"/>
              <w:bottom w:val="single" w:sz="4" w:space="0" w:color="999999"/>
              <w:right w:val="single" w:sz="4" w:space="0" w:color="999999"/>
            </w:tcBorders>
            <w:vAlign w:val="center"/>
          </w:tcPr>
          <w:p w14:paraId="1232738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sterility of irradiated product samples, as applicable to the chosen method.</w:t>
            </w:r>
          </w:p>
        </w:tc>
      </w:tr>
      <w:tr w:rsidR="002E2832" w:rsidRPr="006803F7" w14:paraId="7703AD0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5102D9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Material/product compatibility testing</w:t>
            </w:r>
          </w:p>
        </w:tc>
        <w:tc>
          <w:tcPr>
            <w:tcW w:w="6550" w:type="dxa"/>
            <w:tcBorders>
              <w:top w:val="single" w:sz="4" w:space="0" w:color="999999"/>
              <w:left w:val="single" w:sz="4" w:space="0" w:color="999999"/>
              <w:bottom w:val="single" w:sz="4" w:space="0" w:color="999999"/>
              <w:right w:val="single" w:sz="4" w:space="0" w:color="999999"/>
            </w:tcBorders>
            <w:vAlign w:val="center"/>
          </w:tcPr>
          <w:p w14:paraId="18B1C5F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product, material, and packaging remain acceptable after exposure to the maximum dose.</w:t>
            </w:r>
          </w:p>
        </w:tc>
      </w:tr>
      <w:tr w:rsidR="002E2832" w:rsidRPr="006803F7" w14:paraId="5301189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311D6C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Routine </w:t>
            </w:r>
            <w:proofErr w:type="spellStart"/>
            <w:r w:rsidRPr="006803F7">
              <w:rPr>
                <w:rFonts w:ascii="Times New Roman" w:hAnsi="Times New Roman" w:cs="Times New Roman"/>
                <w:sz w:val="17"/>
                <w:szCs w:val="17"/>
              </w:rPr>
              <w:t>dosimetric</w:t>
            </w:r>
            <w:proofErr w:type="spellEnd"/>
            <w:r w:rsidRPr="006803F7">
              <w:rPr>
                <w:rFonts w:ascii="Times New Roman" w:hAnsi="Times New Roman" w:cs="Times New Roman"/>
                <w:sz w:val="17"/>
                <w:szCs w:val="17"/>
              </w:rPr>
              <w:t xml:space="preserve"> release and dose audit</w:t>
            </w:r>
          </w:p>
        </w:tc>
        <w:tc>
          <w:tcPr>
            <w:tcW w:w="6550" w:type="dxa"/>
            <w:tcBorders>
              <w:top w:val="single" w:sz="4" w:space="0" w:color="999999"/>
              <w:left w:val="single" w:sz="4" w:space="0" w:color="999999"/>
              <w:bottom w:val="single" w:sz="4" w:space="0" w:color="999999"/>
              <w:right w:val="single" w:sz="4" w:space="0" w:color="999999"/>
            </w:tcBorders>
            <w:vAlign w:val="center"/>
          </w:tcPr>
          <w:p w14:paraId="3E68BC0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ongoing suitability of the established dose through routine monitoring and periodic (e.g. quarterly) dose audits.</w:t>
            </w:r>
          </w:p>
        </w:tc>
      </w:tr>
    </w:tbl>
    <w:p w14:paraId="6C18B1AA"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6" w:name="_Toc234483882"/>
      <w:r w:rsidRPr="006803F7">
        <w:rPr>
          <w:rFonts w:ascii="Times New Roman" w:hAnsi="Times New Roman" w:cs="Times New Roman"/>
          <w:color w:val="auto"/>
        </w:rPr>
        <w:t>9.1 Process Validation Procedure</w:t>
      </w:r>
      <w:bookmarkEnd w:id="16"/>
    </w:p>
    <w:p w14:paraId="0A64C70A"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validation shall be executed according to this approved protocol using the selected dose-setting method. The product load shall include the selected family representative and shall be packed in final commercial packaging. Dosimeters shall be placed at identified minimum and maximum dose locations based on dose mapping.</w:t>
      </w:r>
    </w:p>
    <w:p w14:paraId="57347CE9"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1. Verify pre-requisites and approval status of this protocol.</w:t>
      </w:r>
    </w:p>
    <w:p w14:paraId="13A8CBEA"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2. Perform bioburden determination on representative pre-sterilization product samples.</w:t>
      </w:r>
    </w:p>
    <w:p w14:paraId="4DA39E9B"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3. Select the dose-setting method (VDmax25 / Method 1 / Method 2) based on bioburden level and applicability.</w:t>
      </w:r>
    </w:p>
    <w:p w14:paraId="19088EE8"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4. Perform the verification dose experiment / incremental dosing experiment as required by the selected method.</w:t>
      </w:r>
    </w:p>
    <w:p w14:paraId="785F11A6"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5. Perform sterility testing on irradiated product samples as required by the method.</w:t>
      </w:r>
    </w:p>
    <w:p w14:paraId="7235166C"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6. Establish the minimum sterilization dose based on verification results.</w:t>
      </w:r>
    </w:p>
    <w:p w14:paraId="79AA16A8"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 xml:space="preserve">7. Perform dose mapping of the product/irradiation container to identify </w:t>
      </w:r>
      <w:proofErr w:type="spellStart"/>
      <w:r w:rsidRPr="006803F7">
        <w:rPr>
          <w:rFonts w:ascii="Times New Roman" w:hAnsi="Times New Roman" w:cs="Times New Roman"/>
        </w:rPr>
        <w:t>Dmin</w:t>
      </w:r>
      <w:proofErr w:type="spellEnd"/>
      <w:r w:rsidRPr="006803F7">
        <w:rPr>
          <w:rFonts w:ascii="Times New Roman" w:hAnsi="Times New Roman" w:cs="Times New Roman"/>
        </w:rPr>
        <w:t xml:space="preserve"> and </w:t>
      </w:r>
      <w:proofErr w:type="spellStart"/>
      <w:r w:rsidRPr="006803F7">
        <w:rPr>
          <w:rFonts w:ascii="Times New Roman" w:hAnsi="Times New Roman" w:cs="Times New Roman"/>
        </w:rPr>
        <w:t>Dmax</w:t>
      </w:r>
      <w:proofErr w:type="spellEnd"/>
      <w:r w:rsidRPr="006803F7">
        <w:rPr>
          <w:rFonts w:ascii="Times New Roman" w:hAnsi="Times New Roman" w:cs="Times New Roman"/>
        </w:rPr>
        <w:t xml:space="preserve"> locations and confirm dose uniformity ratio.</w:t>
      </w:r>
    </w:p>
    <w:p w14:paraId="0D341AC1"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 xml:space="preserve">8. Irradiate the validation load within the established dose range and monitor with routine dosimeters at </w:t>
      </w:r>
      <w:proofErr w:type="spellStart"/>
      <w:r w:rsidRPr="006803F7">
        <w:rPr>
          <w:rFonts w:ascii="Times New Roman" w:hAnsi="Times New Roman" w:cs="Times New Roman"/>
        </w:rPr>
        <w:t>Dmin</w:t>
      </w:r>
      <w:proofErr w:type="spellEnd"/>
      <w:r w:rsidRPr="006803F7">
        <w:rPr>
          <w:rFonts w:ascii="Times New Roman" w:hAnsi="Times New Roman" w:cs="Times New Roman"/>
        </w:rPr>
        <w:t xml:space="preserve"> and </w:t>
      </w:r>
      <w:proofErr w:type="spellStart"/>
      <w:r w:rsidRPr="006803F7">
        <w:rPr>
          <w:rFonts w:ascii="Times New Roman" w:hAnsi="Times New Roman" w:cs="Times New Roman"/>
        </w:rPr>
        <w:t>Dmax</w:t>
      </w:r>
      <w:proofErr w:type="spellEnd"/>
      <w:r w:rsidRPr="006803F7">
        <w:rPr>
          <w:rFonts w:ascii="Times New Roman" w:hAnsi="Times New Roman" w:cs="Times New Roman"/>
        </w:rPr>
        <w:t xml:space="preserve"> locations.</w:t>
      </w:r>
    </w:p>
    <w:p w14:paraId="22F30AFF"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9. Perform post-irradiation testing: sterility (if applicable), material compatibility, packaging integrity, and product inspection.</w:t>
      </w:r>
    </w:p>
    <w:p w14:paraId="60F9AAE8"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t>10. Review all dosimetry and test data against acceptance criteria; record and investigate deviations, if any.</w:t>
      </w:r>
    </w:p>
    <w:p w14:paraId="651E710D" w14:textId="77777777" w:rsidR="002E2832" w:rsidRPr="006803F7" w:rsidRDefault="00000000" w:rsidP="006803F7">
      <w:pPr>
        <w:spacing w:after="60" w:line="360" w:lineRule="auto"/>
        <w:rPr>
          <w:rFonts w:ascii="Times New Roman" w:hAnsi="Times New Roman" w:cs="Times New Roman"/>
        </w:rPr>
      </w:pPr>
      <w:r w:rsidRPr="006803F7">
        <w:rPr>
          <w:rFonts w:ascii="Times New Roman" w:hAnsi="Times New Roman" w:cs="Times New Roman"/>
        </w:rPr>
        <w:lastRenderedPageBreak/>
        <w:t>11. Prepare and approve the final gamma sterilization validation report.</w:t>
      </w:r>
    </w:p>
    <w:p w14:paraId="5BE3F9B4"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7" w:name="_Toc234483883"/>
      <w:r w:rsidRPr="006803F7">
        <w:rPr>
          <w:rFonts w:ascii="Times New Roman" w:hAnsi="Times New Roman" w:cs="Times New Roman"/>
          <w:color w:val="auto"/>
        </w:rPr>
        <w:t>9.2 Bioburden Assessment</w:t>
      </w:r>
      <w:bookmarkEnd w:id="17"/>
    </w:p>
    <w:p w14:paraId="53EF638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Bioburden assessment shall be performed before sterilization to determine the viable microbial population present on the finished product. Samples shall be taken from representative pre-sterilization products after final cleaning and packaging. The test shall be performed using a validated or suitable method in accordance with ISO 11737-1.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E2832" w:rsidRPr="006803F7" w14:paraId="676AC68F"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1C9220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C2B62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r>
      <w:tr w:rsidR="002E2832" w:rsidRPr="006803F7" w14:paraId="55093E3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06503E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Standard</w:t>
            </w:r>
          </w:p>
        </w:tc>
        <w:tc>
          <w:tcPr>
            <w:tcW w:w="6750" w:type="dxa"/>
            <w:tcBorders>
              <w:top w:val="single" w:sz="4" w:space="0" w:color="999999"/>
              <w:left w:val="single" w:sz="4" w:space="0" w:color="999999"/>
              <w:bottom w:val="single" w:sz="4" w:space="0" w:color="999999"/>
              <w:right w:val="single" w:sz="4" w:space="0" w:color="999999"/>
            </w:tcBorders>
            <w:vAlign w:val="center"/>
          </w:tcPr>
          <w:p w14:paraId="4F6E499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11737-1</w:t>
            </w:r>
          </w:p>
        </w:tc>
      </w:tr>
      <w:tr w:rsidR="002E2832" w:rsidRPr="006803F7" w14:paraId="23275E8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EA52F4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Sample type</w:t>
            </w:r>
          </w:p>
        </w:tc>
        <w:tc>
          <w:tcPr>
            <w:tcW w:w="6750" w:type="dxa"/>
            <w:tcBorders>
              <w:top w:val="single" w:sz="4" w:space="0" w:color="999999"/>
              <w:left w:val="single" w:sz="4" w:space="0" w:color="999999"/>
              <w:bottom w:val="single" w:sz="4" w:space="0" w:color="999999"/>
              <w:right w:val="single" w:sz="4" w:space="0" w:color="999999"/>
            </w:tcBorders>
            <w:vAlign w:val="center"/>
          </w:tcPr>
          <w:p w14:paraId="0212B7F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Finished product before sterilization</w:t>
            </w:r>
          </w:p>
        </w:tc>
      </w:tr>
      <w:tr w:rsidR="002E2832" w:rsidRPr="006803F7" w14:paraId="69300A1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38627A4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Sampling stage</w:t>
            </w:r>
          </w:p>
        </w:tc>
        <w:tc>
          <w:tcPr>
            <w:tcW w:w="6750" w:type="dxa"/>
            <w:tcBorders>
              <w:top w:val="single" w:sz="4" w:space="0" w:color="999999"/>
              <w:left w:val="single" w:sz="4" w:space="0" w:color="999999"/>
              <w:bottom w:val="single" w:sz="4" w:space="0" w:color="999999"/>
              <w:right w:val="single" w:sz="4" w:space="0" w:color="999999"/>
            </w:tcBorders>
            <w:vAlign w:val="center"/>
          </w:tcPr>
          <w:p w14:paraId="34F9AB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After final cleaning and packaging, before irradiation</w:t>
            </w:r>
          </w:p>
        </w:tc>
      </w:tr>
      <w:tr w:rsidR="002E2832" w:rsidRPr="006803F7" w14:paraId="4FF9D15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7300F9F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Sampling frequency</w:t>
            </w:r>
          </w:p>
        </w:tc>
        <w:tc>
          <w:tcPr>
            <w:tcW w:w="6750" w:type="dxa"/>
            <w:tcBorders>
              <w:top w:val="single" w:sz="4" w:space="0" w:color="999999"/>
              <w:left w:val="single" w:sz="4" w:space="0" w:color="999999"/>
              <w:bottom w:val="single" w:sz="4" w:space="0" w:color="999999"/>
              <w:right w:val="single" w:sz="4" w:space="0" w:color="999999"/>
            </w:tcBorders>
            <w:vAlign w:val="center"/>
          </w:tcPr>
          <w:p w14:paraId="078337A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 product family / per defined sampling plan (e.g. periodic bioburden determination)</w:t>
            </w:r>
          </w:p>
        </w:tc>
      </w:tr>
      <w:tr w:rsidR="002E2832" w:rsidRPr="006803F7" w14:paraId="22DE44E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3DE1A74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Method</w:t>
            </w:r>
          </w:p>
        </w:tc>
        <w:tc>
          <w:tcPr>
            <w:tcW w:w="6750" w:type="dxa"/>
            <w:tcBorders>
              <w:top w:val="single" w:sz="4" w:space="0" w:color="999999"/>
              <w:left w:val="single" w:sz="4" w:space="0" w:color="999999"/>
              <w:bottom w:val="single" w:sz="4" w:space="0" w:color="999999"/>
              <w:right w:val="single" w:sz="4" w:space="0" w:color="999999"/>
            </w:tcBorders>
            <w:vAlign w:val="center"/>
          </w:tcPr>
          <w:p w14:paraId="14DAA45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Membrane filtration / rinse method / extraction method, as applicable</w:t>
            </w:r>
          </w:p>
        </w:tc>
      </w:tr>
      <w:tr w:rsidR="002E2832" w:rsidRPr="006803F7" w14:paraId="304BF35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4406932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Result expression</w:t>
            </w:r>
          </w:p>
        </w:tc>
        <w:tc>
          <w:tcPr>
            <w:tcW w:w="6750" w:type="dxa"/>
            <w:tcBorders>
              <w:top w:val="single" w:sz="4" w:space="0" w:color="999999"/>
              <w:left w:val="single" w:sz="4" w:space="0" w:color="999999"/>
              <w:bottom w:val="single" w:sz="4" w:space="0" w:color="999999"/>
              <w:right w:val="single" w:sz="4" w:space="0" w:color="999999"/>
            </w:tcBorders>
            <w:vAlign w:val="center"/>
          </w:tcPr>
          <w:p w14:paraId="4B4850A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CFU per device or CFU per sample</w:t>
            </w:r>
          </w:p>
        </w:tc>
      </w:tr>
      <w:tr w:rsidR="002E2832" w:rsidRPr="006803F7" w14:paraId="26519A9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6CC1FE3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Acceptance criteria</w:t>
            </w:r>
          </w:p>
        </w:tc>
        <w:tc>
          <w:tcPr>
            <w:tcW w:w="6750" w:type="dxa"/>
            <w:tcBorders>
              <w:top w:val="single" w:sz="4" w:space="0" w:color="999999"/>
              <w:left w:val="single" w:sz="4" w:space="0" w:color="999999"/>
              <w:bottom w:val="single" w:sz="4" w:space="0" w:color="999999"/>
              <w:right w:val="single" w:sz="4" w:space="0" w:color="999999"/>
            </w:tcBorders>
            <w:vAlign w:val="center"/>
          </w:tcPr>
          <w:p w14:paraId="69420F4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Within established alert/action limits used for the selected dose-setting method</w:t>
            </w:r>
          </w:p>
        </w:tc>
      </w:tr>
      <w:tr w:rsidR="002E2832" w:rsidRPr="006803F7" w14:paraId="775D0AA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23A3A33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Review requirement</w:t>
            </w:r>
          </w:p>
        </w:tc>
        <w:tc>
          <w:tcPr>
            <w:tcW w:w="6750" w:type="dxa"/>
            <w:tcBorders>
              <w:top w:val="single" w:sz="4" w:space="0" w:color="999999"/>
              <w:left w:val="single" w:sz="4" w:space="0" w:color="999999"/>
              <w:bottom w:val="single" w:sz="4" w:space="0" w:color="999999"/>
              <w:right w:val="single" w:sz="4" w:space="0" w:color="999999"/>
            </w:tcBorders>
            <w:vAlign w:val="center"/>
          </w:tcPr>
          <w:p w14:paraId="57B9361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Any abnormal or high bioburden result shall be investigated and dose-setting method suitability reassessed.</w:t>
            </w:r>
          </w:p>
        </w:tc>
      </w:tr>
    </w:tbl>
    <w:p w14:paraId="476DF9D6"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18" w:name="_Toc234483884"/>
      <w:r w:rsidRPr="006803F7">
        <w:rPr>
          <w:rFonts w:ascii="Times New Roman" w:hAnsi="Times New Roman" w:cs="Times New Roman"/>
          <w:color w:val="auto"/>
        </w:rPr>
        <w:t>9.3 Dose-Setting Methods (ISO 11137-2)</w:t>
      </w:r>
      <w:bookmarkEnd w:id="18"/>
    </w:p>
    <w:p w14:paraId="611672DD"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sterilization dose shall be established using one of the following recognized methods, selected based on product bioburden level, product family characteristics, and applicability.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600"/>
      </w:tblGrid>
      <w:tr w:rsidR="002E2832" w:rsidRPr="006803F7" w14:paraId="0AE26162"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54166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Method</w:t>
            </w:r>
          </w:p>
        </w:tc>
        <w:tc>
          <w:tcPr>
            <w:tcW w:w="3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8FC503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Applicability</w:t>
            </w:r>
          </w:p>
        </w:tc>
        <w:tc>
          <w:tcPr>
            <w:tcW w:w="3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29CF7F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Basis</w:t>
            </w:r>
          </w:p>
        </w:tc>
      </w:tr>
      <w:tr w:rsidR="002E2832" w:rsidRPr="006803F7" w14:paraId="393F910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9BE903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VDmax25 (Method for Low Bioburden)</w:t>
            </w:r>
          </w:p>
        </w:tc>
        <w:tc>
          <w:tcPr>
            <w:tcW w:w="3550" w:type="dxa"/>
            <w:tcBorders>
              <w:top w:val="single" w:sz="4" w:space="0" w:color="999999"/>
              <w:left w:val="single" w:sz="4" w:space="0" w:color="999999"/>
              <w:bottom w:val="single" w:sz="4" w:space="0" w:color="999999"/>
              <w:right w:val="single" w:sz="4" w:space="0" w:color="999999"/>
            </w:tcBorders>
            <w:vAlign w:val="center"/>
          </w:tcPr>
          <w:p w14:paraId="0EAE8C5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Products with average bioburden ≤ 1000 CFU/device (or lower, per selected </w:t>
            </w:r>
            <w:proofErr w:type="spellStart"/>
            <w:r w:rsidRPr="006803F7">
              <w:rPr>
                <w:rFonts w:ascii="Times New Roman" w:hAnsi="Times New Roman" w:cs="Times New Roman"/>
                <w:sz w:val="17"/>
                <w:szCs w:val="17"/>
              </w:rPr>
              <w:t>VDmax</w:t>
            </w:r>
            <w:proofErr w:type="spellEnd"/>
            <w:r w:rsidRPr="006803F7">
              <w:rPr>
                <w:rFonts w:ascii="Times New Roman" w:hAnsi="Times New Roman" w:cs="Times New Roman"/>
                <w:sz w:val="17"/>
                <w:szCs w:val="17"/>
              </w:rPr>
              <w:t xml:space="preserve"> table) and no unusually resistant organisms.</w:t>
            </w:r>
          </w:p>
        </w:tc>
        <w:tc>
          <w:tcPr>
            <w:tcW w:w="3600" w:type="dxa"/>
            <w:tcBorders>
              <w:top w:val="single" w:sz="4" w:space="0" w:color="999999"/>
              <w:left w:val="single" w:sz="4" w:space="0" w:color="999999"/>
              <w:bottom w:val="single" w:sz="4" w:space="0" w:color="999999"/>
              <w:right w:val="single" w:sz="4" w:space="0" w:color="999999"/>
            </w:tcBorders>
            <w:vAlign w:val="center"/>
          </w:tcPr>
          <w:p w14:paraId="594B4FC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Fixed substantiation dose of 25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 xml:space="preserve"> (or 15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 xml:space="preserve"> for VDmax15) verified using a small sample set; delivers SAL 10⁻⁶ at a validated minimum dose derived from standard tables.</w:t>
            </w:r>
          </w:p>
        </w:tc>
      </w:tr>
      <w:tr w:rsidR="002E2832" w:rsidRPr="006803F7" w14:paraId="2EFE476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6AAB0C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Method 1 (Bioburden-Based)</w:t>
            </w:r>
          </w:p>
        </w:tc>
        <w:tc>
          <w:tcPr>
            <w:tcW w:w="3550" w:type="dxa"/>
            <w:tcBorders>
              <w:top w:val="single" w:sz="4" w:space="0" w:color="999999"/>
              <w:left w:val="single" w:sz="4" w:space="0" w:color="999999"/>
              <w:bottom w:val="single" w:sz="4" w:space="0" w:color="999999"/>
              <w:right w:val="single" w:sz="4" w:space="0" w:color="999999"/>
            </w:tcBorders>
            <w:vAlign w:val="center"/>
          </w:tcPr>
          <w:p w14:paraId="6D4D6F5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Products where bioburden-based dose setting is preferred, using incremental dosing and sterility testing.</w:t>
            </w:r>
          </w:p>
        </w:tc>
        <w:tc>
          <w:tcPr>
            <w:tcW w:w="3600" w:type="dxa"/>
            <w:tcBorders>
              <w:top w:val="single" w:sz="4" w:space="0" w:color="999999"/>
              <w:left w:val="single" w:sz="4" w:space="0" w:color="999999"/>
              <w:bottom w:val="single" w:sz="4" w:space="0" w:color="999999"/>
              <w:right w:val="single" w:sz="4" w:space="0" w:color="999999"/>
            </w:tcBorders>
            <w:vAlign w:val="center"/>
          </w:tcPr>
          <w:p w14:paraId="4EB5C97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Minimum dose established from product bioburden data using the incremental dosing and fraction-negative or survival-curve approach per ISO 11137-2 Annex B/C.</w:t>
            </w:r>
          </w:p>
        </w:tc>
      </w:tr>
      <w:tr w:rsidR="002E2832" w:rsidRPr="006803F7" w14:paraId="28F7923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C06E3B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Method 2 (Fractional / Substantiation)</w:t>
            </w:r>
          </w:p>
        </w:tc>
        <w:tc>
          <w:tcPr>
            <w:tcW w:w="3550" w:type="dxa"/>
            <w:tcBorders>
              <w:top w:val="single" w:sz="4" w:space="0" w:color="999999"/>
              <w:left w:val="single" w:sz="4" w:space="0" w:color="999999"/>
              <w:bottom w:val="single" w:sz="4" w:space="0" w:color="999999"/>
              <w:right w:val="single" w:sz="4" w:space="0" w:color="999999"/>
            </w:tcBorders>
            <w:vAlign w:val="center"/>
          </w:tcPr>
          <w:p w14:paraId="5F5B738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Products where a specific dose (e.g. an already-used dose for a similar product) is to be substantiated, or verification of an existing dose is required.</w:t>
            </w:r>
          </w:p>
        </w:tc>
        <w:tc>
          <w:tcPr>
            <w:tcW w:w="3600" w:type="dxa"/>
            <w:tcBorders>
              <w:top w:val="single" w:sz="4" w:space="0" w:color="999999"/>
              <w:left w:val="single" w:sz="4" w:space="0" w:color="999999"/>
              <w:bottom w:val="single" w:sz="4" w:space="0" w:color="999999"/>
              <w:right w:val="single" w:sz="4" w:space="0" w:color="999999"/>
            </w:tcBorders>
            <w:vAlign w:val="center"/>
          </w:tcPr>
          <w:p w14:paraId="526C8A0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Incremental dose experiments at fractional doses of the proposed sterilization dose, followed by sterility testing to substantiate SAL 10⁻⁶ at the selected dose.</w:t>
            </w:r>
          </w:p>
        </w:tc>
      </w:tr>
    </w:tbl>
    <w:p w14:paraId="3CB15539" w14:textId="77777777" w:rsidR="002E2832" w:rsidRPr="006803F7" w:rsidRDefault="00000000" w:rsidP="006803F7">
      <w:pPr>
        <w:pStyle w:val="Heading3"/>
        <w:spacing w:before="200" w:after="100" w:line="360" w:lineRule="auto"/>
        <w:rPr>
          <w:rFonts w:ascii="Times New Roman" w:hAnsi="Times New Roman" w:cs="Times New Roman"/>
          <w:color w:val="auto"/>
        </w:rPr>
      </w:pPr>
      <w:bookmarkStart w:id="19" w:name="_Toc234483885"/>
      <w:r w:rsidRPr="006803F7">
        <w:rPr>
          <w:rFonts w:ascii="Times New Roman" w:hAnsi="Times New Roman" w:cs="Times New Roman"/>
          <w:color w:val="auto"/>
        </w:rPr>
        <w:t>a) VDmax25 Method</w:t>
      </w:r>
      <w:bookmarkEnd w:id="19"/>
    </w:p>
    <w:p w14:paraId="7A1F2E3D"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 xml:space="preserve">The VDmax25 method is applicable for products with low and consistent bioburden. A verification dose is derived from a standard table based on the average bioburden of ten sample items, and a small number of samples is irradiated at this dose and tested for sterility to confirm that a substantiation dose of 25 </w:t>
      </w:r>
      <w:proofErr w:type="spellStart"/>
      <w:r w:rsidRPr="006803F7">
        <w:rPr>
          <w:rFonts w:ascii="Times New Roman" w:hAnsi="Times New Roman" w:cs="Times New Roman"/>
        </w:rPr>
        <w:t>kGy</w:t>
      </w:r>
      <w:proofErr w:type="spellEnd"/>
      <w:r w:rsidRPr="006803F7">
        <w:rPr>
          <w:rFonts w:ascii="Times New Roman" w:hAnsi="Times New Roman" w:cs="Times New Roman"/>
        </w:rPr>
        <w:t xml:space="preserve"> is capable of achieving SAL 10⁻⁶.</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07D06826"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93DE5C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6A3DFD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r>
      <w:tr w:rsidR="002E2832" w:rsidRPr="006803F7" w14:paraId="1016CE0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138304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standard</w:t>
            </w:r>
          </w:p>
        </w:tc>
        <w:tc>
          <w:tcPr>
            <w:tcW w:w="6350" w:type="dxa"/>
            <w:tcBorders>
              <w:top w:val="single" w:sz="4" w:space="0" w:color="999999"/>
              <w:left w:val="single" w:sz="4" w:space="0" w:color="999999"/>
              <w:bottom w:val="single" w:sz="4" w:space="0" w:color="999999"/>
              <w:right w:val="single" w:sz="4" w:space="0" w:color="999999"/>
            </w:tcBorders>
            <w:vAlign w:val="center"/>
          </w:tcPr>
          <w:p w14:paraId="43A0EFA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11137-2, Method for VDmax25 (or VDmax15, as applicable)</w:t>
            </w:r>
          </w:p>
        </w:tc>
      </w:tr>
      <w:tr w:rsidR="002E2832" w:rsidRPr="006803F7" w14:paraId="7E8934E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5EAE61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 sampling</w:t>
            </w:r>
          </w:p>
        </w:tc>
        <w:tc>
          <w:tcPr>
            <w:tcW w:w="6350" w:type="dxa"/>
            <w:tcBorders>
              <w:top w:val="single" w:sz="4" w:space="0" w:color="999999"/>
              <w:left w:val="single" w:sz="4" w:space="0" w:color="999999"/>
              <w:bottom w:val="single" w:sz="4" w:space="0" w:color="999999"/>
              <w:right w:val="single" w:sz="4" w:space="0" w:color="999999"/>
            </w:tcBorders>
            <w:vAlign w:val="center"/>
          </w:tcPr>
          <w:p w14:paraId="2F8AE53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10 product samples for average bioburden determination</w:t>
            </w:r>
          </w:p>
        </w:tc>
      </w:tr>
      <w:tr w:rsidR="002E2832" w:rsidRPr="006803F7" w14:paraId="3D22C69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0BFFA7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Verification dose</w:t>
            </w:r>
          </w:p>
        </w:tc>
        <w:tc>
          <w:tcPr>
            <w:tcW w:w="6350" w:type="dxa"/>
            <w:tcBorders>
              <w:top w:val="single" w:sz="4" w:space="0" w:color="999999"/>
              <w:left w:val="single" w:sz="4" w:space="0" w:color="999999"/>
              <w:bottom w:val="single" w:sz="4" w:space="0" w:color="999999"/>
              <w:right w:val="single" w:sz="4" w:space="0" w:color="999999"/>
            </w:tcBorders>
            <w:vAlign w:val="center"/>
          </w:tcPr>
          <w:p w14:paraId="0FF8215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Determined from ISO 11137-2 VDmax25 table based on average bioburden</w:t>
            </w:r>
          </w:p>
        </w:tc>
      </w:tr>
      <w:tr w:rsidR="002E2832" w:rsidRPr="006803F7" w14:paraId="6DBD131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A286D9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Verification sample size</w:t>
            </w:r>
          </w:p>
        </w:tc>
        <w:tc>
          <w:tcPr>
            <w:tcW w:w="6350" w:type="dxa"/>
            <w:tcBorders>
              <w:top w:val="single" w:sz="4" w:space="0" w:color="999999"/>
              <w:left w:val="single" w:sz="4" w:space="0" w:color="999999"/>
              <w:bottom w:val="single" w:sz="4" w:space="0" w:color="999999"/>
              <w:right w:val="single" w:sz="4" w:space="0" w:color="999999"/>
            </w:tcBorders>
            <w:vAlign w:val="center"/>
          </w:tcPr>
          <w:p w14:paraId="7C01D7B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As specified in the applicable </w:t>
            </w:r>
            <w:proofErr w:type="spellStart"/>
            <w:r w:rsidRPr="006803F7">
              <w:rPr>
                <w:rFonts w:ascii="Times New Roman" w:hAnsi="Times New Roman" w:cs="Times New Roman"/>
                <w:sz w:val="17"/>
                <w:szCs w:val="17"/>
              </w:rPr>
              <w:t>VDmax</w:t>
            </w:r>
            <w:proofErr w:type="spellEnd"/>
            <w:r w:rsidRPr="006803F7">
              <w:rPr>
                <w:rFonts w:ascii="Times New Roman" w:hAnsi="Times New Roman" w:cs="Times New Roman"/>
                <w:sz w:val="17"/>
                <w:szCs w:val="17"/>
              </w:rPr>
              <w:t xml:space="preserve"> table (commonly 10–20 samples)</w:t>
            </w:r>
          </w:p>
        </w:tc>
      </w:tr>
      <w:tr w:rsidR="002E2832" w:rsidRPr="006803F7" w14:paraId="7890684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9925F8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w:t>
            </w:r>
          </w:p>
        </w:tc>
        <w:tc>
          <w:tcPr>
            <w:tcW w:w="6350" w:type="dxa"/>
            <w:tcBorders>
              <w:top w:val="single" w:sz="4" w:space="0" w:color="999999"/>
              <w:left w:val="single" w:sz="4" w:space="0" w:color="999999"/>
              <w:bottom w:val="single" w:sz="4" w:space="0" w:color="999999"/>
              <w:right w:val="single" w:sz="4" w:space="0" w:color="999999"/>
            </w:tcBorders>
            <w:vAlign w:val="center"/>
          </w:tcPr>
          <w:p w14:paraId="4F688A5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Performed on samples irradiated at the verification dose</w:t>
            </w:r>
          </w:p>
        </w:tc>
      </w:tr>
      <w:tr w:rsidR="002E2832" w:rsidRPr="006803F7" w14:paraId="0868822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6FD2D8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Acceptance criteria</w:t>
            </w:r>
          </w:p>
        </w:tc>
        <w:tc>
          <w:tcPr>
            <w:tcW w:w="6350" w:type="dxa"/>
            <w:tcBorders>
              <w:top w:val="single" w:sz="4" w:space="0" w:color="999999"/>
              <w:left w:val="single" w:sz="4" w:space="0" w:color="999999"/>
              <w:bottom w:val="single" w:sz="4" w:space="0" w:color="999999"/>
              <w:right w:val="single" w:sz="4" w:space="0" w:color="999999"/>
            </w:tcBorders>
            <w:vAlign w:val="center"/>
          </w:tcPr>
          <w:p w14:paraId="49C7933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No more than the allowed number of positives per the applicable </w:t>
            </w:r>
            <w:proofErr w:type="spellStart"/>
            <w:r w:rsidRPr="006803F7">
              <w:rPr>
                <w:rFonts w:ascii="Times New Roman" w:hAnsi="Times New Roman" w:cs="Times New Roman"/>
                <w:sz w:val="17"/>
                <w:szCs w:val="17"/>
              </w:rPr>
              <w:t>VDmax</w:t>
            </w:r>
            <w:proofErr w:type="spellEnd"/>
            <w:r w:rsidRPr="006803F7">
              <w:rPr>
                <w:rFonts w:ascii="Times New Roman" w:hAnsi="Times New Roman" w:cs="Times New Roman"/>
                <w:sz w:val="17"/>
                <w:szCs w:val="17"/>
              </w:rPr>
              <w:t xml:space="preserve"> table (typically zero or as specified)</w:t>
            </w:r>
          </w:p>
        </w:tc>
      </w:tr>
      <w:tr w:rsidR="002E2832" w:rsidRPr="006803F7" w14:paraId="5115137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C55B0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Established minimum sterilization dose</w:t>
            </w:r>
          </w:p>
        </w:tc>
        <w:tc>
          <w:tcPr>
            <w:tcW w:w="6350" w:type="dxa"/>
            <w:tcBorders>
              <w:top w:val="single" w:sz="4" w:space="0" w:color="999999"/>
              <w:left w:val="single" w:sz="4" w:space="0" w:color="999999"/>
              <w:bottom w:val="single" w:sz="4" w:space="0" w:color="999999"/>
              <w:right w:val="single" w:sz="4" w:space="0" w:color="999999"/>
            </w:tcBorders>
            <w:vAlign w:val="center"/>
          </w:tcPr>
          <w:p w14:paraId="6E5BC15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25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 xml:space="preserve"> (or 15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 per selected table), once verification is successful</w:t>
            </w:r>
          </w:p>
        </w:tc>
      </w:tr>
    </w:tbl>
    <w:p w14:paraId="30990650"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b/>
          <w:bCs/>
        </w:rPr>
        <w:t>Flowchart:</w:t>
      </w:r>
    </w:p>
    <w:p w14:paraId="7994007A"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Start</w:t>
      </w:r>
    </w:p>
    <w:p w14:paraId="3DE34B38"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Select</w:t>
      </w:r>
      <w:proofErr w:type="gramEnd"/>
      <w:r w:rsidRPr="006803F7">
        <w:rPr>
          <w:rFonts w:ascii="Times New Roman" w:hAnsi="Times New Roman" w:cs="Times New Roman"/>
        </w:rPr>
        <w:t xml:space="preserve"> 10 representative product samples from routine production</w:t>
      </w:r>
    </w:p>
    <w:p w14:paraId="53C989C5"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Determine</w:t>
      </w:r>
      <w:proofErr w:type="gramEnd"/>
      <w:r w:rsidRPr="006803F7">
        <w:rPr>
          <w:rFonts w:ascii="Times New Roman" w:hAnsi="Times New Roman" w:cs="Times New Roman"/>
        </w:rPr>
        <w:t xml:space="preserve"> average bioburden per ISO 11737-1</w:t>
      </w:r>
    </w:p>
    <w:p w14:paraId="75B7300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Determine</w:t>
      </w:r>
      <w:proofErr w:type="gramEnd"/>
      <w:r w:rsidRPr="006803F7">
        <w:rPr>
          <w:rFonts w:ascii="Times New Roman" w:hAnsi="Times New Roman" w:cs="Times New Roman"/>
        </w:rPr>
        <w:t xml:space="preserve"> verification dose from the applicable ISO 11137-2 </w:t>
      </w:r>
      <w:proofErr w:type="spellStart"/>
      <w:r w:rsidRPr="006803F7">
        <w:rPr>
          <w:rFonts w:ascii="Times New Roman" w:hAnsi="Times New Roman" w:cs="Times New Roman"/>
        </w:rPr>
        <w:t>VDmax</w:t>
      </w:r>
      <w:proofErr w:type="spellEnd"/>
      <w:r w:rsidRPr="006803F7">
        <w:rPr>
          <w:rFonts w:ascii="Times New Roman" w:hAnsi="Times New Roman" w:cs="Times New Roman"/>
        </w:rPr>
        <w:t xml:space="preserve"> table based on average bioburden</w:t>
      </w:r>
    </w:p>
    <w:p w14:paraId="0FBA0769"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Select</w:t>
      </w:r>
      <w:proofErr w:type="gramEnd"/>
      <w:r w:rsidRPr="006803F7">
        <w:rPr>
          <w:rFonts w:ascii="Times New Roman" w:hAnsi="Times New Roman" w:cs="Times New Roman"/>
        </w:rPr>
        <w:t xml:space="preserve"> verification sample set as per the applicable </w:t>
      </w:r>
      <w:proofErr w:type="spellStart"/>
      <w:r w:rsidRPr="006803F7">
        <w:rPr>
          <w:rFonts w:ascii="Times New Roman" w:hAnsi="Times New Roman" w:cs="Times New Roman"/>
        </w:rPr>
        <w:t>VDmax</w:t>
      </w:r>
      <w:proofErr w:type="spellEnd"/>
      <w:r w:rsidRPr="006803F7">
        <w:rPr>
          <w:rFonts w:ascii="Times New Roman" w:hAnsi="Times New Roman" w:cs="Times New Roman"/>
        </w:rPr>
        <w:t xml:space="preserve"> table</w:t>
      </w:r>
    </w:p>
    <w:p w14:paraId="6EBB07A8"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Irradiate</w:t>
      </w:r>
      <w:proofErr w:type="gramEnd"/>
      <w:r w:rsidRPr="006803F7">
        <w:rPr>
          <w:rFonts w:ascii="Times New Roman" w:hAnsi="Times New Roman" w:cs="Times New Roman"/>
        </w:rPr>
        <w:t xml:space="preserve"> verification samples at the determined verification dose</w:t>
      </w:r>
    </w:p>
    <w:p w14:paraId="1821A0EF"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sterility testing on irradiated verification samples per ISO 11737-2</w:t>
      </w:r>
    </w:p>
    <w:p w14:paraId="5D27AFB0"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Review</w:t>
      </w:r>
      <w:proofErr w:type="gramEnd"/>
      <w:r w:rsidRPr="006803F7">
        <w:rPr>
          <w:rFonts w:ascii="Times New Roman" w:hAnsi="Times New Roman" w:cs="Times New Roman"/>
        </w:rPr>
        <w:t xml:space="preserve"> results against the acceptance criteria in the applicable </w:t>
      </w:r>
      <w:proofErr w:type="spellStart"/>
      <w:r w:rsidRPr="006803F7">
        <w:rPr>
          <w:rFonts w:ascii="Times New Roman" w:hAnsi="Times New Roman" w:cs="Times New Roman"/>
        </w:rPr>
        <w:t>VDmax</w:t>
      </w:r>
      <w:proofErr w:type="spellEnd"/>
      <w:r w:rsidRPr="006803F7">
        <w:rPr>
          <w:rFonts w:ascii="Times New Roman" w:hAnsi="Times New Roman" w:cs="Times New Roman"/>
        </w:rPr>
        <w:t xml:space="preserve"> table</w:t>
      </w:r>
    </w:p>
    <w:p w14:paraId="568BDBFC"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If</w:t>
      </w:r>
      <w:proofErr w:type="gramEnd"/>
      <w:r w:rsidRPr="006803F7">
        <w:rPr>
          <w:rFonts w:ascii="Times New Roman" w:hAnsi="Times New Roman" w:cs="Times New Roman"/>
        </w:rPr>
        <w:t xml:space="preserve"> acceptance criteria are met, the substantiation dose (25 </w:t>
      </w:r>
      <w:proofErr w:type="spellStart"/>
      <w:r w:rsidRPr="006803F7">
        <w:rPr>
          <w:rFonts w:ascii="Times New Roman" w:hAnsi="Times New Roman" w:cs="Times New Roman"/>
        </w:rPr>
        <w:t>kGy</w:t>
      </w:r>
      <w:proofErr w:type="spellEnd"/>
      <w:r w:rsidRPr="006803F7">
        <w:rPr>
          <w:rFonts w:ascii="Times New Roman" w:hAnsi="Times New Roman" w:cs="Times New Roman"/>
        </w:rPr>
        <w:t xml:space="preserve"> or 15 </w:t>
      </w:r>
      <w:proofErr w:type="spellStart"/>
      <w:r w:rsidRPr="006803F7">
        <w:rPr>
          <w:rFonts w:ascii="Times New Roman" w:hAnsi="Times New Roman" w:cs="Times New Roman"/>
        </w:rPr>
        <w:t>kGy</w:t>
      </w:r>
      <w:proofErr w:type="spellEnd"/>
      <w:r w:rsidRPr="006803F7">
        <w:rPr>
          <w:rFonts w:ascii="Times New Roman" w:hAnsi="Times New Roman" w:cs="Times New Roman"/>
        </w:rPr>
        <w:t>) is confirmed as the minimum sterilization dose</w:t>
      </w:r>
    </w:p>
    <w:p w14:paraId="4E8345B6"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If</w:t>
      </w:r>
      <w:proofErr w:type="gramEnd"/>
      <w:r w:rsidRPr="006803F7">
        <w:rPr>
          <w:rFonts w:ascii="Times New Roman" w:hAnsi="Times New Roman" w:cs="Times New Roman"/>
        </w:rPr>
        <w:t xml:space="preserve"> acceptance criteria are not met, investigate bioburden and repeat verification, or select an alternate dose-setting method</w:t>
      </w:r>
    </w:p>
    <w:p w14:paraId="1D1637ED"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dose mapping of the product/irradiation container</w:t>
      </w:r>
    </w:p>
    <w:p w14:paraId="786C4CA5"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Irradiate</w:t>
      </w:r>
      <w:proofErr w:type="gramEnd"/>
      <w:r w:rsidRPr="006803F7">
        <w:rPr>
          <w:rFonts w:ascii="Times New Roman" w:hAnsi="Times New Roman" w:cs="Times New Roman"/>
        </w:rPr>
        <w:t xml:space="preserve"> validation load within established dose range (minimum sterilization dose to maximum acceptable dose)</w:t>
      </w:r>
    </w:p>
    <w:p w14:paraId="6DC55611"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material compatibility, packaging integrity, and product inspection on maximum-dose samples</w:t>
      </w:r>
    </w:p>
    <w:p w14:paraId="4683BB6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Review</w:t>
      </w:r>
      <w:proofErr w:type="gramEnd"/>
      <w:r w:rsidRPr="006803F7">
        <w:rPr>
          <w:rFonts w:ascii="Times New Roman" w:hAnsi="Times New Roman" w:cs="Times New Roman"/>
        </w:rPr>
        <w:t xml:space="preserve"> all validation results</w:t>
      </w:r>
    </w:p>
    <w:p w14:paraId="46B8D6DA"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Prepare</w:t>
      </w:r>
      <w:proofErr w:type="gramEnd"/>
      <w:r w:rsidRPr="006803F7">
        <w:rPr>
          <w:rFonts w:ascii="Times New Roman" w:hAnsi="Times New Roman" w:cs="Times New Roman"/>
        </w:rPr>
        <w:t xml:space="preserve"> gamma sterilization validation report</w:t>
      </w:r>
    </w:p>
    <w:p w14:paraId="3C1735C6"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Approval</w:t>
      </w:r>
      <w:proofErr w:type="gramEnd"/>
      <w:r w:rsidRPr="006803F7">
        <w:rPr>
          <w:rFonts w:ascii="Times New Roman" w:hAnsi="Times New Roman" w:cs="Times New Roman"/>
        </w:rPr>
        <w:t xml:space="preserve"> by QA / RA / authorized person</w:t>
      </w:r>
    </w:p>
    <w:p w14:paraId="6176B8D5"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Gamma</w:t>
      </w:r>
      <w:proofErr w:type="gramEnd"/>
      <w:r w:rsidRPr="006803F7">
        <w:rPr>
          <w:rFonts w:ascii="Times New Roman" w:hAnsi="Times New Roman" w:cs="Times New Roman"/>
        </w:rPr>
        <w:t xml:space="preserve"> sterilization dose considered validated for routine use</w:t>
      </w:r>
    </w:p>
    <w:p w14:paraId="229D9D4C" w14:textId="77777777" w:rsidR="002E2832" w:rsidRPr="006803F7" w:rsidRDefault="00000000" w:rsidP="006803F7">
      <w:pPr>
        <w:pStyle w:val="Heading3"/>
        <w:spacing w:before="200" w:after="100" w:line="360" w:lineRule="auto"/>
        <w:rPr>
          <w:rFonts w:ascii="Times New Roman" w:hAnsi="Times New Roman" w:cs="Times New Roman"/>
          <w:color w:val="auto"/>
        </w:rPr>
      </w:pPr>
      <w:bookmarkStart w:id="20" w:name="_Toc234483886"/>
      <w:r w:rsidRPr="006803F7">
        <w:rPr>
          <w:rFonts w:ascii="Times New Roman" w:hAnsi="Times New Roman" w:cs="Times New Roman"/>
          <w:color w:val="auto"/>
        </w:rPr>
        <w:t>b) Method 1 — Bioburden-Based Dose Setting</w:t>
      </w:r>
      <w:bookmarkEnd w:id="20"/>
    </w:p>
    <w:p w14:paraId="13A81EE4"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 xml:space="preserve">Method 1 establishes the sterilization dose based on the average bioburden of the product using an incremental dosing approach and sterility testing, per ISO 11137-2 Annex B or C. This method may be used when a dose lower than 25 </w:t>
      </w:r>
      <w:proofErr w:type="spellStart"/>
      <w:r w:rsidRPr="006803F7">
        <w:rPr>
          <w:rFonts w:ascii="Times New Roman" w:hAnsi="Times New Roman" w:cs="Times New Roman"/>
        </w:rPr>
        <w:t>kGy</w:t>
      </w:r>
      <w:proofErr w:type="spellEnd"/>
      <w:r w:rsidRPr="006803F7">
        <w:rPr>
          <w:rFonts w:ascii="Times New Roman" w:hAnsi="Times New Roman" w:cs="Times New Roman"/>
        </w:rPr>
        <w:t xml:space="preserve"> is desired, or when VDmax25 verification does not succeed.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56E408C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3B5BFB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895DE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r>
      <w:tr w:rsidR="002E2832" w:rsidRPr="006803F7" w14:paraId="337207E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531E4C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standard</w:t>
            </w:r>
          </w:p>
        </w:tc>
        <w:tc>
          <w:tcPr>
            <w:tcW w:w="6350" w:type="dxa"/>
            <w:tcBorders>
              <w:top w:val="single" w:sz="4" w:space="0" w:color="999999"/>
              <w:left w:val="single" w:sz="4" w:space="0" w:color="999999"/>
              <w:bottom w:val="single" w:sz="4" w:space="0" w:color="999999"/>
              <w:right w:val="single" w:sz="4" w:space="0" w:color="999999"/>
            </w:tcBorders>
            <w:vAlign w:val="center"/>
          </w:tcPr>
          <w:p w14:paraId="6621A2D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11137-2, Method 1 (Annex B — Method using fraction positive; Annex C — Method using bioburden information)</w:t>
            </w:r>
          </w:p>
        </w:tc>
      </w:tr>
      <w:tr w:rsidR="002E2832" w:rsidRPr="006803F7" w14:paraId="33F847D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8A6CA7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 sampling</w:t>
            </w:r>
          </w:p>
        </w:tc>
        <w:tc>
          <w:tcPr>
            <w:tcW w:w="6350" w:type="dxa"/>
            <w:tcBorders>
              <w:top w:val="single" w:sz="4" w:space="0" w:color="999999"/>
              <w:left w:val="single" w:sz="4" w:space="0" w:color="999999"/>
              <w:bottom w:val="single" w:sz="4" w:space="0" w:color="999999"/>
              <w:right w:val="single" w:sz="4" w:space="0" w:color="999999"/>
            </w:tcBorders>
            <w:vAlign w:val="center"/>
          </w:tcPr>
          <w:p w14:paraId="71B1257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selected annex requirements (typically 10 samples per production period across multiple periods)</w:t>
            </w:r>
          </w:p>
        </w:tc>
      </w:tr>
      <w:tr w:rsidR="002E2832" w:rsidRPr="006803F7" w14:paraId="680A50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6E7C5E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Incremental dose experiment</w:t>
            </w:r>
          </w:p>
        </w:tc>
        <w:tc>
          <w:tcPr>
            <w:tcW w:w="6350" w:type="dxa"/>
            <w:tcBorders>
              <w:top w:val="single" w:sz="4" w:space="0" w:color="999999"/>
              <w:left w:val="single" w:sz="4" w:space="0" w:color="999999"/>
              <w:bottom w:val="single" w:sz="4" w:space="0" w:color="999999"/>
              <w:right w:val="single" w:sz="4" w:space="0" w:color="999999"/>
            </w:tcBorders>
            <w:vAlign w:val="center"/>
          </w:tcPr>
          <w:p w14:paraId="14A0633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of samples at a series of incremental doses</w:t>
            </w:r>
          </w:p>
        </w:tc>
      </w:tr>
      <w:tr w:rsidR="002E2832" w:rsidRPr="006803F7" w14:paraId="4418F18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EADE93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w:t>
            </w:r>
          </w:p>
        </w:tc>
        <w:tc>
          <w:tcPr>
            <w:tcW w:w="6350" w:type="dxa"/>
            <w:tcBorders>
              <w:top w:val="single" w:sz="4" w:space="0" w:color="999999"/>
              <w:left w:val="single" w:sz="4" w:space="0" w:color="999999"/>
              <w:bottom w:val="single" w:sz="4" w:space="0" w:color="999999"/>
              <w:right w:val="single" w:sz="4" w:space="0" w:color="999999"/>
            </w:tcBorders>
            <w:vAlign w:val="center"/>
          </w:tcPr>
          <w:p w14:paraId="20D91C2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Performed on samples at each incremental dose</w:t>
            </w:r>
          </w:p>
        </w:tc>
      </w:tr>
      <w:tr w:rsidR="002E2832" w:rsidRPr="006803F7" w14:paraId="4AF961B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BF6DC8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Dose calculation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1877E78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Minimum sterilization dose derived using the fraction-negative or bioburden-based calculation method</w:t>
            </w:r>
          </w:p>
        </w:tc>
      </w:tr>
      <w:tr w:rsidR="002E2832" w:rsidRPr="006803F7" w14:paraId="69F46EF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C2643C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Acceptance criteria</w:t>
            </w:r>
          </w:p>
        </w:tc>
        <w:tc>
          <w:tcPr>
            <w:tcW w:w="6350" w:type="dxa"/>
            <w:tcBorders>
              <w:top w:val="single" w:sz="4" w:space="0" w:color="999999"/>
              <w:left w:val="single" w:sz="4" w:space="0" w:color="999999"/>
              <w:bottom w:val="single" w:sz="4" w:space="0" w:color="999999"/>
              <w:right w:val="single" w:sz="4" w:space="0" w:color="999999"/>
            </w:tcBorders>
            <w:vAlign w:val="center"/>
          </w:tcPr>
          <w:p w14:paraId="4303202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the calculation method and applicable tables in ISO 11137-2</w:t>
            </w:r>
          </w:p>
        </w:tc>
      </w:tr>
    </w:tbl>
    <w:p w14:paraId="6152304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b/>
          <w:bCs/>
        </w:rPr>
        <w:t>Flowchart:</w:t>
      </w:r>
    </w:p>
    <w:p w14:paraId="291219BD"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Start</w:t>
      </w:r>
    </w:p>
    <w:p w14:paraId="36721F42"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Determine</w:t>
      </w:r>
      <w:proofErr w:type="gramEnd"/>
      <w:r w:rsidRPr="006803F7">
        <w:rPr>
          <w:rFonts w:ascii="Times New Roman" w:hAnsi="Times New Roman" w:cs="Times New Roman"/>
        </w:rPr>
        <w:t xml:space="preserve"> product bioburden across multiple representative production batches/periods as required by the selected annex</w:t>
      </w:r>
    </w:p>
    <w:p w14:paraId="5325F846"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Select</w:t>
      </w:r>
      <w:proofErr w:type="gramEnd"/>
      <w:r w:rsidRPr="006803F7">
        <w:rPr>
          <w:rFonts w:ascii="Times New Roman" w:hAnsi="Times New Roman" w:cs="Times New Roman"/>
        </w:rPr>
        <w:t xml:space="preserve"> incremental dose levels for the dose-setting experiment</w:t>
      </w:r>
    </w:p>
    <w:p w14:paraId="72B27257"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Irradiate</w:t>
      </w:r>
      <w:proofErr w:type="gramEnd"/>
      <w:r w:rsidRPr="006803F7">
        <w:rPr>
          <w:rFonts w:ascii="Times New Roman" w:hAnsi="Times New Roman" w:cs="Times New Roman"/>
        </w:rPr>
        <w:t xml:space="preserve"> product samples at each incremental dose</w:t>
      </w:r>
    </w:p>
    <w:p w14:paraId="42D95670"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sterility testing on samples at each incremental dose per ISO 11737-2</w:t>
      </w:r>
    </w:p>
    <w:p w14:paraId="26D5D0A5"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Calculate</w:t>
      </w:r>
      <w:proofErr w:type="gramEnd"/>
      <w:r w:rsidRPr="006803F7">
        <w:rPr>
          <w:rFonts w:ascii="Times New Roman" w:hAnsi="Times New Roman" w:cs="Times New Roman"/>
        </w:rPr>
        <w:t xml:space="preserve"> the minimum sterilization dose using the applicable ISO 11137-2 Annex B/C calculation method</w:t>
      </w:r>
    </w:p>
    <w:p w14:paraId="73B20821"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Confirm</w:t>
      </w:r>
      <w:proofErr w:type="gramEnd"/>
      <w:r w:rsidRPr="006803F7">
        <w:rPr>
          <w:rFonts w:ascii="Times New Roman" w:hAnsi="Times New Roman" w:cs="Times New Roman"/>
        </w:rPr>
        <w:t xml:space="preserve"> the calculated minimum dose meets the target SAL 10⁻⁶</w:t>
      </w:r>
    </w:p>
    <w:p w14:paraId="0FEED10D"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dose mapping of the product/irradiation container</w:t>
      </w:r>
    </w:p>
    <w:p w14:paraId="57D6AB53"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Irradiate</w:t>
      </w:r>
      <w:proofErr w:type="gramEnd"/>
      <w:r w:rsidRPr="006803F7">
        <w:rPr>
          <w:rFonts w:ascii="Times New Roman" w:hAnsi="Times New Roman" w:cs="Times New Roman"/>
        </w:rPr>
        <w:t xml:space="preserve"> validation load within the established dose range (minimum sterilization dose to maximum acceptable dose)</w:t>
      </w:r>
    </w:p>
    <w:p w14:paraId="6177738E"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sterility testing, material compatibility, packaging integrity, and product inspection on validation load samples</w:t>
      </w:r>
    </w:p>
    <w:p w14:paraId="3E98F7B6"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Review</w:t>
      </w:r>
      <w:proofErr w:type="gramEnd"/>
      <w:r w:rsidRPr="006803F7">
        <w:rPr>
          <w:rFonts w:ascii="Times New Roman" w:hAnsi="Times New Roman" w:cs="Times New Roman"/>
        </w:rPr>
        <w:t xml:space="preserve"> all validation results</w:t>
      </w:r>
    </w:p>
    <w:p w14:paraId="0D63D4E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Prepare</w:t>
      </w:r>
      <w:proofErr w:type="gramEnd"/>
      <w:r w:rsidRPr="006803F7">
        <w:rPr>
          <w:rFonts w:ascii="Times New Roman" w:hAnsi="Times New Roman" w:cs="Times New Roman"/>
        </w:rPr>
        <w:t xml:space="preserve"> gamma sterilization validation report</w:t>
      </w:r>
    </w:p>
    <w:p w14:paraId="49EAE527"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Approval</w:t>
      </w:r>
      <w:proofErr w:type="gramEnd"/>
      <w:r w:rsidRPr="006803F7">
        <w:rPr>
          <w:rFonts w:ascii="Times New Roman" w:hAnsi="Times New Roman" w:cs="Times New Roman"/>
        </w:rPr>
        <w:t xml:space="preserve"> by QA / RA / authorized person</w:t>
      </w:r>
    </w:p>
    <w:p w14:paraId="5365D718"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Gamma</w:t>
      </w:r>
      <w:proofErr w:type="gramEnd"/>
      <w:r w:rsidRPr="006803F7">
        <w:rPr>
          <w:rFonts w:ascii="Times New Roman" w:hAnsi="Times New Roman" w:cs="Times New Roman"/>
        </w:rPr>
        <w:t xml:space="preserve"> sterilization dose considered validated for routine use</w:t>
      </w:r>
    </w:p>
    <w:p w14:paraId="04F989F7" w14:textId="77777777" w:rsidR="002E2832" w:rsidRPr="006803F7" w:rsidRDefault="00000000" w:rsidP="006803F7">
      <w:pPr>
        <w:pStyle w:val="Heading3"/>
        <w:spacing w:before="200" w:after="100" w:line="360" w:lineRule="auto"/>
        <w:rPr>
          <w:rFonts w:ascii="Times New Roman" w:hAnsi="Times New Roman" w:cs="Times New Roman"/>
          <w:color w:val="auto"/>
        </w:rPr>
      </w:pPr>
      <w:bookmarkStart w:id="21" w:name="_Toc234483887"/>
      <w:r w:rsidRPr="006803F7">
        <w:rPr>
          <w:rFonts w:ascii="Times New Roman" w:hAnsi="Times New Roman" w:cs="Times New Roman"/>
          <w:color w:val="auto"/>
        </w:rPr>
        <w:t>c) Method 2 — Dose Substantiation</w:t>
      </w:r>
      <w:bookmarkEnd w:id="21"/>
    </w:p>
    <w:p w14:paraId="742E7ED3"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Method 2 is used to substantiate a specific proposed sterilization dose (for example, a dose already validated for an equivalent product, or a dose selected based on prior experience) using fractional dose experiments and sterility testing, per ISO 11137-2.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3B3FE79A"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C46A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832ADB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r>
      <w:tr w:rsidR="002E2832" w:rsidRPr="006803F7" w14:paraId="6748563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DA4E4C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standard</w:t>
            </w:r>
          </w:p>
        </w:tc>
        <w:tc>
          <w:tcPr>
            <w:tcW w:w="6350" w:type="dxa"/>
            <w:tcBorders>
              <w:top w:val="single" w:sz="4" w:space="0" w:color="999999"/>
              <w:left w:val="single" w:sz="4" w:space="0" w:color="999999"/>
              <w:bottom w:val="single" w:sz="4" w:space="0" w:color="999999"/>
              <w:right w:val="single" w:sz="4" w:space="0" w:color="999999"/>
            </w:tcBorders>
            <w:vAlign w:val="center"/>
          </w:tcPr>
          <w:p w14:paraId="59E953F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11137-2, Method 2</w:t>
            </w:r>
          </w:p>
        </w:tc>
      </w:tr>
      <w:tr w:rsidR="002E2832" w:rsidRPr="006803F7" w14:paraId="7FB4141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D1F9FF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Proposed dose</w:t>
            </w:r>
          </w:p>
        </w:tc>
        <w:tc>
          <w:tcPr>
            <w:tcW w:w="6350" w:type="dxa"/>
            <w:tcBorders>
              <w:top w:val="single" w:sz="4" w:space="0" w:color="999999"/>
              <w:left w:val="single" w:sz="4" w:space="0" w:color="999999"/>
              <w:bottom w:val="single" w:sz="4" w:space="0" w:color="999999"/>
              <w:right w:val="single" w:sz="4" w:space="0" w:color="999999"/>
            </w:tcBorders>
            <w:vAlign w:val="center"/>
          </w:tcPr>
          <w:p w14:paraId="2148C4D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[State proposed dose to be substantiated, e.g. __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w:t>
            </w:r>
          </w:p>
        </w:tc>
      </w:tr>
      <w:tr w:rsidR="002E2832" w:rsidRPr="006803F7" w14:paraId="1894325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A749C9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Fractional dose experiment</w:t>
            </w:r>
          </w:p>
        </w:tc>
        <w:tc>
          <w:tcPr>
            <w:tcW w:w="6350" w:type="dxa"/>
            <w:tcBorders>
              <w:top w:val="single" w:sz="4" w:space="0" w:color="999999"/>
              <w:left w:val="single" w:sz="4" w:space="0" w:color="999999"/>
              <w:bottom w:val="single" w:sz="4" w:space="0" w:color="999999"/>
              <w:right w:val="single" w:sz="4" w:space="0" w:color="999999"/>
            </w:tcBorders>
            <w:vAlign w:val="center"/>
          </w:tcPr>
          <w:p w14:paraId="26A810A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of samples at defined fractions of the proposed dose (e.g. 0, ⅓, and full fraction as applicable)</w:t>
            </w:r>
          </w:p>
        </w:tc>
      </w:tr>
      <w:tr w:rsidR="002E2832" w:rsidRPr="006803F7" w14:paraId="19B62D8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85CBCC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w:t>
            </w:r>
          </w:p>
        </w:tc>
        <w:tc>
          <w:tcPr>
            <w:tcW w:w="6350" w:type="dxa"/>
            <w:tcBorders>
              <w:top w:val="single" w:sz="4" w:space="0" w:color="999999"/>
              <w:left w:val="single" w:sz="4" w:space="0" w:color="999999"/>
              <w:bottom w:val="single" w:sz="4" w:space="0" w:color="999999"/>
              <w:right w:val="single" w:sz="4" w:space="0" w:color="999999"/>
            </w:tcBorders>
            <w:vAlign w:val="center"/>
          </w:tcPr>
          <w:p w14:paraId="68C2F17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Performed on samples at each fractional dose</w:t>
            </w:r>
          </w:p>
        </w:tc>
      </w:tr>
      <w:tr w:rsidR="002E2832" w:rsidRPr="006803F7" w14:paraId="10ABB0B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CFDA9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Acceptance criteria</w:t>
            </w:r>
          </w:p>
        </w:tc>
        <w:tc>
          <w:tcPr>
            <w:tcW w:w="6350" w:type="dxa"/>
            <w:tcBorders>
              <w:top w:val="single" w:sz="4" w:space="0" w:color="999999"/>
              <w:left w:val="single" w:sz="4" w:space="0" w:color="999999"/>
              <w:bottom w:val="single" w:sz="4" w:space="0" w:color="999999"/>
              <w:right w:val="single" w:sz="4" w:space="0" w:color="999999"/>
            </w:tcBorders>
            <w:vAlign w:val="center"/>
          </w:tcPr>
          <w:p w14:paraId="2A54C23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Number of positives at each fraction shall meet ISO 11137-2 Method 2 tables to substantiate the proposed dose</w:t>
            </w:r>
          </w:p>
        </w:tc>
      </w:tr>
    </w:tbl>
    <w:p w14:paraId="25A641AE"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b/>
          <w:bCs/>
        </w:rPr>
        <w:t>Flowchart:</w:t>
      </w:r>
    </w:p>
    <w:p w14:paraId="76327FB5"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Start</w:t>
      </w:r>
    </w:p>
    <w:p w14:paraId="0A5A383F"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Determine</w:t>
      </w:r>
      <w:proofErr w:type="gramEnd"/>
      <w:r w:rsidRPr="006803F7">
        <w:rPr>
          <w:rFonts w:ascii="Times New Roman" w:hAnsi="Times New Roman" w:cs="Times New Roman"/>
        </w:rPr>
        <w:t xml:space="preserve"> product bioburden per ISO 11737-1</w:t>
      </w:r>
    </w:p>
    <w:p w14:paraId="422C752B"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Define</w:t>
      </w:r>
      <w:proofErr w:type="gramEnd"/>
      <w:r w:rsidRPr="006803F7">
        <w:rPr>
          <w:rFonts w:ascii="Times New Roman" w:hAnsi="Times New Roman" w:cs="Times New Roman"/>
        </w:rPr>
        <w:t xml:space="preserve"> the proposed sterilization dose to be substantiated</w:t>
      </w:r>
    </w:p>
    <w:p w14:paraId="3E97D9DF"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Select</w:t>
      </w:r>
      <w:proofErr w:type="gramEnd"/>
      <w:r w:rsidRPr="006803F7">
        <w:rPr>
          <w:rFonts w:ascii="Times New Roman" w:hAnsi="Times New Roman" w:cs="Times New Roman"/>
        </w:rPr>
        <w:t xml:space="preserve"> fractional dose levels as per ISO 11137-2 Method 2 requirements</w:t>
      </w:r>
    </w:p>
    <w:p w14:paraId="628E2563"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lastRenderedPageBreak/>
        <w:t>↓  Irradiate</w:t>
      </w:r>
      <w:proofErr w:type="gramEnd"/>
      <w:r w:rsidRPr="006803F7">
        <w:rPr>
          <w:rFonts w:ascii="Times New Roman" w:hAnsi="Times New Roman" w:cs="Times New Roman"/>
        </w:rPr>
        <w:t xml:space="preserve"> product samples at each fractional dose</w:t>
      </w:r>
    </w:p>
    <w:p w14:paraId="023D3DF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sterility testing on samples at each fractional dose per ISO 11737-2</w:t>
      </w:r>
    </w:p>
    <w:p w14:paraId="027E7E3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Compare</w:t>
      </w:r>
      <w:proofErr w:type="gramEnd"/>
      <w:r w:rsidRPr="006803F7">
        <w:rPr>
          <w:rFonts w:ascii="Times New Roman" w:hAnsi="Times New Roman" w:cs="Times New Roman"/>
        </w:rPr>
        <w:t xml:space="preserve"> the number of positive results at each fraction against ISO 11137-2 Method 2 acceptance tables</w:t>
      </w:r>
    </w:p>
    <w:p w14:paraId="49BC4C16"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Confirm</w:t>
      </w:r>
      <w:proofErr w:type="gramEnd"/>
      <w:r w:rsidRPr="006803F7">
        <w:rPr>
          <w:rFonts w:ascii="Times New Roman" w:hAnsi="Times New Roman" w:cs="Times New Roman"/>
        </w:rPr>
        <w:t xml:space="preserve"> whether the proposed dose is substantiated as the minimum sterilization dose</w:t>
      </w:r>
    </w:p>
    <w:p w14:paraId="57BFC57F"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If</w:t>
      </w:r>
      <w:proofErr w:type="gramEnd"/>
      <w:r w:rsidRPr="006803F7">
        <w:rPr>
          <w:rFonts w:ascii="Times New Roman" w:hAnsi="Times New Roman" w:cs="Times New Roman"/>
        </w:rPr>
        <w:t xml:space="preserve"> not substantiated, reassess bioburden, select an alternate dose, or select an alternate dose-setting method</w:t>
      </w:r>
    </w:p>
    <w:p w14:paraId="730885B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dose mapping of the product/irradiation container</w:t>
      </w:r>
    </w:p>
    <w:p w14:paraId="28FE522A"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Irradiate</w:t>
      </w:r>
      <w:proofErr w:type="gramEnd"/>
      <w:r w:rsidRPr="006803F7">
        <w:rPr>
          <w:rFonts w:ascii="Times New Roman" w:hAnsi="Times New Roman" w:cs="Times New Roman"/>
        </w:rPr>
        <w:t xml:space="preserve"> validation load within the established dose range (minimum sterilization dose to maximum acceptable dose)</w:t>
      </w:r>
    </w:p>
    <w:p w14:paraId="3FA2CDD4"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Perform</w:t>
      </w:r>
      <w:proofErr w:type="gramEnd"/>
      <w:r w:rsidRPr="006803F7">
        <w:rPr>
          <w:rFonts w:ascii="Times New Roman" w:hAnsi="Times New Roman" w:cs="Times New Roman"/>
        </w:rPr>
        <w:t xml:space="preserve"> sterility testing, material compatibility, packaging integrity, and product inspection on validation load samples</w:t>
      </w:r>
    </w:p>
    <w:p w14:paraId="63BF1D2C"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Review</w:t>
      </w:r>
      <w:proofErr w:type="gramEnd"/>
      <w:r w:rsidRPr="006803F7">
        <w:rPr>
          <w:rFonts w:ascii="Times New Roman" w:hAnsi="Times New Roman" w:cs="Times New Roman"/>
        </w:rPr>
        <w:t xml:space="preserve"> all validation results</w:t>
      </w:r>
    </w:p>
    <w:p w14:paraId="35CF150D"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Prepare</w:t>
      </w:r>
      <w:proofErr w:type="gramEnd"/>
      <w:r w:rsidRPr="006803F7">
        <w:rPr>
          <w:rFonts w:ascii="Times New Roman" w:hAnsi="Times New Roman" w:cs="Times New Roman"/>
        </w:rPr>
        <w:t xml:space="preserve"> gamma sterilization validation report</w:t>
      </w:r>
    </w:p>
    <w:p w14:paraId="6467550F"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Approval</w:t>
      </w:r>
      <w:proofErr w:type="gramEnd"/>
      <w:r w:rsidRPr="006803F7">
        <w:rPr>
          <w:rFonts w:ascii="Times New Roman" w:hAnsi="Times New Roman" w:cs="Times New Roman"/>
        </w:rPr>
        <w:t xml:space="preserve"> by QA / RA / authorized person</w:t>
      </w:r>
    </w:p>
    <w:p w14:paraId="6B370946" w14:textId="77777777" w:rsidR="002E2832" w:rsidRPr="006803F7" w:rsidRDefault="00000000" w:rsidP="006803F7">
      <w:pPr>
        <w:spacing w:after="60" w:line="360" w:lineRule="auto"/>
        <w:rPr>
          <w:rFonts w:ascii="Times New Roman" w:hAnsi="Times New Roman" w:cs="Times New Roman"/>
        </w:rPr>
      </w:pPr>
      <w:proofErr w:type="gramStart"/>
      <w:r w:rsidRPr="006803F7">
        <w:rPr>
          <w:rFonts w:ascii="Times New Roman" w:hAnsi="Times New Roman" w:cs="Times New Roman"/>
        </w:rPr>
        <w:t>↓  Gamma</w:t>
      </w:r>
      <w:proofErr w:type="gramEnd"/>
      <w:r w:rsidRPr="006803F7">
        <w:rPr>
          <w:rFonts w:ascii="Times New Roman" w:hAnsi="Times New Roman" w:cs="Times New Roman"/>
        </w:rPr>
        <w:t xml:space="preserve"> sterilization dose considered validated for routine use</w:t>
      </w:r>
    </w:p>
    <w:p w14:paraId="396BA0B1"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22" w:name="_Toc234483888"/>
      <w:r w:rsidRPr="006803F7">
        <w:rPr>
          <w:rFonts w:ascii="Times New Roman" w:hAnsi="Times New Roman" w:cs="Times New Roman"/>
          <w:color w:val="auto"/>
        </w:rPr>
        <w:t>9.4 Dose Mapping Study</w:t>
      </w:r>
      <w:bookmarkEnd w:id="22"/>
    </w:p>
    <w:p w14:paraId="71006D4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Dose mapping shall be performed to characterize the dose distribution within the product and irradiation container/tote under the defined loading pattern. The study shall identify the minimum dose (</w:t>
      </w:r>
      <w:proofErr w:type="spellStart"/>
      <w:r w:rsidRPr="006803F7">
        <w:rPr>
          <w:rFonts w:ascii="Times New Roman" w:hAnsi="Times New Roman" w:cs="Times New Roman"/>
        </w:rPr>
        <w:t>Dmin</w:t>
      </w:r>
      <w:proofErr w:type="spellEnd"/>
      <w:r w:rsidRPr="006803F7">
        <w:rPr>
          <w:rFonts w:ascii="Times New Roman" w:hAnsi="Times New Roman" w:cs="Times New Roman"/>
        </w:rPr>
        <w:t>) and maximum dose (</w:t>
      </w:r>
      <w:proofErr w:type="spellStart"/>
      <w:r w:rsidRPr="006803F7">
        <w:rPr>
          <w:rFonts w:ascii="Times New Roman" w:hAnsi="Times New Roman" w:cs="Times New Roman"/>
        </w:rPr>
        <w:t>Dmax</w:t>
      </w:r>
      <w:proofErr w:type="spellEnd"/>
      <w:r w:rsidRPr="006803F7">
        <w:rPr>
          <w:rFonts w:ascii="Times New Roman" w:hAnsi="Times New Roman" w:cs="Times New Roman"/>
        </w:rPr>
        <w:t xml:space="preserve">) locations and establish the dose uniformity ratio (DUR = </w:t>
      </w:r>
      <w:proofErr w:type="spellStart"/>
      <w:r w:rsidRPr="006803F7">
        <w:rPr>
          <w:rFonts w:ascii="Times New Roman" w:hAnsi="Times New Roman" w:cs="Times New Roman"/>
        </w:rPr>
        <w:t>Dmax</w:t>
      </w:r>
      <w:proofErr w:type="spellEnd"/>
      <w:r w:rsidRPr="006803F7">
        <w:rPr>
          <w:rFonts w:ascii="Times New Roman" w:hAnsi="Times New Roman" w:cs="Times New Roman"/>
        </w:rPr>
        <w:t xml:space="preserve"> / Dmin).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7DDEA8F2"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86C575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F5F80D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r>
      <w:tr w:rsidR="002E2832" w:rsidRPr="006803F7" w14:paraId="4488337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2043A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 placement</w:t>
            </w:r>
          </w:p>
        </w:tc>
        <w:tc>
          <w:tcPr>
            <w:tcW w:w="6350" w:type="dxa"/>
            <w:tcBorders>
              <w:top w:val="single" w:sz="4" w:space="0" w:color="999999"/>
              <w:left w:val="single" w:sz="4" w:space="0" w:color="999999"/>
              <w:bottom w:val="single" w:sz="4" w:space="0" w:color="999999"/>
              <w:right w:val="single" w:sz="4" w:space="0" w:color="999999"/>
            </w:tcBorders>
            <w:vAlign w:val="center"/>
          </w:tcPr>
          <w:p w14:paraId="5753CA6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Representative locations throughout the product load / irradiation container, including corners, </w:t>
            </w:r>
            <w:proofErr w:type="spellStart"/>
            <w:r w:rsidRPr="006803F7">
              <w:rPr>
                <w:rFonts w:ascii="Times New Roman" w:hAnsi="Times New Roman" w:cs="Times New Roman"/>
                <w:sz w:val="17"/>
                <w:szCs w:val="17"/>
              </w:rPr>
              <w:t>center</w:t>
            </w:r>
            <w:proofErr w:type="spellEnd"/>
            <w:r w:rsidRPr="006803F7">
              <w:rPr>
                <w:rFonts w:ascii="Times New Roman" w:hAnsi="Times New Roman" w:cs="Times New Roman"/>
                <w:sz w:val="17"/>
                <w:szCs w:val="17"/>
              </w:rPr>
              <w:t>, and product-dense areas</w:t>
            </w:r>
          </w:p>
        </w:tc>
      </w:tr>
      <w:tr w:rsidR="002E2832" w:rsidRPr="006803F7" w14:paraId="18612FA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82A837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Number of dosimeters</w:t>
            </w:r>
          </w:p>
        </w:tc>
        <w:tc>
          <w:tcPr>
            <w:tcW w:w="6350" w:type="dxa"/>
            <w:tcBorders>
              <w:top w:val="single" w:sz="4" w:space="0" w:color="999999"/>
              <w:left w:val="single" w:sz="4" w:space="0" w:color="999999"/>
              <w:bottom w:val="single" w:sz="4" w:space="0" w:color="999999"/>
              <w:right w:val="single" w:sz="4" w:space="0" w:color="999999"/>
            </w:tcBorders>
            <w:vAlign w:val="center"/>
          </w:tcPr>
          <w:p w14:paraId="5201568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Sufficient to characterize dose distribution as per irradiator qualification / dose mapping procedure</w:t>
            </w:r>
          </w:p>
        </w:tc>
      </w:tr>
      <w:tr w:rsidR="002E2832" w:rsidRPr="006803F7" w14:paraId="32FF2AB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36E768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Reference product density / loading pattern</w:t>
            </w:r>
          </w:p>
        </w:tc>
        <w:tc>
          <w:tcPr>
            <w:tcW w:w="6350" w:type="dxa"/>
            <w:tcBorders>
              <w:top w:val="single" w:sz="4" w:space="0" w:color="999999"/>
              <w:left w:val="single" w:sz="4" w:space="0" w:color="999999"/>
              <w:bottom w:val="single" w:sz="4" w:space="0" w:color="999999"/>
              <w:right w:val="single" w:sz="4" w:space="0" w:color="999999"/>
            </w:tcBorders>
            <w:vAlign w:val="center"/>
          </w:tcPr>
          <w:p w14:paraId="1FC711B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defined for routine production loading configuration</w:t>
            </w:r>
          </w:p>
        </w:tc>
      </w:tr>
      <w:tr w:rsidR="002E2832" w:rsidRPr="006803F7" w14:paraId="4FFCF7B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2167FC8"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xml:space="preserve"> location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3430D23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Location receiving the lowest absorbed dose</w:t>
            </w:r>
          </w:p>
        </w:tc>
      </w:tr>
      <w:tr w:rsidR="002E2832" w:rsidRPr="006803F7" w14:paraId="52F7920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6B85517"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location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58A527E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Location receiving the highest absorbed dose</w:t>
            </w:r>
          </w:p>
        </w:tc>
      </w:tr>
      <w:tr w:rsidR="002E2832" w:rsidRPr="006803F7" w14:paraId="0D01976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EA994E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uniformity ratio (DUR)</w:t>
            </w:r>
          </w:p>
        </w:tc>
        <w:tc>
          <w:tcPr>
            <w:tcW w:w="6350" w:type="dxa"/>
            <w:tcBorders>
              <w:top w:val="single" w:sz="4" w:space="0" w:color="999999"/>
              <w:left w:val="single" w:sz="4" w:space="0" w:color="999999"/>
              <w:bottom w:val="single" w:sz="4" w:space="0" w:color="999999"/>
              <w:right w:val="single" w:sz="4" w:space="0" w:color="999999"/>
            </w:tcBorders>
            <w:vAlign w:val="center"/>
          </w:tcPr>
          <w:p w14:paraId="4AC1EF2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Calculated as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 Dmin; used to set process parameters (conveyor speed / exposure time / source strength)</w:t>
            </w:r>
          </w:p>
        </w:tc>
      </w:tr>
      <w:tr w:rsidR="002E2832" w:rsidRPr="006803F7" w14:paraId="6562AB2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119D5C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Acceptance criteria</w:t>
            </w:r>
          </w:p>
        </w:tc>
        <w:tc>
          <w:tcPr>
            <w:tcW w:w="6350" w:type="dxa"/>
            <w:tcBorders>
              <w:top w:val="single" w:sz="4" w:space="0" w:color="999999"/>
              <w:left w:val="single" w:sz="4" w:space="0" w:color="999999"/>
              <w:bottom w:val="single" w:sz="4" w:space="0" w:color="999999"/>
              <w:right w:val="single" w:sz="4" w:space="0" w:color="999999"/>
            </w:tcBorders>
            <w:vAlign w:val="center"/>
          </w:tcPr>
          <w:p w14:paraId="272C310E"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xml:space="preserve"> ≥ established minimum sterilization dose;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 established maximum acceptable dose</w:t>
            </w:r>
          </w:p>
        </w:tc>
      </w:tr>
    </w:tbl>
    <w:p w14:paraId="154D7C98"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23" w:name="_Toc234483889"/>
      <w:r w:rsidRPr="006803F7">
        <w:rPr>
          <w:rFonts w:ascii="Times New Roman" w:hAnsi="Times New Roman" w:cs="Times New Roman"/>
          <w:color w:val="auto"/>
        </w:rPr>
        <w:t>9.5 Maximum Acceptable Dose and Material Compatibility</w:t>
      </w:r>
      <w:bookmarkEnd w:id="23"/>
    </w:p>
    <w:p w14:paraId="58B1A33E"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maximum acceptable dose shall be established based on material compatibility, product performance, and packaging integrity data. Product samples irradiated at or above the maximum dose (</w:t>
      </w:r>
      <w:proofErr w:type="spellStart"/>
      <w:r w:rsidRPr="006803F7">
        <w:rPr>
          <w:rFonts w:ascii="Times New Roman" w:hAnsi="Times New Roman" w:cs="Times New Roman"/>
        </w:rPr>
        <w:t>Dmax</w:t>
      </w:r>
      <w:proofErr w:type="spellEnd"/>
      <w:r w:rsidRPr="006803F7">
        <w:rPr>
          <w:rFonts w:ascii="Times New Roman" w:hAnsi="Times New Roman" w:cs="Times New Roman"/>
        </w:rPr>
        <w:t>) identified during dose mapping shall be evaluated to confirm no adverse effect on safety or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600"/>
      </w:tblGrid>
      <w:tr w:rsidR="002E2832" w:rsidRPr="006803F7" w14:paraId="33156B9B"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1D05B1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Test / Evaluation</w:t>
            </w:r>
          </w:p>
        </w:tc>
        <w:tc>
          <w:tcPr>
            <w:tcW w:w="3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14250F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Purpose</w:t>
            </w:r>
          </w:p>
        </w:tc>
        <w:tc>
          <w:tcPr>
            <w:tcW w:w="3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8294A5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Acceptance Criteria</w:t>
            </w:r>
          </w:p>
        </w:tc>
      </w:tr>
      <w:tr w:rsidR="002E2832" w:rsidRPr="006803F7" w14:paraId="237AAB5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7CDF32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Visual inspection</w:t>
            </w:r>
          </w:p>
        </w:tc>
        <w:tc>
          <w:tcPr>
            <w:tcW w:w="3550" w:type="dxa"/>
            <w:tcBorders>
              <w:top w:val="single" w:sz="4" w:space="0" w:color="999999"/>
              <w:left w:val="single" w:sz="4" w:space="0" w:color="999999"/>
              <w:bottom w:val="single" w:sz="4" w:space="0" w:color="999999"/>
              <w:right w:val="single" w:sz="4" w:space="0" w:color="999999"/>
            </w:tcBorders>
            <w:vAlign w:val="center"/>
          </w:tcPr>
          <w:p w14:paraId="12F5CA7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Detect discoloration, embrittlement, or visible degradation.</w:t>
            </w:r>
          </w:p>
        </w:tc>
        <w:tc>
          <w:tcPr>
            <w:tcW w:w="3600" w:type="dxa"/>
            <w:tcBorders>
              <w:top w:val="single" w:sz="4" w:space="0" w:color="999999"/>
              <w:left w:val="single" w:sz="4" w:space="0" w:color="999999"/>
              <w:bottom w:val="single" w:sz="4" w:space="0" w:color="999999"/>
              <w:right w:val="single" w:sz="4" w:space="0" w:color="999999"/>
            </w:tcBorders>
            <w:vAlign w:val="center"/>
          </w:tcPr>
          <w:p w14:paraId="7A6583B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unacceptable change compared to control/unirradiated sample.</w:t>
            </w:r>
          </w:p>
        </w:tc>
      </w:tr>
      <w:tr w:rsidR="002E2832" w:rsidRPr="006803F7" w14:paraId="44DDD98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40C1AB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Dimensional check</w:t>
            </w:r>
          </w:p>
        </w:tc>
        <w:tc>
          <w:tcPr>
            <w:tcW w:w="3550" w:type="dxa"/>
            <w:tcBorders>
              <w:top w:val="single" w:sz="4" w:space="0" w:color="999999"/>
              <w:left w:val="single" w:sz="4" w:space="0" w:color="999999"/>
              <w:bottom w:val="single" w:sz="4" w:space="0" w:color="999999"/>
              <w:right w:val="single" w:sz="4" w:space="0" w:color="999999"/>
            </w:tcBorders>
            <w:vAlign w:val="center"/>
          </w:tcPr>
          <w:p w14:paraId="4F69F7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Confirm no dimensional change due to irradiation.</w:t>
            </w:r>
          </w:p>
        </w:tc>
        <w:tc>
          <w:tcPr>
            <w:tcW w:w="3600" w:type="dxa"/>
            <w:tcBorders>
              <w:top w:val="single" w:sz="4" w:space="0" w:color="999999"/>
              <w:left w:val="single" w:sz="4" w:space="0" w:color="999999"/>
              <w:bottom w:val="single" w:sz="4" w:space="0" w:color="999999"/>
              <w:right w:val="single" w:sz="4" w:space="0" w:color="999999"/>
            </w:tcBorders>
            <w:vAlign w:val="center"/>
          </w:tcPr>
          <w:p w14:paraId="2F3CA6F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Within approved product specification.</w:t>
            </w:r>
          </w:p>
        </w:tc>
      </w:tr>
      <w:tr w:rsidR="002E2832" w:rsidRPr="006803F7" w14:paraId="4E8469D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0DEEBF5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Mechanical / functional testing</w:t>
            </w:r>
          </w:p>
        </w:tc>
        <w:tc>
          <w:tcPr>
            <w:tcW w:w="3550" w:type="dxa"/>
            <w:tcBorders>
              <w:top w:val="single" w:sz="4" w:space="0" w:color="999999"/>
              <w:left w:val="single" w:sz="4" w:space="0" w:color="999999"/>
              <w:bottom w:val="single" w:sz="4" w:space="0" w:color="999999"/>
              <w:right w:val="single" w:sz="4" w:space="0" w:color="999999"/>
            </w:tcBorders>
            <w:vAlign w:val="center"/>
          </w:tcPr>
          <w:p w14:paraId="1B2E9E3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Confirm product performance is maintained after maximum dose exposure.</w:t>
            </w:r>
          </w:p>
        </w:tc>
        <w:tc>
          <w:tcPr>
            <w:tcW w:w="3600" w:type="dxa"/>
            <w:tcBorders>
              <w:top w:val="single" w:sz="4" w:space="0" w:color="999999"/>
              <w:left w:val="single" w:sz="4" w:space="0" w:color="999999"/>
              <w:bottom w:val="single" w:sz="4" w:space="0" w:color="999999"/>
              <w:right w:val="single" w:sz="4" w:space="0" w:color="999999"/>
            </w:tcBorders>
            <w:vAlign w:val="center"/>
          </w:tcPr>
          <w:p w14:paraId="6679176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Meets approved product specification.</w:t>
            </w:r>
          </w:p>
        </w:tc>
      </w:tr>
      <w:tr w:rsidR="002E2832" w:rsidRPr="006803F7" w14:paraId="50EE6EB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8DD549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integrity test</w:t>
            </w:r>
          </w:p>
        </w:tc>
        <w:tc>
          <w:tcPr>
            <w:tcW w:w="3550" w:type="dxa"/>
            <w:tcBorders>
              <w:top w:val="single" w:sz="4" w:space="0" w:color="999999"/>
              <w:left w:val="single" w:sz="4" w:space="0" w:color="999999"/>
              <w:bottom w:val="single" w:sz="4" w:space="0" w:color="999999"/>
              <w:right w:val="single" w:sz="4" w:space="0" w:color="999999"/>
            </w:tcBorders>
            <w:vAlign w:val="center"/>
          </w:tcPr>
          <w:p w14:paraId="6E04005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Confirm sterile barrier system integrity after irradiation.</w:t>
            </w:r>
          </w:p>
        </w:tc>
        <w:tc>
          <w:tcPr>
            <w:tcW w:w="3600" w:type="dxa"/>
            <w:tcBorders>
              <w:top w:val="single" w:sz="4" w:space="0" w:color="999999"/>
              <w:left w:val="single" w:sz="4" w:space="0" w:color="999999"/>
              <w:bottom w:val="single" w:sz="4" w:space="0" w:color="999999"/>
              <w:right w:val="single" w:sz="4" w:space="0" w:color="999999"/>
            </w:tcBorders>
            <w:vAlign w:val="center"/>
          </w:tcPr>
          <w:p w14:paraId="2A8F279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Pass as per approved packaging test method (e.g. ISO 11607).</w:t>
            </w:r>
          </w:p>
        </w:tc>
      </w:tr>
      <w:tr w:rsidR="002E2832" w:rsidRPr="006803F7" w14:paraId="75EAB25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6198E4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Biocompatibility re-evaluation, if applicable</w:t>
            </w:r>
          </w:p>
        </w:tc>
        <w:tc>
          <w:tcPr>
            <w:tcW w:w="3550" w:type="dxa"/>
            <w:tcBorders>
              <w:top w:val="single" w:sz="4" w:space="0" w:color="999999"/>
              <w:left w:val="single" w:sz="4" w:space="0" w:color="999999"/>
              <w:bottom w:val="single" w:sz="4" w:space="0" w:color="999999"/>
              <w:right w:val="single" w:sz="4" w:space="0" w:color="999999"/>
            </w:tcBorders>
            <w:vAlign w:val="center"/>
          </w:tcPr>
          <w:p w14:paraId="7D7373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Confirm no adverse biological effect due to radiation-induced material change.</w:t>
            </w:r>
          </w:p>
        </w:tc>
        <w:tc>
          <w:tcPr>
            <w:tcW w:w="3600" w:type="dxa"/>
            <w:tcBorders>
              <w:top w:val="single" w:sz="4" w:space="0" w:color="999999"/>
              <w:left w:val="single" w:sz="4" w:space="0" w:color="999999"/>
              <w:bottom w:val="single" w:sz="4" w:space="0" w:color="999999"/>
              <w:right w:val="single" w:sz="4" w:space="0" w:color="999999"/>
            </w:tcBorders>
            <w:vAlign w:val="center"/>
          </w:tcPr>
          <w:p w14:paraId="513193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ISO 10993-1 risk-based evaluation.</w:t>
            </w:r>
          </w:p>
        </w:tc>
      </w:tr>
    </w:tbl>
    <w:p w14:paraId="47C7FD35"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24" w:name="_Toc234483890"/>
      <w:r w:rsidRPr="006803F7">
        <w:rPr>
          <w:rFonts w:ascii="Times New Roman" w:hAnsi="Times New Roman" w:cs="Times New Roman"/>
          <w:color w:val="auto"/>
        </w:rPr>
        <w:t>9.6 Sterility Testing</w:t>
      </w:r>
      <w:bookmarkEnd w:id="24"/>
    </w:p>
    <w:p w14:paraId="5E49B930"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Sterility testing shall be performed as required by the selected dose-setting method and on the final validation load, in accordance with ISO 11737-2.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E2832" w:rsidRPr="006803F7" w14:paraId="325DCDDC"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D52459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844CC4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Requirement</w:t>
            </w:r>
          </w:p>
        </w:tc>
      </w:tr>
      <w:tr w:rsidR="002E2832" w:rsidRPr="006803F7" w14:paraId="2554291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3AF336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Standard</w:t>
            </w:r>
          </w:p>
        </w:tc>
        <w:tc>
          <w:tcPr>
            <w:tcW w:w="6750" w:type="dxa"/>
            <w:tcBorders>
              <w:top w:val="single" w:sz="4" w:space="0" w:color="999999"/>
              <w:left w:val="single" w:sz="4" w:space="0" w:color="999999"/>
              <w:bottom w:val="single" w:sz="4" w:space="0" w:color="999999"/>
              <w:right w:val="single" w:sz="4" w:space="0" w:color="999999"/>
            </w:tcBorders>
            <w:vAlign w:val="center"/>
          </w:tcPr>
          <w:p w14:paraId="035314D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11737-2</w:t>
            </w:r>
          </w:p>
        </w:tc>
      </w:tr>
      <w:tr w:rsidR="002E2832" w:rsidRPr="006803F7" w14:paraId="2BE64D0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28B94A2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Sample source</w:t>
            </w:r>
          </w:p>
        </w:tc>
        <w:tc>
          <w:tcPr>
            <w:tcW w:w="6750" w:type="dxa"/>
            <w:tcBorders>
              <w:top w:val="single" w:sz="4" w:space="0" w:color="999999"/>
              <w:left w:val="single" w:sz="4" w:space="0" w:color="999999"/>
              <w:bottom w:val="single" w:sz="4" w:space="0" w:color="999999"/>
              <w:right w:val="single" w:sz="4" w:space="0" w:color="999999"/>
            </w:tcBorders>
            <w:vAlign w:val="center"/>
          </w:tcPr>
          <w:p w14:paraId="675E68C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samples irradiated at the minimum sterilization dose (dose-setting method) and/or the validation load</w:t>
            </w:r>
          </w:p>
        </w:tc>
      </w:tr>
      <w:tr w:rsidR="002E2832" w:rsidRPr="006803F7" w14:paraId="52D2866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3D25918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Test method</w:t>
            </w:r>
          </w:p>
        </w:tc>
        <w:tc>
          <w:tcPr>
            <w:tcW w:w="6750" w:type="dxa"/>
            <w:tcBorders>
              <w:top w:val="single" w:sz="4" w:space="0" w:color="999999"/>
              <w:left w:val="single" w:sz="4" w:space="0" w:color="999999"/>
              <w:bottom w:val="single" w:sz="4" w:space="0" w:color="999999"/>
              <w:right w:val="single" w:sz="4" w:space="0" w:color="999999"/>
            </w:tcBorders>
            <w:vAlign w:val="center"/>
          </w:tcPr>
          <w:p w14:paraId="654CEAA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Direct inoculation or membrane filtration, as validated</w:t>
            </w:r>
          </w:p>
        </w:tc>
      </w:tr>
      <w:tr w:rsidR="002E2832" w:rsidRPr="006803F7" w14:paraId="290A2EF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717BA5D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Incubation</w:t>
            </w:r>
          </w:p>
        </w:tc>
        <w:tc>
          <w:tcPr>
            <w:tcW w:w="6750" w:type="dxa"/>
            <w:tcBorders>
              <w:top w:val="single" w:sz="4" w:space="0" w:color="999999"/>
              <w:left w:val="single" w:sz="4" w:space="0" w:color="999999"/>
              <w:bottom w:val="single" w:sz="4" w:space="0" w:color="999999"/>
              <w:right w:val="single" w:sz="4" w:space="0" w:color="999999"/>
            </w:tcBorders>
            <w:vAlign w:val="center"/>
          </w:tcPr>
          <w:p w14:paraId="2F96035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validated method and applicable culture media/conditions</w:t>
            </w:r>
          </w:p>
        </w:tc>
      </w:tr>
      <w:tr w:rsidR="002E2832" w:rsidRPr="006803F7" w14:paraId="7D60491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06B7985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Acceptance criteria</w:t>
            </w:r>
          </w:p>
        </w:tc>
        <w:tc>
          <w:tcPr>
            <w:tcW w:w="6750" w:type="dxa"/>
            <w:tcBorders>
              <w:top w:val="single" w:sz="4" w:space="0" w:color="999999"/>
              <w:left w:val="single" w:sz="4" w:space="0" w:color="999999"/>
              <w:bottom w:val="single" w:sz="4" w:space="0" w:color="999999"/>
              <w:right w:val="single" w:sz="4" w:space="0" w:color="999999"/>
            </w:tcBorders>
            <w:vAlign w:val="center"/>
          </w:tcPr>
          <w:p w14:paraId="4C5BEB5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growth (or number of positives within method-specific acceptance criteria for dose-setting experiments)</w:t>
            </w:r>
          </w:p>
        </w:tc>
      </w:tr>
    </w:tbl>
    <w:p w14:paraId="71E1B593"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25" w:name="_Toc234483891"/>
      <w:r w:rsidRPr="006803F7">
        <w:rPr>
          <w:rFonts w:ascii="Times New Roman" w:hAnsi="Times New Roman" w:cs="Times New Roman"/>
          <w:color w:val="auto"/>
        </w:rPr>
        <w:t>9.7 Maintenance of Validation and Routine Dosimetric Release</w:t>
      </w:r>
      <w:bookmarkEnd w:id="25"/>
    </w:p>
    <w:p w14:paraId="7AFFB2B9"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Once the sterilization dose is established and validated, routine production irradiation shall be monitored using dosimeters placed at or near the previously established minimum and maximum dose locations. Each production irradiation batch shall be released based on dosimetry confirming the delivered dose is within the established dose range.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2E2832" w:rsidRPr="006803F7" w14:paraId="58E40D2E"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E7859D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Data to Review</w:t>
            </w:r>
          </w:p>
        </w:tc>
        <w:tc>
          <w:tcPr>
            <w:tcW w:w="6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A1A95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Frequency / Trigger</w:t>
            </w:r>
          </w:p>
        </w:tc>
      </w:tr>
      <w:tr w:rsidR="002E2832" w:rsidRPr="006803F7" w14:paraId="29AE7C8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3FDA849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Routine dosimetry records</w:t>
            </w:r>
          </w:p>
        </w:tc>
        <w:tc>
          <w:tcPr>
            <w:tcW w:w="6150" w:type="dxa"/>
            <w:tcBorders>
              <w:top w:val="single" w:sz="4" w:space="0" w:color="999999"/>
              <w:left w:val="single" w:sz="4" w:space="0" w:color="999999"/>
              <w:bottom w:val="single" w:sz="4" w:space="0" w:color="999999"/>
              <w:right w:val="single" w:sz="4" w:space="0" w:color="999999"/>
            </w:tcBorders>
            <w:vAlign w:val="center"/>
          </w:tcPr>
          <w:p w14:paraId="3D1D576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Each irradiation batch.</w:t>
            </w:r>
          </w:p>
        </w:tc>
      </w:tr>
      <w:tr w:rsidR="002E2832" w:rsidRPr="006803F7" w14:paraId="2EBFA84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25ED3CA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Delivered dose vs. established range</w:t>
            </w:r>
          </w:p>
        </w:tc>
        <w:tc>
          <w:tcPr>
            <w:tcW w:w="6150" w:type="dxa"/>
            <w:tcBorders>
              <w:top w:val="single" w:sz="4" w:space="0" w:color="999999"/>
              <w:left w:val="single" w:sz="4" w:space="0" w:color="999999"/>
              <w:bottom w:val="single" w:sz="4" w:space="0" w:color="999999"/>
              <w:right w:val="single" w:sz="4" w:space="0" w:color="999999"/>
            </w:tcBorders>
            <w:vAlign w:val="center"/>
          </w:tcPr>
          <w:p w14:paraId="193C060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Each irradiation batch (</w:t>
            </w:r>
            <w:proofErr w:type="spellStart"/>
            <w:r w:rsidRPr="006803F7">
              <w:rPr>
                <w:rFonts w:ascii="Times New Roman" w:hAnsi="Times New Roman" w:cs="Times New Roman"/>
                <w:sz w:val="17"/>
                <w:szCs w:val="17"/>
              </w:rPr>
              <w:t>dosimetric</w:t>
            </w:r>
            <w:proofErr w:type="spellEnd"/>
            <w:r w:rsidRPr="006803F7">
              <w:rPr>
                <w:rFonts w:ascii="Times New Roman" w:hAnsi="Times New Roman" w:cs="Times New Roman"/>
                <w:sz w:val="17"/>
                <w:szCs w:val="17"/>
              </w:rPr>
              <w:t xml:space="preserve"> release).</w:t>
            </w:r>
          </w:p>
        </w:tc>
      </w:tr>
      <w:tr w:rsidR="002E2832" w:rsidRPr="006803F7" w14:paraId="1D781CE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09A6DFE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 trends</w:t>
            </w:r>
          </w:p>
        </w:tc>
        <w:tc>
          <w:tcPr>
            <w:tcW w:w="6150" w:type="dxa"/>
            <w:tcBorders>
              <w:top w:val="single" w:sz="4" w:space="0" w:color="999999"/>
              <w:left w:val="single" w:sz="4" w:space="0" w:color="999999"/>
              <w:bottom w:val="single" w:sz="4" w:space="0" w:color="999999"/>
              <w:right w:val="single" w:sz="4" w:space="0" w:color="999999"/>
            </w:tcBorders>
            <w:vAlign w:val="center"/>
          </w:tcPr>
          <w:p w14:paraId="61E8079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Periodic review as per SOP / quarterly dose audit.</w:t>
            </w:r>
          </w:p>
        </w:tc>
      </w:tr>
      <w:tr w:rsidR="002E2832" w:rsidRPr="006803F7" w14:paraId="361786E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23FA67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Quarterly dose audit (per ISO 11137-2)</w:t>
            </w:r>
          </w:p>
        </w:tc>
        <w:tc>
          <w:tcPr>
            <w:tcW w:w="6150" w:type="dxa"/>
            <w:tcBorders>
              <w:top w:val="single" w:sz="4" w:space="0" w:color="999999"/>
              <w:left w:val="single" w:sz="4" w:space="0" w:color="999999"/>
              <w:bottom w:val="single" w:sz="4" w:space="0" w:color="999999"/>
              <w:right w:val="single" w:sz="4" w:space="0" w:color="999999"/>
            </w:tcBorders>
            <w:vAlign w:val="center"/>
          </w:tcPr>
          <w:p w14:paraId="5857A9B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Every 3 months (or as defined by the applicable standard/SOP), to confirm the established dose remains adequate.</w:t>
            </w:r>
          </w:p>
        </w:tc>
      </w:tr>
      <w:tr w:rsidR="002E2832" w:rsidRPr="006803F7" w14:paraId="69C6E68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3FA05F6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integrity data</w:t>
            </w:r>
          </w:p>
        </w:tc>
        <w:tc>
          <w:tcPr>
            <w:tcW w:w="6150" w:type="dxa"/>
            <w:tcBorders>
              <w:top w:val="single" w:sz="4" w:space="0" w:color="999999"/>
              <w:left w:val="single" w:sz="4" w:space="0" w:color="999999"/>
              <w:bottom w:val="single" w:sz="4" w:space="0" w:color="999999"/>
              <w:right w:val="single" w:sz="4" w:space="0" w:color="999999"/>
            </w:tcBorders>
            <w:vAlign w:val="center"/>
          </w:tcPr>
          <w:p w14:paraId="0678F7C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Validation, stability, and routine monitoring as applicable.</w:t>
            </w:r>
          </w:p>
        </w:tc>
      </w:tr>
      <w:tr w:rsidR="002E2832" w:rsidRPr="006803F7" w14:paraId="676A67F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0E85F92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Deviations and CAPA</w:t>
            </w:r>
          </w:p>
        </w:tc>
        <w:tc>
          <w:tcPr>
            <w:tcW w:w="6150" w:type="dxa"/>
            <w:tcBorders>
              <w:top w:val="single" w:sz="4" w:space="0" w:color="999999"/>
              <w:left w:val="single" w:sz="4" w:space="0" w:color="999999"/>
              <w:bottom w:val="single" w:sz="4" w:space="0" w:color="999999"/>
              <w:right w:val="single" w:sz="4" w:space="0" w:color="999999"/>
            </w:tcBorders>
            <w:vAlign w:val="center"/>
          </w:tcPr>
          <w:p w14:paraId="44B4CEB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Each occurrence.</w:t>
            </w:r>
          </w:p>
        </w:tc>
      </w:tr>
      <w:tr w:rsidR="002E2832" w:rsidRPr="006803F7" w14:paraId="3674C14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78235EB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Change controls</w:t>
            </w:r>
          </w:p>
        </w:tc>
        <w:tc>
          <w:tcPr>
            <w:tcW w:w="6150" w:type="dxa"/>
            <w:tcBorders>
              <w:top w:val="single" w:sz="4" w:space="0" w:color="999999"/>
              <w:left w:val="single" w:sz="4" w:space="0" w:color="999999"/>
              <w:bottom w:val="single" w:sz="4" w:space="0" w:color="999999"/>
              <w:right w:val="single" w:sz="4" w:space="0" w:color="999999"/>
            </w:tcBorders>
            <w:vAlign w:val="center"/>
          </w:tcPr>
          <w:p w14:paraId="7FF6B46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Whenever change occurs.</w:t>
            </w:r>
          </w:p>
        </w:tc>
      </w:tr>
      <w:tr w:rsidR="002E2832" w:rsidRPr="006803F7" w14:paraId="0FA9C2C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3828324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facility performance review (dosimetry record review, deviation history, calibration status, and quality agreement compliance)</w:t>
            </w:r>
          </w:p>
        </w:tc>
        <w:tc>
          <w:tcPr>
            <w:tcW w:w="6150" w:type="dxa"/>
            <w:tcBorders>
              <w:top w:val="single" w:sz="4" w:space="0" w:color="999999"/>
              <w:left w:val="single" w:sz="4" w:space="0" w:color="999999"/>
              <w:bottom w:val="single" w:sz="4" w:space="0" w:color="999999"/>
              <w:right w:val="single" w:sz="4" w:space="0" w:color="999999"/>
            </w:tcBorders>
            <w:vAlign w:val="center"/>
          </w:tcPr>
          <w:p w14:paraId="791E04C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Periodic review.</w:t>
            </w:r>
          </w:p>
        </w:tc>
      </w:tr>
    </w:tbl>
    <w:p w14:paraId="7EA1EB3C"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26" w:name="_Toc234483892"/>
      <w:r w:rsidRPr="006803F7">
        <w:rPr>
          <w:rFonts w:ascii="Times New Roman" w:hAnsi="Times New Roman" w:cs="Times New Roman"/>
          <w:color w:val="auto"/>
        </w:rPr>
        <w:t>9.8 Requalification / Dose Audit</w:t>
      </w:r>
      <w:bookmarkEnd w:id="26"/>
    </w:p>
    <w:p w14:paraId="24CA5DAD"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 xml:space="preserve">Requalification, dose substantiation, or re-establishment of the sterilization dose shall be performed periodically (e.g. quarterly dose audit per ISO 11137-2) or whenever significant changes occur that may affect bioburden, material </w:t>
      </w:r>
      <w:r w:rsidRPr="006803F7">
        <w:rPr>
          <w:rFonts w:ascii="Times New Roman" w:hAnsi="Times New Roman" w:cs="Times New Roman"/>
        </w:rPr>
        <w:lastRenderedPageBreak/>
        <w:t>compatibility, or dose distribution. All changes shall be evaluated through change control and risk assessment before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6B77DE6D"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278798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Trigger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2DA4AE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Requalification / Audit Requirement</w:t>
            </w:r>
          </w:p>
        </w:tc>
      </w:tr>
      <w:tr w:rsidR="002E2832" w:rsidRPr="006803F7" w14:paraId="1254BB0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09CE50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Routine quarterly dose audit</w:t>
            </w:r>
          </w:p>
        </w:tc>
        <w:tc>
          <w:tcPr>
            <w:tcW w:w="6350" w:type="dxa"/>
            <w:tcBorders>
              <w:top w:val="single" w:sz="4" w:space="0" w:color="999999"/>
              <w:left w:val="single" w:sz="4" w:space="0" w:color="999999"/>
              <w:bottom w:val="single" w:sz="4" w:space="0" w:color="999999"/>
              <w:right w:val="single" w:sz="4" w:space="0" w:color="999999"/>
            </w:tcBorders>
            <w:vAlign w:val="center"/>
          </w:tcPr>
          <w:p w14:paraId="4E0AE08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Periodic bioburden determination and dose audit per ISO 11137-2 to confirm the established dose remains valid.</w:t>
            </w:r>
          </w:p>
        </w:tc>
      </w:tr>
      <w:tr w:rsidR="002E2832" w:rsidRPr="006803F7" w14:paraId="2A6F51C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7975AB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Change in product design</w:t>
            </w:r>
          </w:p>
        </w:tc>
        <w:tc>
          <w:tcPr>
            <w:tcW w:w="6350" w:type="dxa"/>
            <w:tcBorders>
              <w:top w:val="single" w:sz="4" w:space="0" w:color="999999"/>
              <w:left w:val="single" w:sz="4" w:space="0" w:color="999999"/>
              <w:bottom w:val="single" w:sz="4" w:space="0" w:color="999999"/>
              <w:right w:val="single" w:sz="4" w:space="0" w:color="999999"/>
            </w:tcBorders>
            <w:vAlign w:val="center"/>
          </w:tcPr>
          <w:p w14:paraId="648055F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Impact assessment; re-establishment of dose if bioburden or material profile changes.</w:t>
            </w:r>
          </w:p>
        </w:tc>
      </w:tr>
      <w:tr w:rsidR="002E2832" w:rsidRPr="006803F7" w14:paraId="6A52A2E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BA21A9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Change in material</w:t>
            </w:r>
          </w:p>
        </w:tc>
        <w:tc>
          <w:tcPr>
            <w:tcW w:w="6350" w:type="dxa"/>
            <w:tcBorders>
              <w:top w:val="single" w:sz="4" w:space="0" w:color="999999"/>
              <w:left w:val="single" w:sz="4" w:space="0" w:color="999999"/>
              <w:bottom w:val="single" w:sz="4" w:space="0" w:color="999999"/>
              <w:right w:val="single" w:sz="4" w:space="0" w:color="999999"/>
            </w:tcBorders>
            <w:vAlign w:val="center"/>
          </w:tcPr>
          <w:p w14:paraId="64E2C2A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Requalification required, especially for radiation-sensitive polymers or additives.</w:t>
            </w:r>
          </w:p>
        </w:tc>
      </w:tr>
      <w:tr w:rsidR="002E2832" w:rsidRPr="006803F7" w14:paraId="639B341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F3FC1F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Change in packaging material or size</w:t>
            </w:r>
          </w:p>
        </w:tc>
        <w:tc>
          <w:tcPr>
            <w:tcW w:w="6350" w:type="dxa"/>
            <w:tcBorders>
              <w:top w:val="single" w:sz="4" w:space="0" w:color="999999"/>
              <w:left w:val="single" w:sz="4" w:space="0" w:color="999999"/>
              <w:bottom w:val="single" w:sz="4" w:space="0" w:color="999999"/>
              <w:right w:val="single" w:sz="4" w:space="0" w:color="999999"/>
            </w:tcBorders>
            <w:vAlign w:val="center"/>
          </w:tcPr>
          <w:p w14:paraId="4C01295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Impact assessment; dose mapping repeat if dose distribution is affected.</w:t>
            </w:r>
          </w:p>
        </w:tc>
      </w:tr>
      <w:tr w:rsidR="002E2832" w:rsidRPr="006803F7" w14:paraId="088AE45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42A0F2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Change in loading pattern / product density</w:t>
            </w:r>
          </w:p>
        </w:tc>
        <w:tc>
          <w:tcPr>
            <w:tcW w:w="6350" w:type="dxa"/>
            <w:tcBorders>
              <w:top w:val="single" w:sz="4" w:space="0" w:color="999999"/>
              <w:left w:val="single" w:sz="4" w:space="0" w:color="999999"/>
              <w:bottom w:val="single" w:sz="4" w:space="0" w:color="999999"/>
              <w:right w:val="single" w:sz="4" w:space="0" w:color="999999"/>
            </w:tcBorders>
            <w:vAlign w:val="center"/>
          </w:tcPr>
          <w:p w14:paraId="6C9418D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 repeat required.</w:t>
            </w:r>
          </w:p>
        </w:tc>
      </w:tr>
      <w:tr w:rsidR="002E2832" w:rsidRPr="006803F7" w14:paraId="7FA2098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367132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Change of irradiation facility, source, or site</w:t>
            </w:r>
          </w:p>
        </w:tc>
        <w:tc>
          <w:tcPr>
            <w:tcW w:w="6350" w:type="dxa"/>
            <w:tcBorders>
              <w:top w:val="single" w:sz="4" w:space="0" w:color="999999"/>
              <w:left w:val="single" w:sz="4" w:space="0" w:color="999999"/>
              <w:bottom w:val="single" w:sz="4" w:space="0" w:color="999999"/>
              <w:right w:val="single" w:sz="4" w:space="0" w:color="999999"/>
            </w:tcBorders>
            <w:vAlign w:val="center"/>
          </w:tcPr>
          <w:p w14:paraId="3456C3C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 and facility qualification review required.</w:t>
            </w:r>
          </w:p>
        </w:tc>
      </w:tr>
      <w:tr w:rsidR="002E2832" w:rsidRPr="006803F7" w14:paraId="4C97670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655590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Adverse bioburden trend</w:t>
            </w:r>
          </w:p>
        </w:tc>
        <w:tc>
          <w:tcPr>
            <w:tcW w:w="6350" w:type="dxa"/>
            <w:tcBorders>
              <w:top w:val="single" w:sz="4" w:space="0" w:color="999999"/>
              <w:left w:val="single" w:sz="4" w:space="0" w:color="999999"/>
              <w:bottom w:val="single" w:sz="4" w:space="0" w:color="999999"/>
              <w:right w:val="single" w:sz="4" w:space="0" w:color="999999"/>
            </w:tcBorders>
            <w:vAlign w:val="center"/>
          </w:tcPr>
          <w:p w14:paraId="1344AC6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Investigation and possible dose re-establishment.</w:t>
            </w:r>
          </w:p>
        </w:tc>
      </w:tr>
      <w:tr w:rsidR="002E2832" w:rsidRPr="006803F7" w14:paraId="1D390BA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7584F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 failure</w:t>
            </w:r>
          </w:p>
        </w:tc>
        <w:tc>
          <w:tcPr>
            <w:tcW w:w="6350" w:type="dxa"/>
            <w:tcBorders>
              <w:top w:val="single" w:sz="4" w:space="0" w:color="999999"/>
              <w:left w:val="single" w:sz="4" w:space="0" w:color="999999"/>
              <w:bottom w:val="single" w:sz="4" w:space="0" w:color="999999"/>
              <w:right w:val="single" w:sz="4" w:space="0" w:color="999999"/>
            </w:tcBorders>
            <w:vAlign w:val="center"/>
          </w:tcPr>
          <w:p w14:paraId="41EC31A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Immediate investigation and validation impact assessment.</w:t>
            </w:r>
          </w:p>
        </w:tc>
      </w:tr>
      <w:tr w:rsidR="002E2832" w:rsidRPr="006803F7" w14:paraId="3E1C792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0813D3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compatibility failure at maximum dose</w:t>
            </w:r>
          </w:p>
        </w:tc>
        <w:tc>
          <w:tcPr>
            <w:tcW w:w="6350" w:type="dxa"/>
            <w:tcBorders>
              <w:top w:val="single" w:sz="4" w:space="0" w:color="999999"/>
              <w:left w:val="single" w:sz="4" w:space="0" w:color="999999"/>
              <w:bottom w:val="single" w:sz="4" w:space="0" w:color="999999"/>
              <w:right w:val="single" w:sz="4" w:space="0" w:color="999999"/>
            </w:tcBorders>
            <w:vAlign w:val="center"/>
          </w:tcPr>
          <w:p w14:paraId="69174E1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Investigation of maximum acceptable dose and possible re-evaluation.</w:t>
            </w:r>
          </w:p>
        </w:tc>
      </w:tr>
      <w:tr w:rsidR="002E2832" w:rsidRPr="006803F7" w14:paraId="20E34C5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56116C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Periodic review</w:t>
            </w:r>
          </w:p>
        </w:tc>
        <w:tc>
          <w:tcPr>
            <w:tcW w:w="6350" w:type="dxa"/>
            <w:tcBorders>
              <w:top w:val="single" w:sz="4" w:space="0" w:color="999999"/>
              <w:left w:val="single" w:sz="4" w:space="0" w:color="999999"/>
              <w:bottom w:val="single" w:sz="4" w:space="0" w:color="999999"/>
              <w:right w:val="single" w:sz="4" w:space="0" w:color="999999"/>
            </w:tcBorders>
            <w:vAlign w:val="center"/>
          </w:tcPr>
          <w:p w14:paraId="58B4887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company SOP or applicable standard requirement.</w:t>
            </w:r>
          </w:p>
        </w:tc>
      </w:tr>
    </w:tbl>
    <w:p w14:paraId="4AF37D2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7A15A7DE"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27" w:name="_Toc234483893"/>
      <w:r w:rsidRPr="006803F7">
        <w:rPr>
          <w:rFonts w:ascii="Times New Roman" w:hAnsi="Times New Roman" w:cs="Times New Roman"/>
          <w:color w:val="auto"/>
        </w:rPr>
        <w:lastRenderedPageBreak/>
        <w:t>10. Sampling Method and Test Method</w:t>
      </w:r>
      <w:bookmarkEnd w:id="27"/>
    </w:p>
    <w:p w14:paraId="2BD5FA44"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Sampling shall be performed using representative products from the validation load and dose-setting experiments. Samples shall be identified with product name, product code, batch number, irradiation batch number, sample quantity, and test requirement. Sample handling shall avoid mix-up or contamination.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950"/>
        <w:gridCol w:w="3000"/>
      </w:tblGrid>
      <w:tr w:rsidR="002E2832" w:rsidRPr="006803F7" w14:paraId="4B831C8F"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AEEDE0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Test</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C90F9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Sample Type</w:t>
            </w:r>
          </w:p>
        </w:tc>
        <w:tc>
          <w:tcPr>
            <w:tcW w:w="1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4679AD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Sample Stage</w:t>
            </w:r>
          </w:p>
        </w:tc>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5AB66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Method / Standard</w:t>
            </w:r>
          </w:p>
        </w:tc>
      </w:tr>
      <w:tr w:rsidR="002E2832" w:rsidRPr="006803F7" w14:paraId="1D45313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7FEB6FE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w:t>
            </w:r>
          </w:p>
        </w:tc>
        <w:tc>
          <w:tcPr>
            <w:tcW w:w="2400" w:type="dxa"/>
            <w:tcBorders>
              <w:top w:val="single" w:sz="4" w:space="0" w:color="999999"/>
              <w:left w:val="single" w:sz="4" w:space="0" w:color="999999"/>
              <w:bottom w:val="single" w:sz="4" w:space="0" w:color="999999"/>
              <w:right w:val="single" w:sz="4" w:space="0" w:color="999999"/>
            </w:tcBorders>
            <w:vAlign w:val="center"/>
          </w:tcPr>
          <w:p w14:paraId="063064C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Finished product</w:t>
            </w:r>
          </w:p>
        </w:tc>
        <w:tc>
          <w:tcPr>
            <w:tcW w:w="1950" w:type="dxa"/>
            <w:tcBorders>
              <w:top w:val="single" w:sz="4" w:space="0" w:color="999999"/>
              <w:left w:val="single" w:sz="4" w:space="0" w:color="999999"/>
              <w:bottom w:val="single" w:sz="4" w:space="0" w:color="999999"/>
              <w:right w:val="single" w:sz="4" w:space="0" w:color="999999"/>
            </w:tcBorders>
            <w:vAlign w:val="center"/>
          </w:tcPr>
          <w:p w14:paraId="0997165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Before 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043FC3B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11737-1 / approved lab method</w:t>
            </w:r>
          </w:p>
        </w:tc>
      </w:tr>
      <w:tr w:rsidR="002E2832" w:rsidRPr="006803F7" w14:paraId="0CF017B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027D884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Dosimetry (Dmin/</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mapping)</w:t>
            </w:r>
          </w:p>
        </w:tc>
        <w:tc>
          <w:tcPr>
            <w:tcW w:w="2400" w:type="dxa"/>
            <w:tcBorders>
              <w:top w:val="single" w:sz="4" w:space="0" w:color="999999"/>
              <w:left w:val="single" w:sz="4" w:space="0" w:color="999999"/>
              <w:bottom w:val="single" w:sz="4" w:space="0" w:color="999999"/>
              <w:right w:val="single" w:sz="4" w:space="0" w:color="999999"/>
            </w:tcBorders>
            <w:vAlign w:val="center"/>
          </w:tcPr>
          <w:p w14:paraId="24E21DA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Dosimeters placed in load/container</w:t>
            </w:r>
          </w:p>
        </w:tc>
        <w:tc>
          <w:tcPr>
            <w:tcW w:w="1950" w:type="dxa"/>
            <w:tcBorders>
              <w:top w:val="single" w:sz="4" w:space="0" w:color="999999"/>
              <w:left w:val="single" w:sz="4" w:space="0" w:color="999999"/>
              <w:bottom w:val="single" w:sz="4" w:space="0" w:color="999999"/>
              <w:right w:val="single" w:sz="4" w:space="0" w:color="999999"/>
            </w:tcBorders>
            <w:vAlign w:val="center"/>
          </w:tcPr>
          <w:p w14:paraId="119968C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During 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4555F04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ISO/ASTM 51261 / 51649 / 51702 (as applicable)</w:t>
            </w:r>
          </w:p>
        </w:tc>
      </w:tr>
      <w:tr w:rsidR="002E2832" w:rsidRPr="006803F7" w14:paraId="64C7296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71CB3A6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 (dose-setting)</w:t>
            </w:r>
          </w:p>
        </w:tc>
        <w:tc>
          <w:tcPr>
            <w:tcW w:w="2400" w:type="dxa"/>
            <w:tcBorders>
              <w:top w:val="single" w:sz="4" w:space="0" w:color="999999"/>
              <w:left w:val="single" w:sz="4" w:space="0" w:color="999999"/>
              <w:bottom w:val="single" w:sz="4" w:space="0" w:color="999999"/>
              <w:right w:val="single" w:sz="4" w:space="0" w:color="999999"/>
            </w:tcBorders>
            <w:vAlign w:val="center"/>
          </w:tcPr>
          <w:p w14:paraId="1C8C304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Irradiated verification/incremental dose samples</w:t>
            </w:r>
          </w:p>
        </w:tc>
        <w:tc>
          <w:tcPr>
            <w:tcW w:w="1950" w:type="dxa"/>
            <w:tcBorders>
              <w:top w:val="single" w:sz="4" w:space="0" w:color="999999"/>
              <w:left w:val="single" w:sz="4" w:space="0" w:color="999999"/>
              <w:bottom w:val="single" w:sz="4" w:space="0" w:color="999999"/>
              <w:right w:val="single" w:sz="4" w:space="0" w:color="999999"/>
            </w:tcBorders>
            <w:vAlign w:val="center"/>
          </w:tcPr>
          <w:p w14:paraId="4923CEF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7DC7605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11737-2</w:t>
            </w:r>
          </w:p>
        </w:tc>
      </w:tr>
      <w:tr w:rsidR="002E2832" w:rsidRPr="006803F7" w14:paraId="38A71D4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478BC80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 (validation load)</w:t>
            </w:r>
          </w:p>
        </w:tc>
        <w:tc>
          <w:tcPr>
            <w:tcW w:w="2400" w:type="dxa"/>
            <w:tcBorders>
              <w:top w:val="single" w:sz="4" w:space="0" w:color="999999"/>
              <w:left w:val="single" w:sz="4" w:space="0" w:color="999999"/>
              <w:bottom w:val="single" w:sz="4" w:space="0" w:color="999999"/>
              <w:right w:val="single" w:sz="4" w:space="0" w:color="999999"/>
            </w:tcBorders>
            <w:vAlign w:val="center"/>
          </w:tcPr>
          <w:p w14:paraId="58869C0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Irradiated validation load samples</w:t>
            </w:r>
          </w:p>
        </w:tc>
        <w:tc>
          <w:tcPr>
            <w:tcW w:w="1950" w:type="dxa"/>
            <w:tcBorders>
              <w:top w:val="single" w:sz="4" w:space="0" w:color="999999"/>
              <w:left w:val="single" w:sz="4" w:space="0" w:color="999999"/>
              <w:bottom w:val="single" w:sz="4" w:space="0" w:color="999999"/>
              <w:right w:val="single" w:sz="4" w:space="0" w:color="999999"/>
            </w:tcBorders>
            <w:vAlign w:val="center"/>
          </w:tcPr>
          <w:p w14:paraId="3F1D65D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65D85E5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11737-2</w:t>
            </w:r>
          </w:p>
        </w:tc>
      </w:tr>
      <w:tr w:rsidR="002E2832" w:rsidRPr="006803F7" w14:paraId="18870C5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7E1AC3B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compatibility</w:t>
            </w:r>
          </w:p>
        </w:tc>
        <w:tc>
          <w:tcPr>
            <w:tcW w:w="2400" w:type="dxa"/>
            <w:tcBorders>
              <w:top w:val="single" w:sz="4" w:space="0" w:color="999999"/>
              <w:left w:val="single" w:sz="4" w:space="0" w:color="999999"/>
              <w:bottom w:val="single" w:sz="4" w:space="0" w:color="999999"/>
              <w:right w:val="single" w:sz="4" w:space="0" w:color="999999"/>
            </w:tcBorders>
            <w:vAlign w:val="center"/>
          </w:tcPr>
          <w:p w14:paraId="63D35A0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Maximum-dose product samples</w:t>
            </w:r>
          </w:p>
        </w:tc>
        <w:tc>
          <w:tcPr>
            <w:tcW w:w="1950" w:type="dxa"/>
            <w:tcBorders>
              <w:top w:val="single" w:sz="4" w:space="0" w:color="999999"/>
              <w:left w:val="single" w:sz="4" w:space="0" w:color="999999"/>
              <w:bottom w:val="single" w:sz="4" w:space="0" w:color="999999"/>
              <w:right w:val="single" w:sz="4" w:space="0" w:color="999999"/>
            </w:tcBorders>
            <w:vAlign w:val="center"/>
          </w:tcPr>
          <w:p w14:paraId="3E30FBC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7838079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internal method / relevant material standard</w:t>
            </w:r>
          </w:p>
        </w:tc>
      </w:tr>
      <w:tr w:rsidR="002E2832" w:rsidRPr="006803F7" w14:paraId="5DAF018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0FF0FDD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integrity</w:t>
            </w:r>
          </w:p>
        </w:tc>
        <w:tc>
          <w:tcPr>
            <w:tcW w:w="2400" w:type="dxa"/>
            <w:tcBorders>
              <w:top w:val="single" w:sz="4" w:space="0" w:color="999999"/>
              <w:left w:val="single" w:sz="4" w:space="0" w:color="999999"/>
              <w:bottom w:val="single" w:sz="4" w:space="0" w:color="999999"/>
              <w:right w:val="single" w:sz="4" w:space="0" w:color="999999"/>
            </w:tcBorders>
            <w:vAlign w:val="center"/>
          </w:tcPr>
          <w:p w14:paraId="2B45BB6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Irradiated packed product</w:t>
            </w:r>
          </w:p>
        </w:tc>
        <w:tc>
          <w:tcPr>
            <w:tcW w:w="1950" w:type="dxa"/>
            <w:tcBorders>
              <w:top w:val="single" w:sz="4" w:space="0" w:color="999999"/>
              <w:left w:val="single" w:sz="4" w:space="0" w:color="999999"/>
              <w:bottom w:val="single" w:sz="4" w:space="0" w:color="999999"/>
              <w:right w:val="single" w:sz="4" w:space="0" w:color="999999"/>
            </w:tcBorders>
            <w:vAlign w:val="center"/>
          </w:tcPr>
          <w:p w14:paraId="2D322F2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7948173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11607 / approved internal method</w:t>
            </w:r>
          </w:p>
        </w:tc>
      </w:tr>
      <w:tr w:rsidR="002E2832" w:rsidRPr="006803F7" w14:paraId="387D264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1DDA779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Visual inspection</w:t>
            </w:r>
          </w:p>
        </w:tc>
        <w:tc>
          <w:tcPr>
            <w:tcW w:w="2400" w:type="dxa"/>
            <w:tcBorders>
              <w:top w:val="single" w:sz="4" w:space="0" w:color="999999"/>
              <w:left w:val="single" w:sz="4" w:space="0" w:color="999999"/>
              <w:bottom w:val="single" w:sz="4" w:space="0" w:color="999999"/>
              <w:right w:val="single" w:sz="4" w:space="0" w:color="999999"/>
            </w:tcBorders>
            <w:vAlign w:val="center"/>
          </w:tcPr>
          <w:p w14:paraId="612A32F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Irradiated product and package</w:t>
            </w:r>
          </w:p>
        </w:tc>
        <w:tc>
          <w:tcPr>
            <w:tcW w:w="1950" w:type="dxa"/>
            <w:tcBorders>
              <w:top w:val="single" w:sz="4" w:space="0" w:color="999999"/>
              <w:left w:val="single" w:sz="4" w:space="0" w:color="999999"/>
              <w:bottom w:val="single" w:sz="4" w:space="0" w:color="999999"/>
              <w:right w:val="single" w:sz="4" w:space="0" w:color="999999"/>
            </w:tcBorders>
            <w:vAlign w:val="center"/>
          </w:tcPr>
          <w:p w14:paraId="2AF1410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0457D46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inspection procedure</w:t>
            </w:r>
          </w:p>
        </w:tc>
      </w:tr>
      <w:tr w:rsidR="002E2832" w:rsidRPr="006803F7" w14:paraId="3ADCD42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3431381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Dimensional / functional check</w:t>
            </w:r>
          </w:p>
        </w:tc>
        <w:tc>
          <w:tcPr>
            <w:tcW w:w="2400" w:type="dxa"/>
            <w:tcBorders>
              <w:top w:val="single" w:sz="4" w:space="0" w:color="999999"/>
              <w:left w:val="single" w:sz="4" w:space="0" w:color="999999"/>
              <w:bottom w:val="single" w:sz="4" w:space="0" w:color="999999"/>
              <w:right w:val="single" w:sz="4" w:space="0" w:color="999999"/>
            </w:tcBorders>
            <w:vAlign w:val="center"/>
          </w:tcPr>
          <w:p w14:paraId="5F42D30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Irradiated product</w:t>
            </w:r>
          </w:p>
        </w:tc>
        <w:tc>
          <w:tcPr>
            <w:tcW w:w="1950" w:type="dxa"/>
            <w:tcBorders>
              <w:top w:val="single" w:sz="4" w:space="0" w:color="999999"/>
              <w:left w:val="single" w:sz="4" w:space="0" w:color="999999"/>
              <w:bottom w:val="single" w:sz="4" w:space="0" w:color="999999"/>
              <w:right w:val="single" w:sz="4" w:space="0" w:color="999999"/>
            </w:tcBorders>
            <w:vAlign w:val="center"/>
          </w:tcPr>
          <w:p w14:paraId="21A7991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Post-irradiation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35A94C3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Approved product specification / drawing</w:t>
            </w:r>
          </w:p>
        </w:tc>
      </w:tr>
    </w:tbl>
    <w:p w14:paraId="44C3F300"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28" w:name="_Toc234483894"/>
      <w:r w:rsidRPr="006803F7">
        <w:rPr>
          <w:rFonts w:ascii="Times New Roman" w:hAnsi="Times New Roman" w:cs="Times New Roman"/>
          <w:color w:val="auto"/>
        </w:rPr>
        <w:t>11. List of Tests to be Executed</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3250"/>
        <w:gridCol w:w="3200"/>
      </w:tblGrid>
      <w:tr w:rsidR="002E2832" w:rsidRPr="006803F7" w14:paraId="2CB9AAB3"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C4E132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Sr. No.</w:t>
            </w:r>
          </w:p>
        </w:tc>
        <w:tc>
          <w:tcPr>
            <w:tcW w:w="2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A40A1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Test Name</w:t>
            </w:r>
          </w:p>
        </w:tc>
        <w:tc>
          <w:tcPr>
            <w:tcW w:w="32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C7E5EB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Purpose</w:t>
            </w:r>
          </w:p>
        </w:tc>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70382B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Acceptance Criteria</w:t>
            </w:r>
          </w:p>
        </w:tc>
      </w:tr>
      <w:tr w:rsidR="002E2832" w:rsidRPr="006803F7" w14:paraId="7B21DAA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69D66C2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w:t>
            </w:r>
          </w:p>
        </w:tc>
        <w:tc>
          <w:tcPr>
            <w:tcW w:w="2300" w:type="dxa"/>
            <w:tcBorders>
              <w:top w:val="single" w:sz="4" w:space="0" w:color="999999"/>
              <w:left w:val="single" w:sz="4" w:space="0" w:color="999999"/>
              <w:bottom w:val="single" w:sz="4" w:space="0" w:color="999999"/>
              <w:right w:val="single" w:sz="4" w:space="0" w:color="999999"/>
            </w:tcBorders>
            <w:vAlign w:val="center"/>
          </w:tcPr>
          <w:p w14:paraId="620090F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Facility / irradiator qualification review</w:t>
            </w:r>
          </w:p>
        </w:tc>
        <w:tc>
          <w:tcPr>
            <w:tcW w:w="3250" w:type="dxa"/>
            <w:tcBorders>
              <w:top w:val="single" w:sz="4" w:space="0" w:color="999999"/>
              <w:left w:val="single" w:sz="4" w:space="0" w:color="999999"/>
              <w:bottom w:val="single" w:sz="4" w:space="0" w:color="999999"/>
              <w:right w:val="single" w:sz="4" w:space="0" w:color="999999"/>
            </w:tcBorders>
            <w:vAlign w:val="center"/>
          </w:tcPr>
          <w:p w14:paraId="4AC69B1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irradiator and dosimetry system qualification.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40398EA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Qualification records available and approved.</w:t>
            </w:r>
          </w:p>
        </w:tc>
      </w:tr>
      <w:tr w:rsidR="002E2832" w:rsidRPr="006803F7" w14:paraId="0165E61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5CCE37E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w:t>
            </w:r>
          </w:p>
        </w:tc>
        <w:tc>
          <w:tcPr>
            <w:tcW w:w="2300" w:type="dxa"/>
            <w:tcBorders>
              <w:top w:val="single" w:sz="4" w:space="0" w:color="999999"/>
              <w:left w:val="single" w:sz="4" w:space="0" w:color="999999"/>
              <w:bottom w:val="single" w:sz="4" w:space="0" w:color="999999"/>
              <w:right w:val="single" w:sz="4" w:space="0" w:color="999999"/>
            </w:tcBorders>
            <w:vAlign w:val="center"/>
          </w:tcPr>
          <w:p w14:paraId="6E43368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 calibration verification</w:t>
            </w:r>
          </w:p>
        </w:tc>
        <w:tc>
          <w:tcPr>
            <w:tcW w:w="3250" w:type="dxa"/>
            <w:tcBorders>
              <w:top w:val="single" w:sz="4" w:space="0" w:color="999999"/>
              <w:left w:val="single" w:sz="4" w:space="0" w:color="999999"/>
              <w:bottom w:val="single" w:sz="4" w:space="0" w:color="999999"/>
              <w:right w:val="single" w:sz="4" w:space="0" w:color="999999"/>
            </w:tcBorders>
            <w:vAlign w:val="center"/>
          </w:tcPr>
          <w:p w14:paraId="238F362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dosimetry system is calibrated.</w:t>
            </w:r>
          </w:p>
        </w:tc>
        <w:tc>
          <w:tcPr>
            <w:tcW w:w="3200" w:type="dxa"/>
            <w:tcBorders>
              <w:top w:val="single" w:sz="4" w:space="0" w:color="999999"/>
              <w:left w:val="single" w:sz="4" w:space="0" w:color="999999"/>
              <w:bottom w:val="single" w:sz="4" w:space="0" w:color="999999"/>
              <w:right w:val="single" w:sz="4" w:space="0" w:color="999999"/>
            </w:tcBorders>
            <w:vAlign w:val="center"/>
          </w:tcPr>
          <w:p w14:paraId="481C514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Valid calibration status on date of use.</w:t>
            </w:r>
          </w:p>
        </w:tc>
      </w:tr>
      <w:tr w:rsidR="002E2832" w:rsidRPr="006803F7" w14:paraId="6D38B4A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3D397C3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3</w:t>
            </w:r>
          </w:p>
        </w:tc>
        <w:tc>
          <w:tcPr>
            <w:tcW w:w="2300" w:type="dxa"/>
            <w:tcBorders>
              <w:top w:val="single" w:sz="4" w:space="0" w:color="999999"/>
              <w:left w:val="single" w:sz="4" w:space="0" w:color="999999"/>
              <w:bottom w:val="single" w:sz="4" w:space="0" w:color="999999"/>
              <w:right w:val="single" w:sz="4" w:space="0" w:color="999999"/>
            </w:tcBorders>
            <w:vAlign w:val="center"/>
          </w:tcPr>
          <w:p w14:paraId="615E2A3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inspection before irradiation</w:t>
            </w:r>
          </w:p>
        </w:tc>
        <w:tc>
          <w:tcPr>
            <w:tcW w:w="3250" w:type="dxa"/>
            <w:tcBorders>
              <w:top w:val="single" w:sz="4" w:space="0" w:color="999999"/>
              <w:left w:val="single" w:sz="4" w:space="0" w:color="999999"/>
              <w:bottom w:val="single" w:sz="4" w:space="0" w:color="999999"/>
              <w:right w:val="single" w:sz="4" w:space="0" w:color="999999"/>
            </w:tcBorders>
            <w:vAlign w:val="center"/>
          </w:tcPr>
          <w:p w14:paraId="74871B3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product suitability.</w:t>
            </w:r>
          </w:p>
        </w:tc>
        <w:tc>
          <w:tcPr>
            <w:tcW w:w="3200" w:type="dxa"/>
            <w:tcBorders>
              <w:top w:val="single" w:sz="4" w:space="0" w:color="999999"/>
              <w:left w:val="single" w:sz="4" w:space="0" w:color="999999"/>
              <w:bottom w:val="single" w:sz="4" w:space="0" w:color="999999"/>
              <w:right w:val="single" w:sz="4" w:space="0" w:color="999999"/>
            </w:tcBorders>
            <w:vAlign w:val="center"/>
          </w:tcPr>
          <w:p w14:paraId="7E2BB12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passes approved specification.</w:t>
            </w:r>
          </w:p>
        </w:tc>
      </w:tr>
      <w:tr w:rsidR="002E2832" w:rsidRPr="006803F7" w14:paraId="010B2EA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337687F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4</w:t>
            </w:r>
          </w:p>
        </w:tc>
        <w:tc>
          <w:tcPr>
            <w:tcW w:w="2300" w:type="dxa"/>
            <w:tcBorders>
              <w:top w:val="single" w:sz="4" w:space="0" w:color="999999"/>
              <w:left w:val="single" w:sz="4" w:space="0" w:color="999999"/>
              <w:bottom w:val="single" w:sz="4" w:space="0" w:color="999999"/>
              <w:right w:val="single" w:sz="4" w:space="0" w:color="999999"/>
            </w:tcBorders>
            <w:vAlign w:val="center"/>
          </w:tcPr>
          <w:p w14:paraId="654BC65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inspection before irradiation</w:t>
            </w:r>
          </w:p>
        </w:tc>
        <w:tc>
          <w:tcPr>
            <w:tcW w:w="3250" w:type="dxa"/>
            <w:tcBorders>
              <w:top w:val="single" w:sz="4" w:space="0" w:color="999999"/>
              <w:left w:val="single" w:sz="4" w:space="0" w:color="999999"/>
              <w:bottom w:val="single" w:sz="4" w:space="0" w:color="999999"/>
              <w:right w:val="single" w:sz="4" w:space="0" w:color="999999"/>
            </w:tcBorders>
            <w:vAlign w:val="center"/>
          </w:tcPr>
          <w:p w14:paraId="27057BE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correct sterile barrier packaging.</w:t>
            </w:r>
          </w:p>
        </w:tc>
        <w:tc>
          <w:tcPr>
            <w:tcW w:w="3200" w:type="dxa"/>
            <w:tcBorders>
              <w:top w:val="single" w:sz="4" w:space="0" w:color="999999"/>
              <w:left w:val="single" w:sz="4" w:space="0" w:color="999999"/>
              <w:bottom w:val="single" w:sz="4" w:space="0" w:color="999999"/>
              <w:right w:val="single" w:sz="4" w:space="0" w:color="999999"/>
            </w:tcBorders>
            <w:vAlign w:val="center"/>
          </w:tcPr>
          <w:p w14:paraId="186F4DD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damage, correct seal, correct label.</w:t>
            </w:r>
          </w:p>
        </w:tc>
      </w:tr>
      <w:tr w:rsidR="002E2832" w:rsidRPr="006803F7" w14:paraId="307F2FF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509201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5</w:t>
            </w:r>
          </w:p>
        </w:tc>
        <w:tc>
          <w:tcPr>
            <w:tcW w:w="2300" w:type="dxa"/>
            <w:tcBorders>
              <w:top w:val="single" w:sz="4" w:space="0" w:color="999999"/>
              <w:left w:val="single" w:sz="4" w:space="0" w:color="999999"/>
              <w:bottom w:val="single" w:sz="4" w:space="0" w:color="999999"/>
              <w:right w:val="single" w:sz="4" w:space="0" w:color="999999"/>
            </w:tcBorders>
            <w:vAlign w:val="center"/>
          </w:tcPr>
          <w:p w14:paraId="6A22173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 test</w:t>
            </w:r>
          </w:p>
        </w:tc>
        <w:tc>
          <w:tcPr>
            <w:tcW w:w="3250" w:type="dxa"/>
            <w:tcBorders>
              <w:top w:val="single" w:sz="4" w:space="0" w:color="999999"/>
              <w:left w:val="single" w:sz="4" w:space="0" w:color="999999"/>
              <w:bottom w:val="single" w:sz="4" w:space="0" w:color="999999"/>
              <w:right w:val="single" w:sz="4" w:space="0" w:color="999999"/>
            </w:tcBorders>
            <w:vAlign w:val="center"/>
          </w:tcPr>
          <w:p w14:paraId="38E2333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determine microbial load before irradiation.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58D2F7F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Within established or justified limits for the selected dose-setting method.</w:t>
            </w:r>
          </w:p>
        </w:tc>
      </w:tr>
      <w:tr w:rsidR="002E2832" w:rsidRPr="006803F7" w14:paraId="6F1E92C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A601F4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6</w:t>
            </w:r>
          </w:p>
        </w:tc>
        <w:tc>
          <w:tcPr>
            <w:tcW w:w="2300" w:type="dxa"/>
            <w:tcBorders>
              <w:top w:val="single" w:sz="4" w:space="0" w:color="999999"/>
              <w:left w:val="single" w:sz="4" w:space="0" w:color="999999"/>
              <w:bottom w:val="single" w:sz="4" w:space="0" w:color="999999"/>
              <w:right w:val="single" w:sz="4" w:space="0" w:color="999999"/>
            </w:tcBorders>
            <w:vAlign w:val="center"/>
          </w:tcPr>
          <w:p w14:paraId="749BB22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Verification / incremental / fractional dose sterility test</w:t>
            </w:r>
          </w:p>
        </w:tc>
        <w:tc>
          <w:tcPr>
            <w:tcW w:w="3250" w:type="dxa"/>
            <w:tcBorders>
              <w:top w:val="single" w:sz="4" w:space="0" w:color="999999"/>
              <w:left w:val="single" w:sz="4" w:space="0" w:color="999999"/>
              <w:bottom w:val="single" w:sz="4" w:space="0" w:color="999999"/>
              <w:right w:val="single" w:sz="4" w:space="0" w:color="999999"/>
            </w:tcBorders>
            <w:vAlign w:val="center"/>
          </w:tcPr>
          <w:p w14:paraId="140DEB6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establish or substantiate the minimum sterilization dose.</w:t>
            </w:r>
          </w:p>
        </w:tc>
        <w:tc>
          <w:tcPr>
            <w:tcW w:w="3200" w:type="dxa"/>
            <w:tcBorders>
              <w:top w:val="single" w:sz="4" w:space="0" w:color="999999"/>
              <w:left w:val="single" w:sz="4" w:space="0" w:color="999999"/>
              <w:bottom w:val="single" w:sz="4" w:space="0" w:color="999999"/>
              <w:right w:val="single" w:sz="4" w:space="0" w:color="999999"/>
            </w:tcBorders>
            <w:vAlign w:val="center"/>
          </w:tcPr>
          <w:p w14:paraId="750C2CC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Meets applicable ISO 11137-2 acceptance table for the selected method.</w:t>
            </w:r>
          </w:p>
        </w:tc>
      </w:tr>
      <w:tr w:rsidR="002E2832" w:rsidRPr="006803F7" w14:paraId="237A8F6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2F1B70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7</w:t>
            </w:r>
          </w:p>
        </w:tc>
        <w:tc>
          <w:tcPr>
            <w:tcW w:w="2300" w:type="dxa"/>
            <w:tcBorders>
              <w:top w:val="single" w:sz="4" w:space="0" w:color="999999"/>
              <w:left w:val="single" w:sz="4" w:space="0" w:color="999999"/>
              <w:bottom w:val="single" w:sz="4" w:space="0" w:color="999999"/>
              <w:right w:val="single" w:sz="4" w:space="0" w:color="999999"/>
            </w:tcBorders>
            <w:vAlign w:val="center"/>
          </w:tcPr>
          <w:p w14:paraId="0E07868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w:t>
            </w:r>
          </w:p>
        </w:tc>
        <w:tc>
          <w:tcPr>
            <w:tcW w:w="3250" w:type="dxa"/>
            <w:tcBorders>
              <w:top w:val="single" w:sz="4" w:space="0" w:color="999999"/>
              <w:left w:val="single" w:sz="4" w:space="0" w:color="999999"/>
              <w:bottom w:val="single" w:sz="4" w:space="0" w:color="999999"/>
              <w:right w:val="single" w:sz="4" w:space="0" w:color="999999"/>
            </w:tcBorders>
            <w:vAlign w:val="center"/>
          </w:tcPr>
          <w:p w14:paraId="51C17E2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characterize dose distribution and confirm Dmin/</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locations.</w:t>
            </w:r>
          </w:p>
        </w:tc>
        <w:tc>
          <w:tcPr>
            <w:tcW w:w="3200" w:type="dxa"/>
            <w:tcBorders>
              <w:top w:val="single" w:sz="4" w:space="0" w:color="999999"/>
              <w:left w:val="single" w:sz="4" w:space="0" w:color="999999"/>
              <w:bottom w:val="single" w:sz="4" w:space="0" w:color="999999"/>
              <w:right w:val="single" w:sz="4" w:space="0" w:color="999999"/>
            </w:tcBorders>
            <w:vAlign w:val="center"/>
          </w:tcPr>
          <w:p w14:paraId="07109D98"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xml:space="preserve"> ≥ minimum sterilization dose;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 maximum acceptable dose.</w:t>
            </w:r>
          </w:p>
        </w:tc>
      </w:tr>
      <w:tr w:rsidR="002E2832" w:rsidRPr="006803F7" w14:paraId="01CB5E3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FDB812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8</w:t>
            </w:r>
          </w:p>
        </w:tc>
        <w:tc>
          <w:tcPr>
            <w:tcW w:w="2300" w:type="dxa"/>
            <w:tcBorders>
              <w:top w:val="single" w:sz="4" w:space="0" w:color="999999"/>
              <w:left w:val="single" w:sz="4" w:space="0" w:color="999999"/>
              <w:bottom w:val="single" w:sz="4" w:space="0" w:color="999999"/>
              <w:right w:val="single" w:sz="4" w:space="0" w:color="999999"/>
            </w:tcBorders>
            <w:vAlign w:val="center"/>
          </w:tcPr>
          <w:p w14:paraId="12F6E49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Routine dosimetry (validation load)</w:t>
            </w:r>
          </w:p>
        </w:tc>
        <w:tc>
          <w:tcPr>
            <w:tcW w:w="3250" w:type="dxa"/>
            <w:tcBorders>
              <w:top w:val="single" w:sz="4" w:space="0" w:color="999999"/>
              <w:left w:val="single" w:sz="4" w:space="0" w:color="999999"/>
              <w:bottom w:val="single" w:sz="4" w:space="0" w:color="999999"/>
              <w:right w:val="single" w:sz="4" w:space="0" w:color="999999"/>
            </w:tcBorders>
            <w:vAlign w:val="center"/>
          </w:tcPr>
          <w:p w14:paraId="24ABBDB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delivered dose is within the established range.</w:t>
            </w:r>
          </w:p>
        </w:tc>
        <w:tc>
          <w:tcPr>
            <w:tcW w:w="3200" w:type="dxa"/>
            <w:tcBorders>
              <w:top w:val="single" w:sz="4" w:space="0" w:color="999999"/>
              <w:left w:val="single" w:sz="4" w:space="0" w:color="999999"/>
              <w:bottom w:val="single" w:sz="4" w:space="0" w:color="999999"/>
              <w:right w:val="single" w:sz="4" w:space="0" w:color="999999"/>
            </w:tcBorders>
            <w:vAlign w:val="center"/>
          </w:tcPr>
          <w:p w14:paraId="6B99AE9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Within established dose range.</w:t>
            </w:r>
          </w:p>
        </w:tc>
      </w:tr>
      <w:tr w:rsidR="002E2832" w:rsidRPr="006803F7" w14:paraId="41D896D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71E99CD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9</w:t>
            </w:r>
          </w:p>
        </w:tc>
        <w:tc>
          <w:tcPr>
            <w:tcW w:w="2300" w:type="dxa"/>
            <w:tcBorders>
              <w:top w:val="single" w:sz="4" w:space="0" w:color="999999"/>
              <w:left w:val="single" w:sz="4" w:space="0" w:color="999999"/>
              <w:bottom w:val="single" w:sz="4" w:space="0" w:color="999999"/>
              <w:right w:val="single" w:sz="4" w:space="0" w:color="999999"/>
            </w:tcBorders>
            <w:vAlign w:val="center"/>
          </w:tcPr>
          <w:p w14:paraId="2A3408C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 (validation load)</w:t>
            </w:r>
          </w:p>
        </w:tc>
        <w:tc>
          <w:tcPr>
            <w:tcW w:w="3250" w:type="dxa"/>
            <w:tcBorders>
              <w:top w:val="single" w:sz="4" w:space="0" w:color="999999"/>
              <w:left w:val="single" w:sz="4" w:space="0" w:color="999999"/>
              <w:bottom w:val="single" w:sz="4" w:space="0" w:color="999999"/>
              <w:right w:val="single" w:sz="4" w:space="0" w:color="999999"/>
            </w:tcBorders>
            <w:vAlign w:val="center"/>
          </w:tcPr>
          <w:p w14:paraId="2940BAB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sterility of irradiated product.</w:t>
            </w:r>
          </w:p>
        </w:tc>
        <w:tc>
          <w:tcPr>
            <w:tcW w:w="3200" w:type="dxa"/>
            <w:tcBorders>
              <w:top w:val="single" w:sz="4" w:space="0" w:color="999999"/>
              <w:left w:val="single" w:sz="4" w:space="0" w:color="999999"/>
              <w:bottom w:val="single" w:sz="4" w:space="0" w:color="999999"/>
              <w:right w:val="single" w:sz="4" w:space="0" w:color="999999"/>
            </w:tcBorders>
            <w:vAlign w:val="center"/>
          </w:tcPr>
          <w:p w14:paraId="3346E55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growth.</w:t>
            </w:r>
          </w:p>
        </w:tc>
      </w:tr>
      <w:tr w:rsidR="002E2832" w:rsidRPr="006803F7" w14:paraId="1855935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D2083D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10</w:t>
            </w:r>
          </w:p>
        </w:tc>
        <w:tc>
          <w:tcPr>
            <w:tcW w:w="2300" w:type="dxa"/>
            <w:tcBorders>
              <w:top w:val="single" w:sz="4" w:space="0" w:color="999999"/>
              <w:left w:val="single" w:sz="4" w:space="0" w:color="999999"/>
              <w:bottom w:val="single" w:sz="4" w:space="0" w:color="999999"/>
              <w:right w:val="single" w:sz="4" w:space="0" w:color="999999"/>
            </w:tcBorders>
            <w:vAlign w:val="center"/>
          </w:tcPr>
          <w:p w14:paraId="536E83A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Material compatibility test</w:t>
            </w:r>
          </w:p>
        </w:tc>
        <w:tc>
          <w:tcPr>
            <w:tcW w:w="3250" w:type="dxa"/>
            <w:tcBorders>
              <w:top w:val="single" w:sz="4" w:space="0" w:color="999999"/>
              <w:left w:val="single" w:sz="4" w:space="0" w:color="999999"/>
              <w:bottom w:val="single" w:sz="4" w:space="0" w:color="999999"/>
              <w:right w:val="single" w:sz="4" w:space="0" w:color="999999"/>
            </w:tcBorders>
            <w:vAlign w:val="center"/>
          </w:tcPr>
          <w:p w14:paraId="51BC9DF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no adverse effect at maximum dose.</w:t>
            </w:r>
          </w:p>
        </w:tc>
        <w:tc>
          <w:tcPr>
            <w:tcW w:w="3200" w:type="dxa"/>
            <w:tcBorders>
              <w:top w:val="single" w:sz="4" w:space="0" w:color="999999"/>
              <w:left w:val="single" w:sz="4" w:space="0" w:color="999999"/>
              <w:bottom w:val="single" w:sz="4" w:space="0" w:color="999999"/>
              <w:right w:val="single" w:sz="4" w:space="0" w:color="999999"/>
            </w:tcBorders>
            <w:vAlign w:val="center"/>
          </w:tcPr>
          <w:p w14:paraId="4C05DF5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Meets product/material specification.</w:t>
            </w:r>
          </w:p>
        </w:tc>
      </w:tr>
      <w:tr w:rsidR="002E2832" w:rsidRPr="006803F7" w14:paraId="6A9A2D4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602A48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11</w:t>
            </w:r>
          </w:p>
        </w:tc>
        <w:tc>
          <w:tcPr>
            <w:tcW w:w="2300" w:type="dxa"/>
            <w:tcBorders>
              <w:top w:val="single" w:sz="4" w:space="0" w:color="999999"/>
              <w:left w:val="single" w:sz="4" w:space="0" w:color="999999"/>
              <w:bottom w:val="single" w:sz="4" w:space="0" w:color="999999"/>
              <w:right w:val="single" w:sz="4" w:space="0" w:color="999999"/>
            </w:tcBorders>
            <w:vAlign w:val="center"/>
          </w:tcPr>
          <w:p w14:paraId="4E6DEDA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integrity test</w:t>
            </w:r>
          </w:p>
        </w:tc>
        <w:tc>
          <w:tcPr>
            <w:tcW w:w="3250" w:type="dxa"/>
            <w:tcBorders>
              <w:top w:val="single" w:sz="4" w:space="0" w:color="999999"/>
              <w:left w:val="single" w:sz="4" w:space="0" w:color="999999"/>
              <w:bottom w:val="single" w:sz="4" w:space="0" w:color="999999"/>
              <w:right w:val="single" w:sz="4" w:space="0" w:color="999999"/>
            </w:tcBorders>
            <w:vAlign w:val="center"/>
          </w:tcPr>
          <w:p w14:paraId="6A425AF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sterile barrier integrity.</w:t>
            </w:r>
          </w:p>
        </w:tc>
        <w:tc>
          <w:tcPr>
            <w:tcW w:w="3200" w:type="dxa"/>
            <w:tcBorders>
              <w:top w:val="single" w:sz="4" w:space="0" w:color="999999"/>
              <w:left w:val="single" w:sz="4" w:space="0" w:color="999999"/>
              <w:bottom w:val="single" w:sz="4" w:space="0" w:color="999999"/>
              <w:right w:val="single" w:sz="4" w:space="0" w:color="999999"/>
            </w:tcBorders>
            <w:vAlign w:val="center"/>
          </w:tcPr>
          <w:p w14:paraId="0EA8538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Pass as per packaging method.</w:t>
            </w:r>
          </w:p>
        </w:tc>
      </w:tr>
      <w:tr w:rsidR="002E2832" w:rsidRPr="006803F7" w14:paraId="61DC71C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37C8BE1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12</w:t>
            </w:r>
          </w:p>
        </w:tc>
        <w:tc>
          <w:tcPr>
            <w:tcW w:w="2300" w:type="dxa"/>
            <w:tcBorders>
              <w:top w:val="single" w:sz="4" w:space="0" w:color="999999"/>
              <w:left w:val="single" w:sz="4" w:space="0" w:color="999999"/>
              <w:bottom w:val="single" w:sz="4" w:space="0" w:color="999999"/>
              <w:right w:val="single" w:sz="4" w:space="0" w:color="999999"/>
            </w:tcBorders>
            <w:vAlign w:val="center"/>
          </w:tcPr>
          <w:p w14:paraId="2B31270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Visual inspection after irradiation</w:t>
            </w:r>
          </w:p>
        </w:tc>
        <w:tc>
          <w:tcPr>
            <w:tcW w:w="3250" w:type="dxa"/>
            <w:tcBorders>
              <w:top w:val="single" w:sz="4" w:space="0" w:color="999999"/>
              <w:left w:val="single" w:sz="4" w:space="0" w:color="999999"/>
              <w:bottom w:val="single" w:sz="4" w:space="0" w:color="999999"/>
              <w:right w:val="single" w:sz="4" w:space="0" w:color="999999"/>
            </w:tcBorders>
            <w:vAlign w:val="center"/>
          </w:tcPr>
          <w:p w14:paraId="17B3645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detect product or packaging damage/discoloration.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581CBF1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unacceptable change.</w:t>
            </w:r>
          </w:p>
        </w:tc>
      </w:tr>
      <w:tr w:rsidR="002E2832" w:rsidRPr="006803F7" w14:paraId="05C69A5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6105F2F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13</w:t>
            </w:r>
          </w:p>
        </w:tc>
        <w:tc>
          <w:tcPr>
            <w:tcW w:w="2300" w:type="dxa"/>
            <w:tcBorders>
              <w:top w:val="single" w:sz="4" w:space="0" w:color="999999"/>
              <w:left w:val="single" w:sz="4" w:space="0" w:color="999999"/>
              <w:bottom w:val="single" w:sz="4" w:space="0" w:color="999999"/>
              <w:right w:val="single" w:sz="4" w:space="0" w:color="999999"/>
            </w:tcBorders>
            <w:vAlign w:val="center"/>
          </w:tcPr>
          <w:p w14:paraId="3C473B2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Functional / dimensional check</w:t>
            </w:r>
          </w:p>
        </w:tc>
        <w:tc>
          <w:tcPr>
            <w:tcW w:w="3250" w:type="dxa"/>
            <w:tcBorders>
              <w:top w:val="single" w:sz="4" w:space="0" w:color="999999"/>
              <w:left w:val="single" w:sz="4" w:space="0" w:color="999999"/>
              <w:bottom w:val="single" w:sz="4" w:space="0" w:color="999999"/>
              <w:right w:val="single" w:sz="4" w:space="0" w:color="999999"/>
            </w:tcBorders>
            <w:vAlign w:val="center"/>
          </w:tcPr>
          <w:p w14:paraId="13B6562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product performance after irradiation.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551445C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Meets product specification.</w:t>
            </w:r>
          </w:p>
        </w:tc>
      </w:tr>
      <w:tr w:rsidR="002E2832" w:rsidRPr="006803F7" w14:paraId="76A0895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F1B154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14</w:t>
            </w:r>
          </w:p>
        </w:tc>
        <w:tc>
          <w:tcPr>
            <w:tcW w:w="2300" w:type="dxa"/>
            <w:tcBorders>
              <w:top w:val="single" w:sz="4" w:space="0" w:color="999999"/>
              <w:left w:val="single" w:sz="4" w:space="0" w:color="999999"/>
              <w:bottom w:val="single" w:sz="4" w:space="0" w:color="999999"/>
              <w:right w:val="single" w:sz="4" w:space="0" w:color="999999"/>
            </w:tcBorders>
            <w:vAlign w:val="center"/>
          </w:tcPr>
          <w:p w14:paraId="3D0B33C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Label verification</w:t>
            </w:r>
          </w:p>
        </w:tc>
        <w:tc>
          <w:tcPr>
            <w:tcW w:w="3250" w:type="dxa"/>
            <w:tcBorders>
              <w:top w:val="single" w:sz="4" w:space="0" w:color="999999"/>
              <w:left w:val="single" w:sz="4" w:space="0" w:color="999999"/>
              <w:bottom w:val="single" w:sz="4" w:space="0" w:color="999999"/>
              <w:right w:val="single" w:sz="4" w:space="0" w:color="999999"/>
            </w:tcBorders>
            <w:vAlign w:val="center"/>
          </w:tcPr>
          <w:p w14:paraId="71CF53D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To confirm readability and traceability.</w:t>
            </w:r>
          </w:p>
        </w:tc>
        <w:tc>
          <w:tcPr>
            <w:tcW w:w="3200" w:type="dxa"/>
            <w:tcBorders>
              <w:top w:val="single" w:sz="4" w:space="0" w:color="999999"/>
              <w:left w:val="single" w:sz="4" w:space="0" w:color="999999"/>
              <w:bottom w:val="single" w:sz="4" w:space="0" w:color="999999"/>
              <w:right w:val="single" w:sz="4" w:space="0" w:color="999999"/>
            </w:tcBorders>
            <w:vAlign w:val="center"/>
          </w:tcPr>
          <w:p w14:paraId="39CFDEB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Label legible and correct.</w:t>
            </w:r>
          </w:p>
        </w:tc>
      </w:tr>
    </w:tbl>
    <w:p w14:paraId="07C2C8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568E9E3C"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29" w:name="_Toc234483895"/>
      <w:r w:rsidRPr="006803F7">
        <w:rPr>
          <w:rFonts w:ascii="Times New Roman" w:hAnsi="Times New Roman" w:cs="Times New Roman"/>
          <w:color w:val="auto"/>
        </w:rPr>
        <w:lastRenderedPageBreak/>
        <w:t>12. Process Parameter Check Steps</w:t>
      </w:r>
      <w:bookmarkEnd w:id="29"/>
    </w:p>
    <w:p w14:paraId="385951F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gamma irradiation cycle shall be monitored using placed dosimeters and facility process records. Actual values shall be recorded and submitted to QA for review against approved acceptance criteria. The values below are placeholders and shall be replaced by approved parameters confirmed with the irradiation facility before validation execution.</w:t>
      </w:r>
    </w:p>
    <w:p w14:paraId="55A964D7"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30" w:name="_Toc234483896"/>
      <w:r w:rsidRPr="006803F7">
        <w:rPr>
          <w:rFonts w:ascii="Times New Roman" w:hAnsi="Times New Roman" w:cs="Times New Roman"/>
          <w:color w:val="auto"/>
        </w:rPr>
        <w:t>12.1 Pre-Irradiation Checks</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1800"/>
        <w:gridCol w:w="2450"/>
      </w:tblGrid>
      <w:tr w:rsidR="002E2832" w:rsidRPr="006803F7" w14:paraId="6344E705"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8E613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2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734AEB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Target / Range</w:t>
            </w:r>
          </w:p>
        </w:tc>
        <w:tc>
          <w:tcPr>
            <w:tcW w:w="1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B2032C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Actual</w:t>
            </w:r>
          </w:p>
        </w:tc>
        <w:tc>
          <w:tcPr>
            <w:tcW w:w="2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D488C8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Acceptance</w:t>
            </w:r>
          </w:p>
        </w:tc>
      </w:tr>
      <w:tr w:rsidR="002E2832" w:rsidRPr="006803F7" w14:paraId="4BFC79E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55F96F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Product/load identification</w:t>
            </w:r>
          </w:p>
        </w:tc>
        <w:tc>
          <w:tcPr>
            <w:tcW w:w="2900" w:type="dxa"/>
            <w:tcBorders>
              <w:top w:val="single" w:sz="4" w:space="0" w:color="999999"/>
              <w:left w:val="single" w:sz="4" w:space="0" w:color="999999"/>
              <w:bottom w:val="single" w:sz="4" w:space="0" w:color="999999"/>
              <w:right w:val="single" w:sz="4" w:space="0" w:color="999999"/>
            </w:tcBorders>
            <w:vAlign w:val="center"/>
          </w:tcPr>
          <w:p w14:paraId="1F2E532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Correct batch and product family</w:t>
            </w:r>
          </w:p>
        </w:tc>
        <w:tc>
          <w:tcPr>
            <w:tcW w:w="1800" w:type="dxa"/>
            <w:tcBorders>
              <w:top w:val="single" w:sz="4" w:space="0" w:color="999999"/>
              <w:left w:val="single" w:sz="4" w:space="0" w:color="999999"/>
              <w:bottom w:val="single" w:sz="4" w:space="0" w:color="999999"/>
              <w:right w:val="single" w:sz="4" w:space="0" w:color="999999"/>
            </w:tcBorders>
            <w:vAlign w:val="center"/>
          </w:tcPr>
          <w:p w14:paraId="4F38AA1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4BE2845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Verified</w:t>
            </w:r>
          </w:p>
        </w:tc>
      </w:tr>
      <w:tr w:rsidR="002E2832" w:rsidRPr="006803F7" w14:paraId="2B3CBEC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FDCE9B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condition</w:t>
            </w:r>
          </w:p>
        </w:tc>
        <w:tc>
          <w:tcPr>
            <w:tcW w:w="2900" w:type="dxa"/>
            <w:tcBorders>
              <w:top w:val="single" w:sz="4" w:space="0" w:color="999999"/>
              <w:left w:val="single" w:sz="4" w:space="0" w:color="999999"/>
              <w:bottom w:val="single" w:sz="4" w:space="0" w:color="999999"/>
              <w:right w:val="single" w:sz="4" w:space="0" w:color="999999"/>
            </w:tcBorders>
            <w:vAlign w:val="center"/>
          </w:tcPr>
          <w:p w14:paraId="48FEA25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damage, correct seal</w:t>
            </w:r>
          </w:p>
        </w:tc>
        <w:tc>
          <w:tcPr>
            <w:tcW w:w="1800" w:type="dxa"/>
            <w:tcBorders>
              <w:top w:val="single" w:sz="4" w:space="0" w:color="999999"/>
              <w:left w:val="single" w:sz="4" w:space="0" w:color="999999"/>
              <w:bottom w:val="single" w:sz="4" w:space="0" w:color="999999"/>
              <w:right w:val="single" w:sz="4" w:space="0" w:color="999999"/>
            </w:tcBorders>
            <w:vAlign w:val="center"/>
          </w:tcPr>
          <w:p w14:paraId="6BA6B86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75FDF8B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Acceptable</w:t>
            </w:r>
          </w:p>
        </w:tc>
      </w:tr>
      <w:tr w:rsidR="002E2832" w:rsidRPr="006803F7" w14:paraId="4800BE2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46FE13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Loading pattern</w:t>
            </w:r>
          </w:p>
        </w:tc>
        <w:tc>
          <w:tcPr>
            <w:tcW w:w="2900" w:type="dxa"/>
            <w:tcBorders>
              <w:top w:val="single" w:sz="4" w:space="0" w:color="999999"/>
              <w:left w:val="single" w:sz="4" w:space="0" w:color="999999"/>
              <w:bottom w:val="single" w:sz="4" w:space="0" w:color="999999"/>
              <w:right w:val="single" w:sz="4" w:space="0" w:color="999999"/>
            </w:tcBorders>
            <w:vAlign w:val="center"/>
          </w:tcPr>
          <w:p w14:paraId="631EC2C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approved dose mapping configuration</w:t>
            </w:r>
          </w:p>
        </w:tc>
        <w:tc>
          <w:tcPr>
            <w:tcW w:w="1800" w:type="dxa"/>
            <w:tcBorders>
              <w:top w:val="single" w:sz="4" w:space="0" w:color="999999"/>
              <w:left w:val="single" w:sz="4" w:space="0" w:color="999999"/>
              <w:bottom w:val="single" w:sz="4" w:space="0" w:color="999999"/>
              <w:right w:val="single" w:sz="4" w:space="0" w:color="999999"/>
            </w:tcBorders>
            <w:vAlign w:val="center"/>
          </w:tcPr>
          <w:p w14:paraId="2E2446E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40C1059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Matches qualified pattern</w:t>
            </w:r>
          </w:p>
        </w:tc>
      </w:tr>
      <w:tr w:rsidR="002E2832" w:rsidRPr="006803F7" w14:paraId="049419D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F8CF7B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 placement</w:t>
            </w:r>
          </w:p>
        </w:tc>
        <w:tc>
          <w:tcPr>
            <w:tcW w:w="2900" w:type="dxa"/>
            <w:tcBorders>
              <w:top w:val="single" w:sz="4" w:space="0" w:color="999999"/>
              <w:left w:val="single" w:sz="4" w:space="0" w:color="999999"/>
              <w:bottom w:val="single" w:sz="4" w:space="0" w:color="999999"/>
              <w:right w:val="single" w:sz="4" w:space="0" w:color="999999"/>
            </w:tcBorders>
            <w:vAlign w:val="center"/>
          </w:tcPr>
          <w:p w14:paraId="3E086E9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dose mapping plan (Dmin/</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locations)</w:t>
            </w:r>
          </w:p>
        </w:tc>
        <w:tc>
          <w:tcPr>
            <w:tcW w:w="1800" w:type="dxa"/>
            <w:tcBorders>
              <w:top w:val="single" w:sz="4" w:space="0" w:color="999999"/>
              <w:left w:val="single" w:sz="4" w:space="0" w:color="999999"/>
              <w:bottom w:val="single" w:sz="4" w:space="0" w:color="999999"/>
              <w:right w:val="single" w:sz="4" w:space="0" w:color="999999"/>
            </w:tcBorders>
            <w:vAlign w:val="center"/>
          </w:tcPr>
          <w:p w14:paraId="64867BE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164C34D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Verified</w:t>
            </w:r>
          </w:p>
        </w:tc>
      </w:tr>
    </w:tbl>
    <w:p w14:paraId="40AFF8A4"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31" w:name="_Toc234483897"/>
      <w:r w:rsidRPr="006803F7">
        <w:rPr>
          <w:rFonts w:ascii="Times New Roman" w:hAnsi="Times New Roman" w:cs="Times New Roman"/>
          <w:color w:val="auto"/>
        </w:rPr>
        <w:t>12.2 Irradiation Process Parameters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1800"/>
        <w:gridCol w:w="2450"/>
      </w:tblGrid>
      <w:tr w:rsidR="002E2832" w:rsidRPr="006803F7" w14:paraId="40A836DD"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9E2738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2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F762A7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Target / Range</w:t>
            </w:r>
          </w:p>
        </w:tc>
        <w:tc>
          <w:tcPr>
            <w:tcW w:w="1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347710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Actual</w:t>
            </w:r>
          </w:p>
        </w:tc>
        <w:tc>
          <w:tcPr>
            <w:tcW w:w="2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6C78E3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Acceptance</w:t>
            </w:r>
          </w:p>
        </w:tc>
      </w:tr>
      <w:tr w:rsidR="002E2832" w:rsidRPr="006803F7" w14:paraId="15961C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04D966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Minimum sterilization dose</w:t>
            </w:r>
          </w:p>
        </w:tc>
        <w:tc>
          <w:tcPr>
            <w:tcW w:w="2700" w:type="dxa"/>
            <w:tcBorders>
              <w:top w:val="single" w:sz="4" w:space="0" w:color="999999"/>
              <w:left w:val="single" w:sz="4" w:space="0" w:color="999999"/>
              <w:bottom w:val="single" w:sz="4" w:space="0" w:color="999999"/>
              <w:right w:val="single" w:sz="4" w:space="0" w:color="999999"/>
            </w:tcBorders>
            <w:vAlign w:val="center"/>
          </w:tcPr>
          <w:p w14:paraId="0B909AC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___ </w:t>
            </w:r>
            <w:proofErr w:type="spellStart"/>
            <w:r w:rsidRPr="006803F7">
              <w:rPr>
                <w:rFonts w:ascii="Times New Roman" w:hAnsi="Times New Roman" w:cs="Times New Roman"/>
                <w:sz w:val="17"/>
                <w:szCs w:val="17"/>
              </w:rPr>
              <w:t>kGy</w:t>
            </w:r>
            <w:proofErr w:type="spellEnd"/>
          </w:p>
        </w:tc>
        <w:tc>
          <w:tcPr>
            <w:tcW w:w="1800" w:type="dxa"/>
            <w:tcBorders>
              <w:top w:val="single" w:sz="4" w:space="0" w:color="999999"/>
              <w:left w:val="single" w:sz="4" w:space="0" w:color="999999"/>
              <w:bottom w:val="single" w:sz="4" w:space="0" w:color="999999"/>
              <w:right w:val="single" w:sz="4" w:space="0" w:color="999999"/>
            </w:tcBorders>
            <w:vAlign w:val="center"/>
          </w:tcPr>
          <w:p w14:paraId="458EB39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0E8B6B0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Delivered dose ≥ minimum</w:t>
            </w:r>
          </w:p>
        </w:tc>
      </w:tr>
      <w:tr w:rsidR="002E2832" w:rsidRPr="006803F7" w14:paraId="6FF2D44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AC87C4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Maximum acceptable dose</w:t>
            </w:r>
          </w:p>
        </w:tc>
        <w:tc>
          <w:tcPr>
            <w:tcW w:w="2700" w:type="dxa"/>
            <w:tcBorders>
              <w:top w:val="single" w:sz="4" w:space="0" w:color="999999"/>
              <w:left w:val="single" w:sz="4" w:space="0" w:color="999999"/>
              <w:bottom w:val="single" w:sz="4" w:space="0" w:color="999999"/>
              <w:right w:val="single" w:sz="4" w:space="0" w:color="999999"/>
            </w:tcBorders>
            <w:vAlign w:val="center"/>
          </w:tcPr>
          <w:p w14:paraId="3853B1F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___ </w:t>
            </w:r>
            <w:proofErr w:type="spellStart"/>
            <w:r w:rsidRPr="006803F7">
              <w:rPr>
                <w:rFonts w:ascii="Times New Roman" w:hAnsi="Times New Roman" w:cs="Times New Roman"/>
                <w:sz w:val="17"/>
                <w:szCs w:val="17"/>
              </w:rPr>
              <w:t>kGy</w:t>
            </w:r>
            <w:proofErr w:type="spellEnd"/>
          </w:p>
        </w:tc>
        <w:tc>
          <w:tcPr>
            <w:tcW w:w="1800" w:type="dxa"/>
            <w:tcBorders>
              <w:top w:val="single" w:sz="4" w:space="0" w:color="999999"/>
              <w:left w:val="single" w:sz="4" w:space="0" w:color="999999"/>
              <w:bottom w:val="single" w:sz="4" w:space="0" w:color="999999"/>
              <w:right w:val="single" w:sz="4" w:space="0" w:color="999999"/>
            </w:tcBorders>
            <w:vAlign w:val="center"/>
          </w:tcPr>
          <w:p w14:paraId="7DE011B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1814C5B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Delivered dose ≤ maximum</w:t>
            </w:r>
          </w:p>
        </w:tc>
      </w:tr>
      <w:tr w:rsidR="002E2832" w:rsidRPr="006803F7" w14:paraId="114778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1C681D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Conveyor speed / exposure (dwell) time</w:t>
            </w:r>
          </w:p>
        </w:tc>
        <w:tc>
          <w:tcPr>
            <w:tcW w:w="2700" w:type="dxa"/>
            <w:tcBorders>
              <w:top w:val="single" w:sz="4" w:space="0" w:color="999999"/>
              <w:left w:val="single" w:sz="4" w:space="0" w:color="999999"/>
              <w:bottom w:val="single" w:sz="4" w:space="0" w:color="999999"/>
              <w:right w:val="single" w:sz="4" w:space="0" w:color="999999"/>
            </w:tcBorders>
            <w:vAlign w:val="center"/>
          </w:tcPr>
          <w:p w14:paraId="4770954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1800" w:type="dxa"/>
            <w:tcBorders>
              <w:top w:val="single" w:sz="4" w:space="0" w:color="999999"/>
              <w:left w:val="single" w:sz="4" w:space="0" w:color="999999"/>
              <w:bottom w:val="single" w:sz="4" w:space="0" w:color="999999"/>
              <w:right w:val="single" w:sz="4" w:space="0" w:color="999999"/>
            </w:tcBorders>
            <w:vAlign w:val="center"/>
          </w:tcPr>
          <w:p w14:paraId="451BEC7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5B4C182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qualified cycle</w:t>
            </w:r>
          </w:p>
        </w:tc>
      </w:tr>
      <w:tr w:rsidR="002E2832" w:rsidRPr="006803F7" w14:paraId="4F53D5B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DE567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Source activity / strength</w:t>
            </w:r>
          </w:p>
        </w:tc>
        <w:tc>
          <w:tcPr>
            <w:tcW w:w="2700" w:type="dxa"/>
            <w:tcBorders>
              <w:top w:val="single" w:sz="4" w:space="0" w:color="999999"/>
              <w:left w:val="single" w:sz="4" w:space="0" w:color="999999"/>
              <w:bottom w:val="single" w:sz="4" w:space="0" w:color="999999"/>
              <w:right w:val="single" w:sz="4" w:space="0" w:color="999999"/>
            </w:tcBorders>
            <w:vAlign w:val="center"/>
          </w:tcPr>
          <w:p w14:paraId="64BE175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 (as recorded by facility)</w:t>
            </w:r>
          </w:p>
        </w:tc>
        <w:tc>
          <w:tcPr>
            <w:tcW w:w="1800" w:type="dxa"/>
            <w:tcBorders>
              <w:top w:val="single" w:sz="4" w:space="0" w:color="999999"/>
              <w:left w:val="single" w:sz="4" w:space="0" w:color="999999"/>
              <w:bottom w:val="single" w:sz="4" w:space="0" w:color="999999"/>
              <w:right w:val="single" w:sz="4" w:space="0" w:color="999999"/>
            </w:tcBorders>
            <w:vAlign w:val="center"/>
          </w:tcPr>
          <w:p w14:paraId="6B9254E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67D0C64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Within facility operating range</w:t>
            </w:r>
          </w:p>
        </w:tc>
      </w:tr>
      <w:tr w:rsidR="002E2832" w:rsidRPr="006803F7" w14:paraId="505FA58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E3B406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density / loading configuration</w:t>
            </w:r>
          </w:p>
        </w:tc>
        <w:tc>
          <w:tcPr>
            <w:tcW w:w="2700" w:type="dxa"/>
            <w:tcBorders>
              <w:top w:val="single" w:sz="4" w:space="0" w:color="999999"/>
              <w:left w:val="single" w:sz="4" w:space="0" w:color="999999"/>
              <w:bottom w:val="single" w:sz="4" w:space="0" w:color="999999"/>
              <w:right w:val="single" w:sz="4" w:space="0" w:color="999999"/>
            </w:tcBorders>
            <w:vAlign w:val="center"/>
          </w:tcPr>
          <w:p w14:paraId="22225E4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As per approved dose mapping configuration</w:t>
            </w:r>
          </w:p>
        </w:tc>
        <w:tc>
          <w:tcPr>
            <w:tcW w:w="1800" w:type="dxa"/>
            <w:tcBorders>
              <w:top w:val="single" w:sz="4" w:space="0" w:color="999999"/>
              <w:left w:val="single" w:sz="4" w:space="0" w:color="999999"/>
              <w:bottom w:val="single" w:sz="4" w:space="0" w:color="999999"/>
              <w:right w:val="single" w:sz="4" w:space="0" w:color="999999"/>
            </w:tcBorders>
            <w:vAlign w:val="center"/>
          </w:tcPr>
          <w:p w14:paraId="1B8684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450" w:type="dxa"/>
            <w:tcBorders>
              <w:top w:val="single" w:sz="4" w:space="0" w:color="999999"/>
              <w:left w:val="single" w:sz="4" w:space="0" w:color="999999"/>
              <w:bottom w:val="single" w:sz="4" w:space="0" w:color="999999"/>
              <w:right w:val="single" w:sz="4" w:space="0" w:color="999999"/>
            </w:tcBorders>
            <w:vAlign w:val="center"/>
          </w:tcPr>
          <w:p w14:paraId="12A49E7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Matches qualified pattern</w:t>
            </w:r>
          </w:p>
        </w:tc>
      </w:tr>
    </w:tbl>
    <w:p w14:paraId="005D05C8" w14:textId="77777777" w:rsidR="002E2832" w:rsidRPr="006803F7" w:rsidRDefault="00000000" w:rsidP="006803F7">
      <w:pPr>
        <w:pStyle w:val="Heading2"/>
        <w:spacing w:before="250" w:after="120" w:line="360" w:lineRule="auto"/>
        <w:rPr>
          <w:rFonts w:ascii="Times New Roman" w:hAnsi="Times New Roman" w:cs="Times New Roman"/>
          <w:color w:val="auto"/>
        </w:rPr>
      </w:pPr>
      <w:bookmarkStart w:id="32" w:name="_Toc234483898"/>
      <w:r w:rsidRPr="006803F7">
        <w:rPr>
          <w:rFonts w:ascii="Times New Roman" w:hAnsi="Times New Roman" w:cs="Times New Roman"/>
          <w:color w:val="auto"/>
        </w:rPr>
        <w:t>12.3 Post-Irradiation Checks</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1800"/>
        <w:gridCol w:w="2250"/>
      </w:tblGrid>
      <w:tr w:rsidR="002E2832" w:rsidRPr="006803F7" w14:paraId="24075A94"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BB37AD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2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F7B370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Target / Range</w:t>
            </w:r>
          </w:p>
        </w:tc>
        <w:tc>
          <w:tcPr>
            <w:tcW w:w="1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4FB225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Actual</w:t>
            </w:r>
          </w:p>
        </w:tc>
        <w:tc>
          <w:tcPr>
            <w:tcW w:w="22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161124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Acceptance</w:t>
            </w:r>
          </w:p>
        </w:tc>
      </w:tr>
      <w:tr w:rsidR="002E2832" w:rsidRPr="006803F7" w14:paraId="45C84F6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492AB45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Dosimeter reading — </w:t>
            </w: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xml:space="preserve"> location</w:t>
            </w:r>
          </w:p>
        </w:tc>
        <w:tc>
          <w:tcPr>
            <w:tcW w:w="2700" w:type="dxa"/>
            <w:tcBorders>
              <w:top w:val="single" w:sz="4" w:space="0" w:color="999999"/>
              <w:left w:val="single" w:sz="4" w:space="0" w:color="999999"/>
              <w:bottom w:val="single" w:sz="4" w:space="0" w:color="999999"/>
              <w:right w:val="single" w:sz="4" w:space="0" w:color="999999"/>
            </w:tcBorders>
            <w:vAlign w:val="center"/>
          </w:tcPr>
          <w:p w14:paraId="06560A0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established minimum dose</w:t>
            </w:r>
          </w:p>
        </w:tc>
        <w:tc>
          <w:tcPr>
            <w:tcW w:w="1800" w:type="dxa"/>
            <w:tcBorders>
              <w:top w:val="single" w:sz="4" w:space="0" w:color="999999"/>
              <w:left w:val="single" w:sz="4" w:space="0" w:color="999999"/>
              <w:bottom w:val="single" w:sz="4" w:space="0" w:color="999999"/>
              <w:right w:val="single" w:sz="4" w:space="0" w:color="999999"/>
            </w:tcBorders>
            <w:vAlign w:val="center"/>
          </w:tcPr>
          <w:p w14:paraId="2DCBC23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250" w:type="dxa"/>
            <w:tcBorders>
              <w:top w:val="single" w:sz="4" w:space="0" w:color="999999"/>
              <w:left w:val="single" w:sz="4" w:space="0" w:color="999999"/>
              <w:bottom w:val="single" w:sz="4" w:space="0" w:color="999999"/>
              <w:right w:val="single" w:sz="4" w:space="0" w:color="999999"/>
            </w:tcBorders>
            <w:vAlign w:val="center"/>
          </w:tcPr>
          <w:p w14:paraId="7CE7056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Pass</w:t>
            </w:r>
          </w:p>
        </w:tc>
      </w:tr>
      <w:tr w:rsidR="002E2832" w:rsidRPr="006803F7" w14:paraId="2F9EEB7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309B522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Dosimeter reading —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location</w:t>
            </w:r>
          </w:p>
        </w:tc>
        <w:tc>
          <w:tcPr>
            <w:tcW w:w="2700" w:type="dxa"/>
            <w:tcBorders>
              <w:top w:val="single" w:sz="4" w:space="0" w:color="999999"/>
              <w:left w:val="single" w:sz="4" w:space="0" w:color="999999"/>
              <w:bottom w:val="single" w:sz="4" w:space="0" w:color="999999"/>
              <w:right w:val="single" w:sz="4" w:space="0" w:color="999999"/>
            </w:tcBorders>
            <w:vAlign w:val="center"/>
          </w:tcPr>
          <w:p w14:paraId="51AA6D7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established maximum dose</w:t>
            </w:r>
          </w:p>
        </w:tc>
        <w:tc>
          <w:tcPr>
            <w:tcW w:w="1800" w:type="dxa"/>
            <w:tcBorders>
              <w:top w:val="single" w:sz="4" w:space="0" w:color="999999"/>
              <w:left w:val="single" w:sz="4" w:space="0" w:color="999999"/>
              <w:bottom w:val="single" w:sz="4" w:space="0" w:color="999999"/>
              <w:right w:val="single" w:sz="4" w:space="0" w:color="999999"/>
            </w:tcBorders>
            <w:vAlign w:val="center"/>
          </w:tcPr>
          <w:p w14:paraId="12355D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250" w:type="dxa"/>
            <w:tcBorders>
              <w:top w:val="single" w:sz="4" w:space="0" w:color="999999"/>
              <w:left w:val="single" w:sz="4" w:space="0" w:color="999999"/>
              <w:bottom w:val="single" w:sz="4" w:space="0" w:color="999999"/>
              <w:right w:val="single" w:sz="4" w:space="0" w:color="999999"/>
            </w:tcBorders>
            <w:vAlign w:val="center"/>
          </w:tcPr>
          <w:p w14:paraId="244CC14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Pass</w:t>
            </w:r>
          </w:p>
        </w:tc>
      </w:tr>
      <w:tr w:rsidR="002E2832" w:rsidRPr="006803F7" w14:paraId="1E23537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7EBB78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visual condition</w:t>
            </w:r>
          </w:p>
        </w:tc>
        <w:tc>
          <w:tcPr>
            <w:tcW w:w="2700" w:type="dxa"/>
            <w:tcBorders>
              <w:top w:val="single" w:sz="4" w:space="0" w:color="999999"/>
              <w:left w:val="single" w:sz="4" w:space="0" w:color="999999"/>
              <w:bottom w:val="single" w:sz="4" w:space="0" w:color="999999"/>
              <w:right w:val="single" w:sz="4" w:space="0" w:color="999999"/>
            </w:tcBorders>
            <w:vAlign w:val="center"/>
          </w:tcPr>
          <w:p w14:paraId="79197BB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discoloration/damage</w:t>
            </w:r>
          </w:p>
        </w:tc>
        <w:tc>
          <w:tcPr>
            <w:tcW w:w="1800" w:type="dxa"/>
            <w:tcBorders>
              <w:top w:val="single" w:sz="4" w:space="0" w:color="999999"/>
              <w:left w:val="single" w:sz="4" w:space="0" w:color="999999"/>
              <w:bottom w:val="single" w:sz="4" w:space="0" w:color="999999"/>
              <w:right w:val="single" w:sz="4" w:space="0" w:color="999999"/>
            </w:tcBorders>
            <w:vAlign w:val="center"/>
          </w:tcPr>
          <w:p w14:paraId="61AB56C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250" w:type="dxa"/>
            <w:tcBorders>
              <w:top w:val="single" w:sz="4" w:space="0" w:color="999999"/>
              <w:left w:val="single" w:sz="4" w:space="0" w:color="999999"/>
              <w:bottom w:val="single" w:sz="4" w:space="0" w:color="999999"/>
              <w:right w:val="single" w:sz="4" w:space="0" w:color="999999"/>
            </w:tcBorders>
            <w:vAlign w:val="center"/>
          </w:tcPr>
          <w:p w14:paraId="052CAE3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Acceptable</w:t>
            </w:r>
          </w:p>
        </w:tc>
      </w:tr>
      <w:tr w:rsidR="002E2832" w:rsidRPr="006803F7" w14:paraId="46430A0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4C46930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condition</w:t>
            </w:r>
          </w:p>
        </w:tc>
        <w:tc>
          <w:tcPr>
            <w:tcW w:w="2700" w:type="dxa"/>
            <w:tcBorders>
              <w:top w:val="single" w:sz="4" w:space="0" w:color="999999"/>
              <w:left w:val="single" w:sz="4" w:space="0" w:color="999999"/>
              <w:bottom w:val="single" w:sz="4" w:space="0" w:color="999999"/>
              <w:right w:val="single" w:sz="4" w:space="0" w:color="999999"/>
            </w:tcBorders>
            <w:vAlign w:val="center"/>
          </w:tcPr>
          <w:p w14:paraId="4A83BC0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No damage, seal intact</w:t>
            </w:r>
          </w:p>
        </w:tc>
        <w:tc>
          <w:tcPr>
            <w:tcW w:w="1800" w:type="dxa"/>
            <w:tcBorders>
              <w:top w:val="single" w:sz="4" w:space="0" w:color="999999"/>
              <w:left w:val="single" w:sz="4" w:space="0" w:color="999999"/>
              <w:bottom w:val="single" w:sz="4" w:space="0" w:color="999999"/>
              <w:right w:val="single" w:sz="4" w:space="0" w:color="999999"/>
            </w:tcBorders>
            <w:vAlign w:val="center"/>
          </w:tcPr>
          <w:p w14:paraId="3AD21B4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250" w:type="dxa"/>
            <w:tcBorders>
              <w:top w:val="single" w:sz="4" w:space="0" w:color="999999"/>
              <w:left w:val="single" w:sz="4" w:space="0" w:color="999999"/>
              <w:bottom w:val="single" w:sz="4" w:space="0" w:color="999999"/>
              <w:right w:val="single" w:sz="4" w:space="0" w:color="999999"/>
            </w:tcBorders>
            <w:vAlign w:val="center"/>
          </w:tcPr>
          <w:p w14:paraId="296C995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Acceptable</w:t>
            </w:r>
          </w:p>
        </w:tc>
      </w:tr>
      <w:tr w:rsidR="002E2832" w:rsidRPr="006803F7" w14:paraId="68FAB23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14E37DB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Product segregation and </w:t>
            </w:r>
            <w:proofErr w:type="spellStart"/>
            <w:r w:rsidRPr="006803F7">
              <w:rPr>
                <w:rFonts w:ascii="Times New Roman" w:hAnsi="Times New Roman" w:cs="Times New Roman"/>
                <w:sz w:val="17"/>
                <w:szCs w:val="17"/>
              </w:rPr>
              <w:t>labeling</w:t>
            </w:r>
            <w:proofErr w:type="spellEnd"/>
            <w:r w:rsidRPr="006803F7">
              <w:rPr>
                <w:rFonts w:ascii="Times New Roman" w:hAnsi="Times New Roman" w:cs="Times New Roman"/>
                <w:sz w:val="17"/>
                <w:szCs w:val="17"/>
              </w:rPr>
              <w:t xml:space="preserve"> (irradiated status)</w:t>
            </w:r>
          </w:p>
        </w:tc>
        <w:tc>
          <w:tcPr>
            <w:tcW w:w="2700" w:type="dxa"/>
            <w:tcBorders>
              <w:top w:val="single" w:sz="4" w:space="0" w:color="999999"/>
              <w:left w:val="single" w:sz="4" w:space="0" w:color="999999"/>
              <w:bottom w:val="single" w:sz="4" w:space="0" w:color="999999"/>
              <w:right w:val="single" w:sz="4" w:space="0" w:color="999999"/>
            </w:tcBorders>
            <w:vAlign w:val="center"/>
          </w:tcPr>
          <w:p w14:paraId="765A958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Correctly identified</w:t>
            </w:r>
          </w:p>
        </w:tc>
        <w:tc>
          <w:tcPr>
            <w:tcW w:w="1800" w:type="dxa"/>
            <w:tcBorders>
              <w:top w:val="single" w:sz="4" w:space="0" w:color="999999"/>
              <w:left w:val="single" w:sz="4" w:space="0" w:color="999999"/>
              <w:bottom w:val="single" w:sz="4" w:space="0" w:color="999999"/>
              <w:right w:val="single" w:sz="4" w:space="0" w:color="999999"/>
            </w:tcBorders>
            <w:vAlign w:val="center"/>
          </w:tcPr>
          <w:p w14:paraId="0C27DAF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c>
          <w:tcPr>
            <w:tcW w:w="2250" w:type="dxa"/>
            <w:tcBorders>
              <w:top w:val="single" w:sz="4" w:space="0" w:color="999999"/>
              <w:left w:val="single" w:sz="4" w:space="0" w:color="999999"/>
              <w:bottom w:val="single" w:sz="4" w:space="0" w:color="999999"/>
              <w:right w:val="single" w:sz="4" w:space="0" w:color="999999"/>
            </w:tcBorders>
            <w:vAlign w:val="center"/>
          </w:tcPr>
          <w:p w14:paraId="7007740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Verified</w:t>
            </w:r>
          </w:p>
        </w:tc>
      </w:tr>
    </w:tbl>
    <w:p w14:paraId="7492DBA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4100F440"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33" w:name="_Toc234483899"/>
      <w:r w:rsidRPr="006803F7">
        <w:rPr>
          <w:rFonts w:ascii="Times New Roman" w:hAnsi="Times New Roman" w:cs="Times New Roman"/>
          <w:color w:val="auto"/>
        </w:rPr>
        <w:lastRenderedPageBreak/>
        <w:t>Appendix 1. Dose Mapping Study Summary</w:t>
      </w:r>
      <w:bookmarkEnd w:id="33"/>
    </w:p>
    <w:p w14:paraId="5CA714CA"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This appendix shall summarize the dose mapping study performed with the irradiation facility for the defined product loading configuration. Actual validated values shall be obtained from the approved dose mapping report and incorporated into the final validation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50"/>
      </w:tblGrid>
      <w:tr w:rsidR="002E2832" w:rsidRPr="006803F7" w14:paraId="16AE5C3E" w14:textId="77777777">
        <w:tblPrEx>
          <w:tblCellMar>
            <w:top w:w="0" w:type="dxa"/>
            <w:bottom w:w="0" w:type="dxa"/>
          </w:tblCellMar>
        </w:tblPrEx>
        <w:trPr>
          <w:tblHeader/>
        </w:trPr>
        <w:tc>
          <w:tcPr>
            <w:tcW w:w="4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0D5658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4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5A56F5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Value / Placeholder</w:t>
            </w:r>
          </w:p>
        </w:tc>
      </w:tr>
      <w:tr w:rsidR="002E2832" w:rsidRPr="006803F7" w14:paraId="55E6C6DF"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3A156A0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Irradiation container / tote type</w:t>
            </w:r>
          </w:p>
        </w:tc>
        <w:tc>
          <w:tcPr>
            <w:tcW w:w="4950" w:type="dxa"/>
            <w:tcBorders>
              <w:top w:val="single" w:sz="4" w:space="0" w:color="999999"/>
              <w:left w:val="single" w:sz="4" w:space="0" w:color="999999"/>
              <w:bottom w:val="single" w:sz="4" w:space="0" w:color="999999"/>
              <w:right w:val="single" w:sz="4" w:space="0" w:color="999999"/>
            </w:tcBorders>
            <w:vAlign w:val="center"/>
          </w:tcPr>
          <w:p w14:paraId="629053A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69071701"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11684D9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loading configuration</w:t>
            </w:r>
          </w:p>
        </w:tc>
        <w:tc>
          <w:tcPr>
            <w:tcW w:w="4950" w:type="dxa"/>
            <w:tcBorders>
              <w:top w:val="single" w:sz="4" w:space="0" w:color="999999"/>
              <w:left w:val="single" w:sz="4" w:space="0" w:color="999999"/>
              <w:bottom w:val="single" w:sz="4" w:space="0" w:color="999999"/>
              <w:right w:val="single" w:sz="4" w:space="0" w:color="999999"/>
            </w:tcBorders>
            <w:vAlign w:val="center"/>
          </w:tcPr>
          <w:p w14:paraId="6975D8B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60F26E6C"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500A62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Number of dosimeters used</w:t>
            </w:r>
          </w:p>
        </w:tc>
        <w:tc>
          <w:tcPr>
            <w:tcW w:w="4950" w:type="dxa"/>
            <w:tcBorders>
              <w:top w:val="single" w:sz="4" w:space="0" w:color="999999"/>
              <w:left w:val="single" w:sz="4" w:space="0" w:color="999999"/>
              <w:bottom w:val="single" w:sz="4" w:space="0" w:color="999999"/>
              <w:right w:val="single" w:sz="4" w:space="0" w:color="999999"/>
            </w:tcBorders>
            <w:vAlign w:val="center"/>
          </w:tcPr>
          <w:p w14:paraId="3967DF6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58D12559"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4F8316A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Minimum dose (</w:t>
            </w:r>
            <w:proofErr w:type="spellStart"/>
            <w:r w:rsidRPr="006803F7">
              <w:rPr>
                <w:rFonts w:ascii="Times New Roman" w:hAnsi="Times New Roman" w:cs="Times New Roman"/>
                <w:sz w:val="17"/>
                <w:szCs w:val="17"/>
              </w:rPr>
              <w:t>Dmin</w:t>
            </w:r>
            <w:proofErr w:type="spellEnd"/>
            <w:r w:rsidRPr="006803F7">
              <w:rPr>
                <w:rFonts w:ascii="Times New Roman" w:hAnsi="Times New Roman" w:cs="Times New Roman"/>
                <w:sz w:val="17"/>
                <w:szCs w:val="17"/>
              </w:rPr>
              <w:t>) location and value</w:t>
            </w:r>
          </w:p>
        </w:tc>
        <w:tc>
          <w:tcPr>
            <w:tcW w:w="4950" w:type="dxa"/>
            <w:tcBorders>
              <w:top w:val="single" w:sz="4" w:space="0" w:color="999999"/>
              <w:left w:val="single" w:sz="4" w:space="0" w:color="999999"/>
              <w:bottom w:val="single" w:sz="4" w:space="0" w:color="999999"/>
              <w:right w:val="single" w:sz="4" w:space="0" w:color="999999"/>
            </w:tcBorders>
            <w:vAlign w:val="center"/>
          </w:tcPr>
          <w:p w14:paraId="7309C4D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74B2611F"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6A92BED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Maximum dose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location and value</w:t>
            </w:r>
          </w:p>
        </w:tc>
        <w:tc>
          <w:tcPr>
            <w:tcW w:w="4950" w:type="dxa"/>
            <w:tcBorders>
              <w:top w:val="single" w:sz="4" w:space="0" w:color="999999"/>
              <w:left w:val="single" w:sz="4" w:space="0" w:color="999999"/>
              <w:bottom w:val="single" w:sz="4" w:space="0" w:color="999999"/>
              <w:right w:val="single" w:sz="4" w:space="0" w:color="999999"/>
            </w:tcBorders>
            <w:vAlign w:val="center"/>
          </w:tcPr>
          <w:p w14:paraId="1AB033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6B8EF9C3"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7A44D1C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Dose uniformity ratio (DUR =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/Dmin)</w:t>
            </w:r>
          </w:p>
        </w:tc>
        <w:tc>
          <w:tcPr>
            <w:tcW w:w="4950" w:type="dxa"/>
            <w:tcBorders>
              <w:top w:val="single" w:sz="4" w:space="0" w:color="999999"/>
              <w:left w:val="single" w:sz="4" w:space="0" w:color="999999"/>
              <w:bottom w:val="single" w:sz="4" w:space="0" w:color="999999"/>
              <w:right w:val="single" w:sz="4" w:space="0" w:color="999999"/>
            </w:tcBorders>
            <w:vAlign w:val="center"/>
          </w:tcPr>
          <w:p w14:paraId="3D2FBDB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3B90C8FB"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6710A29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Established minimum sterilization dose</w:t>
            </w:r>
          </w:p>
        </w:tc>
        <w:tc>
          <w:tcPr>
            <w:tcW w:w="4950" w:type="dxa"/>
            <w:tcBorders>
              <w:top w:val="single" w:sz="4" w:space="0" w:color="999999"/>
              <w:left w:val="single" w:sz="4" w:space="0" w:color="999999"/>
              <w:bottom w:val="single" w:sz="4" w:space="0" w:color="999999"/>
              <w:right w:val="single" w:sz="4" w:space="0" w:color="999999"/>
            </w:tcBorders>
            <w:vAlign w:val="center"/>
          </w:tcPr>
          <w:p w14:paraId="0439E19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___ </w:t>
            </w:r>
            <w:proofErr w:type="spellStart"/>
            <w:r w:rsidRPr="006803F7">
              <w:rPr>
                <w:rFonts w:ascii="Times New Roman" w:hAnsi="Times New Roman" w:cs="Times New Roman"/>
                <w:sz w:val="17"/>
                <w:szCs w:val="17"/>
              </w:rPr>
              <w:t>kGy</w:t>
            </w:r>
            <w:proofErr w:type="spellEnd"/>
          </w:p>
        </w:tc>
      </w:tr>
      <w:tr w:rsidR="002E2832" w:rsidRPr="006803F7" w14:paraId="663ADB3D"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3C7B1E9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Established maximum acceptable dose</w:t>
            </w:r>
          </w:p>
        </w:tc>
        <w:tc>
          <w:tcPr>
            <w:tcW w:w="4950" w:type="dxa"/>
            <w:tcBorders>
              <w:top w:val="single" w:sz="4" w:space="0" w:color="999999"/>
              <w:left w:val="single" w:sz="4" w:space="0" w:color="999999"/>
              <w:bottom w:val="single" w:sz="4" w:space="0" w:color="999999"/>
              <w:right w:val="single" w:sz="4" w:space="0" w:color="999999"/>
            </w:tcBorders>
            <w:vAlign w:val="center"/>
          </w:tcPr>
          <w:p w14:paraId="5A50BBA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___ </w:t>
            </w:r>
            <w:proofErr w:type="spellStart"/>
            <w:r w:rsidRPr="006803F7">
              <w:rPr>
                <w:rFonts w:ascii="Times New Roman" w:hAnsi="Times New Roman" w:cs="Times New Roman"/>
                <w:sz w:val="17"/>
                <w:szCs w:val="17"/>
              </w:rPr>
              <w:t>kGy</w:t>
            </w:r>
            <w:proofErr w:type="spellEnd"/>
          </w:p>
        </w:tc>
      </w:tr>
      <w:tr w:rsidR="002E2832" w:rsidRPr="006803F7" w14:paraId="2FCE8432"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7AF9A57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Load configuration diagram</w:t>
            </w:r>
          </w:p>
        </w:tc>
        <w:tc>
          <w:tcPr>
            <w:tcW w:w="4950" w:type="dxa"/>
            <w:tcBorders>
              <w:top w:val="single" w:sz="4" w:space="0" w:color="999999"/>
              <w:left w:val="single" w:sz="4" w:space="0" w:color="999999"/>
              <w:bottom w:val="single" w:sz="4" w:space="0" w:color="999999"/>
              <w:right w:val="single" w:sz="4" w:space="0" w:color="999999"/>
            </w:tcBorders>
            <w:vAlign w:val="center"/>
          </w:tcPr>
          <w:p w14:paraId="564F006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Attachment No. ___</w:t>
            </w:r>
          </w:p>
        </w:tc>
      </w:tr>
      <w:tr w:rsidR="002E2832" w:rsidRPr="006803F7" w14:paraId="4DDB449D" w14:textId="77777777">
        <w:tblPrEx>
          <w:tblCellMar>
            <w:top w:w="0" w:type="dxa"/>
            <w:bottom w:w="0" w:type="dxa"/>
          </w:tblCellMar>
        </w:tblPrEx>
        <w:tc>
          <w:tcPr>
            <w:tcW w:w="4400" w:type="dxa"/>
            <w:tcBorders>
              <w:top w:val="single" w:sz="4" w:space="0" w:color="999999"/>
              <w:left w:val="single" w:sz="4" w:space="0" w:color="999999"/>
              <w:bottom w:val="single" w:sz="4" w:space="0" w:color="999999"/>
              <w:right w:val="single" w:sz="4" w:space="0" w:color="999999"/>
            </w:tcBorders>
            <w:vAlign w:val="center"/>
          </w:tcPr>
          <w:p w14:paraId="20B24EC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 placement diagram</w:t>
            </w:r>
          </w:p>
        </w:tc>
        <w:tc>
          <w:tcPr>
            <w:tcW w:w="4950" w:type="dxa"/>
            <w:tcBorders>
              <w:top w:val="single" w:sz="4" w:space="0" w:color="999999"/>
              <w:left w:val="single" w:sz="4" w:space="0" w:color="999999"/>
              <w:bottom w:val="single" w:sz="4" w:space="0" w:color="999999"/>
              <w:right w:val="single" w:sz="4" w:space="0" w:color="999999"/>
            </w:tcBorders>
            <w:vAlign w:val="center"/>
          </w:tcPr>
          <w:p w14:paraId="7384EF3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Attachment No. ___</w:t>
            </w:r>
          </w:p>
        </w:tc>
      </w:tr>
    </w:tbl>
    <w:p w14:paraId="6FE41745"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34" w:name="_Toc234483900"/>
      <w:r w:rsidRPr="006803F7">
        <w:rPr>
          <w:rFonts w:ascii="Times New Roman" w:hAnsi="Times New Roman" w:cs="Times New Roman"/>
          <w:color w:val="auto"/>
        </w:rPr>
        <w:t>Appendix 2. Determination of Bioburden</w:t>
      </w:r>
      <w:bookmarkEnd w:id="34"/>
    </w:p>
    <w:p w14:paraId="1C5DA2E9"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Bioburden testing shall be performed on representative finished products before gamma sterilization. Samples shall be collected from routine manufacturing batches after final cleaning and packaging, unless otherwise justified. Results shall be used to support the selected dose-setting method.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E2832" w:rsidRPr="006803F7" w14:paraId="7A97392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F3F8D6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Parameter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4206A3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Details</w:t>
            </w:r>
          </w:p>
        </w:tc>
      </w:tr>
      <w:tr w:rsidR="002E2832" w:rsidRPr="006803F7" w14:paraId="2CD9272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678C5C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name</w:t>
            </w:r>
          </w:p>
        </w:tc>
        <w:tc>
          <w:tcPr>
            <w:tcW w:w="6350" w:type="dxa"/>
            <w:tcBorders>
              <w:top w:val="single" w:sz="4" w:space="0" w:color="999999"/>
              <w:left w:val="single" w:sz="4" w:space="0" w:color="999999"/>
              <w:bottom w:val="single" w:sz="4" w:space="0" w:color="999999"/>
              <w:right w:val="single" w:sz="4" w:space="0" w:color="999999"/>
            </w:tcBorders>
            <w:vAlign w:val="center"/>
          </w:tcPr>
          <w:p w14:paraId="3248C5C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5D25668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1BF1F2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code</w:t>
            </w:r>
          </w:p>
        </w:tc>
        <w:tc>
          <w:tcPr>
            <w:tcW w:w="6350" w:type="dxa"/>
            <w:tcBorders>
              <w:top w:val="single" w:sz="4" w:space="0" w:color="999999"/>
              <w:left w:val="single" w:sz="4" w:space="0" w:color="999999"/>
              <w:bottom w:val="single" w:sz="4" w:space="0" w:color="999999"/>
              <w:right w:val="single" w:sz="4" w:space="0" w:color="999999"/>
            </w:tcBorders>
            <w:vAlign w:val="center"/>
          </w:tcPr>
          <w:p w14:paraId="3C1A6F1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176AC30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EDA3AD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Batch number</w:t>
            </w:r>
          </w:p>
        </w:tc>
        <w:tc>
          <w:tcPr>
            <w:tcW w:w="6350" w:type="dxa"/>
            <w:tcBorders>
              <w:top w:val="single" w:sz="4" w:space="0" w:color="999999"/>
              <w:left w:val="single" w:sz="4" w:space="0" w:color="999999"/>
              <w:bottom w:val="single" w:sz="4" w:space="0" w:color="999999"/>
              <w:right w:val="single" w:sz="4" w:space="0" w:color="999999"/>
            </w:tcBorders>
            <w:vAlign w:val="center"/>
          </w:tcPr>
          <w:p w14:paraId="150FBA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79A21F4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5C815E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Sample quantity</w:t>
            </w:r>
          </w:p>
        </w:tc>
        <w:tc>
          <w:tcPr>
            <w:tcW w:w="6350" w:type="dxa"/>
            <w:tcBorders>
              <w:top w:val="single" w:sz="4" w:space="0" w:color="999999"/>
              <w:left w:val="single" w:sz="4" w:space="0" w:color="999999"/>
              <w:bottom w:val="single" w:sz="4" w:space="0" w:color="999999"/>
              <w:right w:val="single" w:sz="4" w:space="0" w:color="999999"/>
            </w:tcBorders>
            <w:vAlign w:val="center"/>
          </w:tcPr>
          <w:p w14:paraId="17FDAB5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5C6B30C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B96293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Test method</w:t>
            </w:r>
          </w:p>
        </w:tc>
        <w:tc>
          <w:tcPr>
            <w:tcW w:w="6350" w:type="dxa"/>
            <w:tcBorders>
              <w:top w:val="single" w:sz="4" w:space="0" w:color="999999"/>
              <w:left w:val="single" w:sz="4" w:space="0" w:color="999999"/>
              <w:bottom w:val="single" w:sz="4" w:space="0" w:color="999999"/>
              <w:right w:val="single" w:sz="4" w:space="0" w:color="999999"/>
            </w:tcBorders>
            <w:vAlign w:val="center"/>
          </w:tcPr>
          <w:p w14:paraId="2AB77E0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6B72BF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73B38C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Extraction method</w:t>
            </w:r>
          </w:p>
        </w:tc>
        <w:tc>
          <w:tcPr>
            <w:tcW w:w="6350" w:type="dxa"/>
            <w:tcBorders>
              <w:top w:val="single" w:sz="4" w:space="0" w:color="999999"/>
              <w:left w:val="single" w:sz="4" w:space="0" w:color="999999"/>
              <w:bottom w:val="single" w:sz="4" w:space="0" w:color="999999"/>
              <w:right w:val="single" w:sz="4" w:space="0" w:color="999999"/>
            </w:tcBorders>
            <w:vAlign w:val="center"/>
          </w:tcPr>
          <w:p w14:paraId="55FD249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11778E7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C3505B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Culture media</w:t>
            </w:r>
          </w:p>
        </w:tc>
        <w:tc>
          <w:tcPr>
            <w:tcW w:w="6350" w:type="dxa"/>
            <w:tcBorders>
              <w:top w:val="single" w:sz="4" w:space="0" w:color="999999"/>
              <w:left w:val="single" w:sz="4" w:space="0" w:color="999999"/>
              <w:bottom w:val="single" w:sz="4" w:space="0" w:color="999999"/>
              <w:right w:val="single" w:sz="4" w:space="0" w:color="999999"/>
            </w:tcBorders>
            <w:vAlign w:val="center"/>
          </w:tcPr>
          <w:p w14:paraId="0929539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37A6BB5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2A1F65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Incubation condition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0A74A33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50BC7B4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26CE4B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Result</w:t>
            </w:r>
          </w:p>
        </w:tc>
        <w:tc>
          <w:tcPr>
            <w:tcW w:w="6350" w:type="dxa"/>
            <w:tcBorders>
              <w:top w:val="single" w:sz="4" w:space="0" w:color="999999"/>
              <w:left w:val="single" w:sz="4" w:space="0" w:color="999999"/>
              <w:bottom w:val="single" w:sz="4" w:space="0" w:color="999999"/>
              <w:right w:val="single" w:sz="4" w:space="0" w:color="999999"/>
            </w:tcBorders>
            <w:vAlign w:val="center"/>
          </w:tcPr>
          <w:p w14:paraId="768E6B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 CFU/device</w:t>
            </w:r>
          </w:p>
        </w:tc>
      </w:tr>
      <w:tr w:rsidR="002E2832" w:rsidRPr="006803F7" w14:paraId="33943A6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9D354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Alert limit</w:t>
            </w:r>
          </w:p>
        </w:tc>
        <w:tc>
          <w:tcPr>
            <w:tcW w:w="6350" w:type="dxa"/>
            <w:tcBorders>
              <w:top w:val="single" w:sz="4" w:space="0" w:color="999999"/>
              <w:left w:val="single" w:sz="4" w:space="0" w:color="999999"/>
              <w:bottom w:val="single" w:sz="4" w:space="0" w:color="999999"/>
              <w:right w:val="single" w:sz="4" w:space="0" w:color="999999"/>
            </w:tcBorders>
            <w:vAlign w:val="center"/>
          </w:tcPr>
          <w:p w14:paraId="6B5B95F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1D287B8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8918B5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Action limit</w:t>
            </w:r>
          </w:p>
        </w:tc>
        <w:tc>
          <w:tcPr>
            <w:tcW w:w="6350" w:type="dxa"/>
            <w:tcBorders>
              <w:top w:val="single" w:sz="4" w:space="0" w:color="999999"/>
              <w:left w:val="single" w:sz="4" w:space="0" w:color="999999"/>
              <w:bottom w:val="single" w:sz="4" w:space="0" w:color="999999"/>
              <w:right w:val="single" w:sz="4" w:space="0" w:color="999999"/>
            </w:tcBorders>
            <w:vAlign w:val="center"/>
          </w:tcPr>
          <w:p w14:paraId="629C319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___</w:t>
            </w:r>
          </w:p>
        </w:tc>
      </w:tr>
      <w:tr w:rsidR="002E2832" w:rsidRPr="006803F7" w14:paraId="7441B30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516B61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Conclusion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4353787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Pass / Fail</w:t>
            </w:r>
          </w:p>
        </w:tc>
      </w:tr>
    </w:tbl>
    <w:p w14:paraId="177E74DB"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Conclusion statement: The bioburden result shall be reviewed against the established acceptance criteria for the selected dose-setting method. If the result is within the acceptable or justified limit, the product bioburden shall be considered suitable for gamma sterilization dose setting. Any abnormal result shall be investigated before continuation or release.</w:t>
      </w:r>
    </w:p>
    <w:p w14:paraId="6955B086"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35" w:name="_Toc234483901"/>
      <w:r w:rsidRPr="006803F7">
        <w:rPr>
          <w:rFonts w:ascii="Times New Roman" w:hAnsi="Times New Roman" w:cs="Times New Roman"/>
          <w:color w:val="auto"/>
        </w:rPr>
        <w:t>Appendix 3. Glossary</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2E2832" w:rsidRPr="006803F7" w14:paraId="5922E50D"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762030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lastRenderedPageBreak/>
              <w:t>Term</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61A470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Meaning</w:t>
            </w:r>
          </w:p>
        </w:tc>
      </w:tr>
      <w:tr w:rsidR="002E2832" w:rsidRPr="006803F7" w14:paraId="204FE99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ABA0EF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Gamma Irradiation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3EDC30F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Sterilization method using gamma radiation, typically from a Cobalt-60 source.</w:t>
            </w:r>
          </w:p>
        </w:tc>
      </w:tr>
      <w:tr w:rsidR="002E2832" w:rsidRPr="006803F7" w14:paraId="064E159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4C05E7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SAL</w:t>
            </w:r>
          </w:p>
        </w:tc>
        <w:tc>
          <w:tcPr>
            <w:tcW w:w="6950" w:type="dxa"/>
            <w:tcBorders>
              <w:top w:val="single" w:sz="4" w:space="0" w:color="999999"/>
              <w:left w:val="single" w:sz="4" w:space="0" w:color="999999"/>
              <w:bottom w:val="single" w:sz="4" w:space="0" w:color="999999"/>
              <w:right w:val="single" w:sz="4" w:space="0" w:color="999999"/>
            </w:tcBorders>
            <w:vAlign w:val="center"/>
          </w:tcPr>
          <w:p w14:paraId="52F46ED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Assurance Level.</w:t>
            </w:r>
          </w:p>
        </w:tc>
      </w:tr>
      <w:tr w:rsidR="002E2832" w:rsidRPr="006803F7" w14:paraId="6634FD1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C9FEF2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SAL 10⁻⁶</w:t>
            </w:r>
          </w:p>
        </w:tc>
        <w:tc>
          <w:tcPr>
            <w:tcW w:w="6950" w:type="dxa"/>
            <w:tcBorders>
              <w:top w:val="single" w:sz="4" w:space="0" w:color="999999"/>
              <w:left w:val="single" w:sz="4" w:space="0" w:color="999999"/>
              <w:bottom w:val="single" w:sz="4" w:space="0" w:color="999999"/>
              <w:right w:val="single" w:sz="4" w:space="0" w:color="999999"/>
            </w:tcBorders>
            <w:vAlign w:val="center"/>
          </w:tcPr>
          <w:p w14:paraId="1EA6206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Probability of not more than one non-sterile item in one million sterilized items.</w:t>
            </w:r>
          </w:p>
        </w:tc>
      </w:tr>
      <w:tr w:rsidR="002E2832" w:rsidRPr="006803F7" w14:paraId="3140DAC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9DDF249"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kGy</w:t>
            </w:r>
            <w:proofErr w:type="spellEnd"/>
          </w:p>
        </w:tc>
        <w:tc>
          <w:tcPr>
            <w:tcW w:w="6950" w:type="dxa"/>
            <w:tcBorders>
              <w:top w:val="single" w:sz="4" w:space="0" w:color="999999"/>
              <w:left w:val="single" w:sz="4" w:space="0" w:color="999999"/>
              <w:bottom w:val="single" w:sz="4" w:space="0" w:color="999999"/>
              <w:right w:val="single" w:sz="4" w:space="0" w:color="999999"/>
            </w:tcBorders>
            <w:vAlign w:val="center"/>
          </w:tcPr>
          <w:p w14:paraId="72A4A452"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Kilogray</w:t>
            </w:r>
            <w:proofErr w:type="spellEnd"/>
            <w:r w:rsidRPr="006803F7">
              <w:rPr>
                <w:rFonts w:ascii="Times New Roman" w:hAnsi="Times New Roman" w:cs="Times New Roman"/>
                <w:sz w:val="17"/>
                <w:szCs w:val="17"/>
              </w:rPr>
              <w:t>, the unit of absorbed radiation dose.</w:t>
            </w:r>
          </w:p>
        </w:tc>
      </w:tr>
      <w:tr w:rsidR="002E2832" w:rsidRPr="006803F7" w14:paraId="4C6888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0159082"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Dmin</w:t>
            </w:r>
            <w:proofErr w:type="spellEnd"/>
          </w:p>
        </w:tc>
        <w:tc>
          <w:tcPr>
            <w:tcW w:w="6950" w:type="dxa"/>
            <w:tcBorders>
              <w:top w:val="single" w:sz="4" w:space="0" w:color="999999"/>
              <w:left w:val="single" w:sz="4" w:space="0" w:color="999999"/>
              <w:bottom w:val="single" w:sz="4" w:space="0" w:color="999999"/>
              <w:right w:val="single" w:sz="4" w:space="0" w:color="999999"/>
            </w:tcBorders>
            <w:vAlign w:val="center"/>
          </w:tcPr>
          <w:p w14:paraId="7655960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Minimum absorbed dose location within the product/irradiation container.</w:t>
            </w:r>
          </w:p>
        </w:tc>
      </w:tr>
      <w:tr w:rsidR="002E2832" w:rsidRPr="006803F7" w14:paraId="2E4739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1569045" w14:textId="77777777" w:rsidR="002E2832" w:rsidRPr="006803F7" w:rsidRDefault="00000000" w:rsidP="006803F7">
            <w:pPr>
              <w:spacing w:line="360" w:lineRule="auto"/>
              <w:rPr>
                <w:rFonts w:ascii="Times New Roman" w:hAnsi="Times New Roman" w:cs="Times New Roman"/>
              </w:rPr>
            </w:pPr>
            <w:proofErr w:type="spellStart"/>
            <w:r w:rsidRPr="006803F7">
              <w:rPr>
                <w:rFonts w:ascii="Times New Roman" w:hAnsi="Times New Roman" w:cs="Times New Roman"/>
                <w:sz w:val="17"/>
                <w:szCs w:val="17"/>
              </w:rPr>
              <w:t>Dmax</w:t>
            </w:r>
            <w:proofErr w:type="spellEnd"/>
          </w:p>
        </w:tc>
        <w:tc>
          <w:tcPr>
            <w:tcW w:w="6950" w:type="dxa"/>
            <w:tcBorders>
              <w:top w:val="single" w:sz="4" w:space="0" w:color="999999"/>
              <w:left w:val="single" w:sz="4" w:space="0" w:color="999999"/>
              <w:bottom w:val="single" w:sz="4" w:space="0" w:color="999999"/>
              <w:right w:val="single" w:sz="4" w:space="0" w:color="999999"/>
            </w:tcBorders>
            <w:vAlign w:val="center"/>
          </w:tcPr>
          <w:p w14:paraId="50E9A40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Maximum absorbed dose location within the product/irradiation container.</w:t>
            </w:r>
          </w:p>
        </w:tc>
      </w:tr>
      <w:tr w:rsidR="002E2832" w:rsidRPr="006803F7" w14:paraId="177E743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D6E09B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DUR</w:t>
            </w:r>
          </w:p>
        </w:tc>
        <w:tc>
          <w:tcPr>
            <w:tcW w:w="6950" w:type="dxa"/>
            <w:tcBorders>
              <w:top w:val="single" w:sz="4" w:space="0" w:color="999999"/>
              <w:left w:val="single" w:sz="4" w:space="0" w:color="999999"/>
              <w:bottom w:val="single" w:sz="4" w:space="0" w:color="999999"/>
              <w:right w:val="single" w:sz="4" w:space="0" w:color="999999"/>
            </w:tcBorders>
            <w:vAlign w:val="center"/>
          </w:tcPr>
          <w:p w14:paraId="0178EF3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Uniformity Ratio (</w:t>
            </w:r>
            <w:proofErr w:type="spellStart"/>
            <w:r w:rsidRPr="006803F7">
              <w:rPr>
                <w:rFonts w:ascii="Times New Roman" w:hAnsi="Times New Roman" w:cs="Times New Roman"/>
                <w:sz w:val="17"/>
                <w:szCs w:val="17"/>
              </w:rPr>
              <w:t>Dmax</w:t>
            </w:r>
            <w:proofErr w:type="spellEnd"/>
            <w:r w:rsidRPr="006803F7">
              <w:rPr>
                <w:rFonts w:ascii="Times New Roman" w:hAnsi="Times New Roman" w:cs="Times New Roman"/>
                <w:sz w:val="17"/>
                <w:szCs w:val="17"/>
              </w:rPr>
              <w:t xml:space="preserve"> / Dmin).</w:t>
            </w:r>
          </w:p>
        </w:tc>
      </w:tr>
      <w:tr w:rsidR="002E2832" w:rsidRPr="006803F7" w14:paraId="309CB1C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93E1EC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VDmax25</w:t>
            </w:r>
          </w:p>
        </w:tc>
        <w:tc>
          <w:tcPr>
            <w:tcW w:w="6950" w:type="dxa"/>
            <w:tcBorders>
              <w:top w:val="single" w:sz="4" w:space="0" w:color="999999"/>
              <w:left w:val="single" w:sz="4" w:space="0" w:color="999999"/>
              <w:bottom w:val="single" w:sz="4" w:space="0" w:color="999999"/>
              <w:right w:val="single" w:sz="4" w:space="0" w:color="999999"/>
            </w:tcBorders>
            <w:vAlign w:val="center"/>
          </w:tcPr>
          <w:p w14:paraId="0F2F9CB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Method for establishing a substantiation dose of 25 </w:t>
            </w:r>
            <w:proofErr w:type="spellStart"/>
            <w:r w:rsidRPr="006803F7">
              <w:rPr>
                <w:rFonts w:ascii="Times New Roman" w:hAnsi="Times New Roman" w:cs="Times New Roman"/>
                <w:sz w:val="17"/>
                <w:szCs w:val="17"/>
              </w:rPr>
              <w:t>kGy</w:t>
            </w:r>
            <w:proofErr w:type="spellEnd"/>
            <w:r w:rsidRPr="006803F7">
              <w:rPr>
                <w:rFonts w:ascii="Times New Roman" w:hAnsi="Times New Roman" w:cs="Times New Roman"/>
                <w:sz w:val="17"/>
                <w:szCs w:val="17"/>
              </w:rPr>
              <w:t xml:space="preserve"> for low-bioburden products, per ISO 11137-2.</w:t>
            </w:r>
          </w:p>
        </w:tc>
      </w:tr>
      <w:tr w:rsidR="002E2832" w:rsidRPr="006803F7" w14:paraId="1AC37D4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65C5B0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Method 1</w:t>
            </w:r>
          </w:p>
        </w:tc>
        <w:tc>
          <w:tcPr>
            <w:tcW w:w="6950" w:type="dxa"/>
            <w:tcBorders>
              <w:top w:val="single" w:sz="4" w:space="0" w:color="999999"/>
              <w:left w:val="single" w:sz="4" w:space="0" w:color="999999"/>
              <w:bottom w:val="single" w:sz="4" w:space="0" w:color="999999"/>
              <w:right w:val="single" w:sz="4" w:space="0" w:color="999999"/>
            </w:tcBorders>
            <w:vAlign w:val="center"/>
          </w:tcPr>
          <w:p w14:paraId="201D2FE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Bioburden-based dose-setting method per ISO 11137-2.</w:t>
            </w:r>
          </w:p>
        </w:tc>
      </w:tr>
      <w:tr w:rsidR="002E2832" w:rsidRPr="006803F7" w14:paraId="44A41C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8A99D6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Method 2</w:t>
            </w:r>
          </w:p>
        </w:tc>
        <w:tc>
          <w:tcPr>
            <w:tcW w:w="6950" w:type="dxa"/>
            <w:tcBorders>
              <w:top w:val="single" w:sz="4" w:space="0" w:color="999999"/>
              <w:left w:val="single" w:sz="4" w:space="0" w:color="999999"/>
              <w:bottom w:val="single" w:sz="4" w:space="0" w:color="999999"/>
              <w:right w:val="single" w:sz="4" w:space="0" w:color="999999"/>
            </w:tcBorders>
            <w:vAlign w:val="center"/>
          </w:tcPr>
          <w:p w14:paraId="7E0944D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substantiation method using fractional dosing per ISO 11137-2.</w:t>
            </w:r>
          </w:p>
        </w:tc>
      </w:tr>
      <w:tr w:rsidR="002E2832" w:rsidRPr="006803F7" w14:paraId="4DDC196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6F536A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Dose Mapping</w:t>
            </w:r>
          </w:p>
        </w:tc>
        <w:tc>
          <w:tcPr>
            <w:tcW w:w="6950" w:type="dxa"/>
            <w:tcBorders>
              <w:top w:val="single" w:sz="4" w:space="0" w:color="999999"/>
              <w:left w:val="single" w:sz="4" w:space="0" w:color="999999"/>
              <w:bottom w:val="single" w:sz="4" w:space="0" w:color="999999"/>
              <w:right w:val="single" w:sz="4" w:space="0" w:color="999999"/>
            </w:tcBorders>
            <w:vAlign w:val="center"/>
          </w:tcPr>
          <w:p w14:paraId="683ED7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Study to characterize dose distribution within a product/irradiation container.</w:t>
            </w:r>
          </w:p>
        </w:tc>
      </w:tr>
      <w:tr w:rsidR="002E2832" w:rsidRPr="006803F7" w14:paraId="5D467FD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FC6D72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Dosimeter</w:t>
            </w:r>
          </w:p>
        </w:tc>
        <w:tc>
          <w:tcPr>
            <w:tcW w:w="6950" w:type="dxa"/>
            <w:tcBorders>
              <w:top w:val="single" w:sz="4" w:space="0" w:color="999999"/>
              <w:left w:val="single" w:sz="4" w:space="0" w:color="999999"/>
              <w:bottom w:val="single" w:sz="4" w:space="0" w:color="999999"/>
              <w:right w:val="single" w:sz="4" w:space="0" w:color="999999"/>
            </w:tcBorders>
            <w:vAlign w:val="center"/>
          </w:tcPr>
          <w:p w14:paraId="5A3924D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Device used to measure absorbed radiation dose.</w:t>
            </w:r>
          </w:p>
        </w:tc>
      </w:tr>
      <w:tr w:rsidR="002E2832" w:rsidRPr="006803F7" w14:paraId="4CC977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4A2C5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Bioburden</w:t>
            </w:r>
          </w:p>
        </w:tc>
        <w:tc>
          <w:tcPr>
            <w:tcW w:w="6950" w:type="dxa"/>
            <w:tcBorders>
              <w:top w:val="single" w:sz="4" w:space="0" w:color="999999"/>
              <w:left w:val="single" w:sz="4" w:space="0" w:color="999999"/>
              <w:bottom w:val="single" w:sz="4" w:space="0" w:color="999999"/>
              <w:right w:val="single" w:sz="4" w:space="0" w:color="999999"/>
            </w:tcBorders>
            <w:vAlign w:val="center"/>
          </w:tcPr>
          <w:p w14:paraId="2377FA4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Number of viable microorganisms present on product before sterilization.</w:t>
            </w:r>
          </w:p>
        </w:tc>
      </w:tr>
      <w:tr w:rsidR="002E2832" w:rsidRPr="006803F7" w14:paraId="3EA046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805863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Dosimetric Release</w:t>
            </w:r>
          </w:p>
        </w:tc>
        <w:tc>
          <w:tcPr>
            <w:tcW w:w="6950" w:type="dxa"/>
            <w:tcBorders>
              <w:top w:val="single" w:sz="4" w:space="0" w:color="999999"/>
              <w:left w:val="single" w:sz="4" w:space="0" w:color="999999"/>
              <w:bottom w:val="single" w:sz="4" w:space="0" w:color="999999"/>
              <w:right w:val="single" w:sz="4" w:space="0" w:color="999999"/>
            </w:tcBorders>
            <w:vAlign w:val="center"/>
          </w:tcPr>
          <w:p w14:paraId="36FA627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Product release based on confirmation that delivered dose is within the established range, without requiring sterility testing of each batch.</w:t>
            </w:r>
          </w:p>
        </w:tc>
      </w:tr>
      <w:tr w:rsidR="002E2832" w:rsidRPr="006803F7" w14:paraId="66CBC1D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5BB6DB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Sterile Barrier System</w:t>
            </w:r>
          </w:p>
        </w:tc>
        <w:tc>
          <w:tcPr>
            <w:tcW w:w="6950" w:type="dxa"/>
            <w:tcBorders>
              <w:top w:val="single" w:sz="4" w:space="0" w:color="999999"/>
              <w:left w:val="single" w:sz="4" w:space="0" w:color="999999"/>
              <w:bottom w:val="single" w:sz="4" w:space="0" w:color="999999"/>
              <w:right w:val="single" w:sz="4" w:space="0" w:color="999999"/>
            </w:tcBorders>
            <w:vAlign w:val="center"/>
          </w:tcPr>
          <w:p w14:paraId="226DBBD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Packaging system that maintains sterility until point of use.</w:t>
            </w:r>
          </w:p>
        </w:tc>
      </w:tr>
    </w:tbl>
    <w:p w14:paraId="31D8C27B"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36" w:name="_Toc234483902"/>
      <w:r w:rsidRPr="006803F7">
        <w:rPr>
          <w:rFonts w:ascii="Times New Roman" w:hAnsi="Times New Roman" w:cs="Times New Roman"/>
          <w:color w:val="auto"/>
        </w:rPr>
        <w:t>Appendix 4. Reference Standards and Guidance Documents</w:t>
      </w:r>
      <w:bookmarkEnd w:id="36"/>
    </w:p>
    <w:p w14:paraId="63A9ACF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protocol content is based on recognized sterilization, dosimetry, microbiological, packaging, quality management, and risk management standards. The latest applicable version of each standard shall be verified before final issue of the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50"/>
        <w:gridCol w:w="6000"/>
      </w:tblGrid>
      <w:tr w:rsidR="002E2832" w:rsidRPr="006803F7" w14:paraId="7A009DB1"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F5C859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Sr. No.</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7E1594"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Standard / Regulation</w:t>
            </w:r>
          </w:p>
        </w:tc>
        <w:tc>
          <w:tcPr>
            <w:tcW w:w="6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F0E7DE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b/>
                <w:bCs/>
                <w:sz w:val="17"/>
                <w:szCs w:val="17"/>
              </w:rPr>
              <w:t>Application in Protocol</w:t>
            </w:r>
          </w:p>
        </w:tc>
      </w:tr>
      <w:tr w:rsidR="002E2832" w:rsidRPr="006803F7" w14:paraId="00AF51B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4AE97E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w:t>
            </w:r>
          </w:p>
        </w:tc>
        <w:tc>
          <w:tcPr>
            <w:tcW w:w="2650" w:type="dxa"/>
            <w:tcBorders>
              <w:top w:val="single" w:sz="4" w:space="0" w:color="999999"/>
              <w:left w:val="single" w:sz="4" w:space="0" w:color="999999"/>
              <w:bottom w:val="single" w:sz="4" w:space="0" w:color="999999"/>
              <w:right w:val="single" w:sz="4" w:space="0" w:color="999999"/>
            </w:tcBorders>
            <w:vAlign w:val="center"/>
          </w:tcPr>
          <w:p w14:paraId="39060B2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11137-1</w:t>
            </w:r>
          </w:p>
        </w:tc>
        <w:tc>
          <w:tcPr>
            <w:tcW w:w="6000" w:type="dxa"/>
            <w:tcBorders>
              <w:top w:val="single" w:sz="4" w:space="0" w:color="999999"/>
              <w:left w:val="single" w:sz="4" w:space="0" w:color="999999"/>
              <w:bottom w:val="single" w:sz="4" w:space="0" w:color="999999"/>
              <w:right w:val="single" w:sz="4" w:space="0" w:color="999999"/>
            </w:tcBorders>
            <w:vAlign w:val="center"/>
          </w:tcPr>
          <w:p w14:paraId="37E5A9C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Requirements for development, validation, and routine control of a radiation sterilization process for medical devices.</w:t>
            </w:r>
          </w:p>
        </w:tc>
      </w:tr>
      <w:tr w:rsidR="002E2832" w:rsidRPr="006803F7" w14:paraId="57B2F5B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0DEE78B"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2</w:t>
            </w:r>
          </w:p>
        </w:tc>
        <w:tc>
          <w:tcPr>
            <w:tcW w:w="2650" w:type="dxa"/>
            <w:tcBorders>
              <w:top w:val="single" w:sz="4" w:space="0" w:color="999999"/>
              <w:left w:val="single" w:sz="4" w:space="0" w:color="999999"/>
              <w:bottom w:val="single" w:sz="4" w:space="0" w:color="999999"/>
              <w:right w:val="single" w:sz="4" w:space="0" w:color="999999"/>
            </w:tcBorders>
            <w:vAlign w:val="center"/>
          </w:tcPr>
          <w:p w14:paraId="6265A85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11137-2</w:t>
            </w:r>
          </w:p>
        </w:tc>
        <w:tc>
          <w:tcPr>
            <w:tcW w:w="6000" w:type="dxa"/>
            <w:tcBorders>
              <w:top w:val="single" w:sz="4" w:space="0" w:color="999999"/>
              <w:left w:val="single" w:sz="4" w:space="0" w:color="999999"/>
              <w:bottom w:val="single" w:sz="4" w:space="0" w:color="999999"/>
              <w:right w:val="single" w:sz="4" w:space="0" w:color="999999"/>
            </w:tcBorders>
            <w:vAlign w:val="center"/>
          </w:tcPr>
          <w:p w14:paraId="70F73B8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Establishing the sterilization dose (VDmax25, Method 1, Method 2).</w:t>
            </w:r>
          </w:p>
        </w:tc>
      </w:tr>
      <w:tr w:rsidR="002E2832" w:rsidRPr="006803F7" w14:paraId="79EF9DA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78A5C4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3</w:t>
            </w:r>
          </w:p>
        </w:tc>
        <w:tc>
          <w:tcPr>
            <w:tcW w:w="2650" w:type="dxa"/>
            <w:tcBorders>
              <w:top w:val="single" w:sz="4" w:space="0" w:color="999999"/>
              <w:left w:val="single" w:sz="4" w:space="0" w:color="999999"/>
              <w:bottom w:val="single" w:sz="4" w:space="0" w:color="999999"/>
              <w:right w:val="single" w:sz="4" w:space="0" w:color="999999"/>
            </w:tcBorders>
            <w:vAlign w:val="center"/>
          </w:tcPr>
          <w:p w14:paraId="6202087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11137-3</w:t>
            </w:r>
          </w:p>
        </w:tc>
        <w:tc>
          <w:tcPr>
            <w:tcW w:w="6000" w:type="dxa"/>
            <w:tcBorders>
              <w:top w:val="single" w:sz="4" w:space="0" w:color="999999"/>
              <w:left w:val="single" w:sz="4" w:space="0" w:color="999999"/>
              <w:bottom w:val="single" w:sz="4" w:space="0" w:color="999999"/>
              <w:right w:val="single" w:sz="4" w:space="0" w:color="999999"/>
            </w:tcBorders>
            <w:vAlign w:val="center"/>
          </w:tcPr>
          <w:p w14:paraId="030BE22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 xml:space="preserve">Guidance on </w:t>
            </w:r>
            <w:proofErr w:type="spellStart"/>
            <w:r w:rsidRPr="006803F7">
              <w:rPr>
                <w:rFonts w:ascii="Times New Roman" w:hAnsi="Times New Roman" w:cs="Times New Roman"/>
                <w:sz w:val="17"/>
                <w:szCs w:val="17"/>
              </w:rPr>
              <w:t>dosimetric</w:t>
            </w:r>
            <w:proofErr w:type="spellEnd"/>
            <w:r w:rsidRPr="006803F7">
              <w:rPr>
                <w:rFonts w:ascii="Times New Roman" w:hAnsi="Times New Roman" w:cs="Times New Roman"/>
                <w:sz w:val="17"/>
                <w:szCs w:val="17"/>
              </w:rPr>
              <w:t xml:space="preserve"> aspects of development, validation, and routine control.</w:t>
            </w:r>
          </w:p>
        </w:tc>
      </w:tr>
      <w:tr w:rsidR="002E2832" w:rsidRPr="006803F7" w14:paraId="10F9C53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87EEA7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4</w:t>
            </w:r>
          </w:p>
        </w:tc>
        <w:tc>
          <w:tcPr>
            <w:tcW w:w="2650" w:type="dxa"/>
            <w:tcBorders>
              <w:top w:val="single" w:sz="4" w:space="0" w:color="999999"/>
              <w:left w:val="single" w:sz="4" w:space="0" w:color="999999"/>
              <w:bottom w:val="single" w:sz="4" w:space="0" w:color="999999"/>
              <w:right w:val="single" w:sz="4" w:space="0" w:color="999999"/>
            </w:tcBorders>
            <w:vAlign w:val="center"/>
          </w:tcPr>
          <w:p w14:paraId="37F5412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ISO/ASTM 51261</w:t>
            </w:r>
          </w:p>
        </w:tc>
        <w:tc>
          <w:tcPr>
            <w:tcW w:w="6000" w:type="dxa"/>
            <w:tcBorders>
              <w:top w:val="single" w:sz="4" w:space="0" w:color="999999"/>
              <w:left w:val="single" w:sz="4" w:space="0" w:color="999999"/>
              <w:bottom w:val="single" w:sz="4" w:space="0" w:color="999999"/>
              <w:right w:val="single" w:sz="4" w:space="0" w:color="999999"/>
            </w:tcBorders>
            <w:vAlign w:val="center"/>
          </w:tcPr>
          <w:p w14:paraId="56D0527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Guide for selection and calibration of dosimetry systems for radiation processing.</w:t>
            </w:r>
          </w:p>
        </w:tc>
      </w:tr>
      <w:tr w:rsidR="002E2832" w:rsidRPr="006803F7" w14:paraId="1656CF2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9101BE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5</w:t>
            </w:r>
          </w:p>
        </w:tc>
        <w:tc>
          <w:tcPr>
            <w:tcW w:w="2650" w:type="dxa"/>
            <w:tcBorders>
              <w:top w:val="single" w:sz="4" w:space="0" w:color="999999"/>
              <w:left w:val="single" w:sz="4" w:space="0" w:color="999999"/>
              <w:bottom w:val="single" w:sz="4" w:space="0" w:color="999999"/>
              <w:right w:val="single" w:sz="4" w:space="0" w:color="999999"/>
            </w:tcBorders>
            <w:vAlign w:val="center"/>
          </w:tcPr>
          <w:p w14:paraId="5A0B8B51"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ISO/ASTM 51649 / 51702 / 51204 (as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07EC7BD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Practice for dosimetry in gamma irradiation facilities.</w:t>
            </w:r>
          </w:p>
        </w:tc>
      </w:tr>
      <w:tr w:rsidR="002E2832" w:rsidRPr="006803F7" w14:paraId="665F5E8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B55D6E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6</w:t>
            </w:r>
          </w:p>
        </w:tc>
        <w:tc>
          <w:tcPr>
            <w:tcW w:w="2650" w:type="dxa"/>
            <w:tcBorders>
              <w:top w:val="single" w:sz="4" w:space="0" w:color="999999"/>
              <w:left w:val="single" w:sz="4" w:space="0" w:color="999999"/>
              <w:bottom w:val="single" w:sz="4" w:space="0" w:color="999999"/>
              <w:right w:val="single" w:sz="4" w:space="0" w:color="999999"/>
            </w:tcBorders>
            <w:vAlign w:val="center"/>
          </w:tcPr>
          <w:p w14:paraId="4722E7B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11737-1</w:t>
            </w:r>
          </w:p>
        </w:tc>
        <w:tc>
          <w:tcPr>
            <w:tcW w:w="6000" w:type="dxa"/>
            <w:tcBorders>
              <w:top w:val="single" w:sz="4" w:space="0" w:color="999999"/>
              <w:left w:val="single" w:sz="4" w:space="0" w:color="999999"/>
              <w:bottom w:val="single" w:sz="4" w:space="0" w:color="999999"/>
              <w:right w:val="single" w:sz="4" w:space="0" w:color="999999"/>
            </w:tcBorders>
            <w:vAlign w:val="center"/>
          </w:tcPr>
          <w:p w14:paraId="2120120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Determination and characterization of product bioburden before sterilization.</w:t>
            </w:r>
          </w:p>
        </w:tc>
      </w:tr>
      <w:tr w:rsidR="002E2832" w:rsidRPr="006803F7" w14:paraId="4D2A56C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3B9E9F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7</w:t>
            </w:r>
          </w:p>
        </w:tc>
        <w:tc>
          <w:tcPr>
            <w:tcW w:w="2650" w:type="dxa"/>
            <w:tcBorders>
              <w:top w:val="single" w:sz="4" w:space="0" w:color="999999"/>
              <w:left w:val="single" w:sz="4" w:space="0" w:color="999999"/>
              <w:bottom w:val="single" w:sz="4" w:space="0" w:color="999999"/>
              <w:right w:val="single" w:sz="4" w:space="0" w:color="999999"/>
            </w:tcBorders>
            <w:vAlign w:val="center"/>
          </w:tcPr>
          <w:p w14:paraId="3E514D7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11737-2</w:t>
            </w:r>
          </w:p>
        </w:tc>
        <w:tc>
          <w:tcPr>
            <w:tcW w:w="6000" w:type="dxa"/>
            <w:tcBorders>
              <w:top w:val="single" w:sz="4" w:space="0" w:color="999999"/>
              <w:left w:val="single" w:sz="4" w:space="0" w:color="999999"/>
              <w:bottom w:val="single" w:sz="4" w:space="0" w:color="999999"/>
              <w:right w:val="single" w:sz="4" w:space="0" w:color="999999"/>
            </w:tcBorders>
            <w:vAlign w:val="center"/>
          </w:tcPr>
          <w:p w14:paraId="5014E88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Sterility testing during validation and maintenance of sterilization process.</w:t>
            </w:r>
          </w:p>
        </w:tc>
      </w:tr>
      <w:tr w:rsidR="002E2832" w:rsidRPr="006803F7" w14:paraId="5A0DC0C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C4F8C7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8</w:t>
            </w:r>
          </w:p>
        </w:tc>
        <w:tc>
          <w:tcPr>
            <w:tcW w:w="2650" w:type="dxa"/>
            <w:tcBorders>
              <w:top w:val="single" w:sz="4" w:space="0" w:color="999999"/>
              <w:left w:val="single" w:sz="4" w:space="0" w:color="999999"/>
              <w:bottom w:val="single" w:sz="4" w:space="0" w:color="999999"/>
              <w:right w:val="single" w:sz="4" w:space="0" w:color="999999"/>
            </w:tcBorders>
            <w:vAlign w:val="center"/>
          </w:tcPr>
          <w:p w14:paraId="42CCCDA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13485</w:t>
            </w:r>
          </w:p>
        </w:tc>
        <w:tc>
          <w:tcPr>
            <w:tcW w:w="6000" w:type="dxa"/>
            <w:tcBorders>
              <w:top w:val="single" w:sz="4" w:space="0" w:color="999999"/>
              <w:left w:val="single" w:sz="4" w:space="0" w:color="999999"/>
              <w:bottom w:val="single" w:sz="4" w:space="0" w:color="999999"/>
              <w:right w:val="single" w:sz="4" w:space="0" w:color="999999"/>
            </w:tcBorders>
            <w:vAlign w:val="center"/>
          </w:tcPr>
          <w:p w14:paraId="45FB703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QMS requirements for validation, records, traceability, supplier control, and document control.</w:t>
            </w:r>
          </w:p>
        </w:tc>
      </w:tr>
      <w:tr w:rsidR="002E2832" w:rsidRPr="006803F7" w14:paraId="6634865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CAA873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9</w:t>
            </w:r>
          </w:p>
        </w:tc>
        <w:tc>
          <w:tcPr>
            <w:tcW w:w="2650" w:type="dxa"/>
            <w:tcBorders>
              <w:top w:val="single" w:sz="4" w:space="0" w:color="999999"/>
              <w:left w:val="single" w:sz="4" w:space="0" w:color="999999"/>
              <w:bottom w:val="single" w:sz="4" w:space="0" w:color="999999"/>
              <w:right w:val="single" w:sz="4" w:space="0" w:color="999999"/>
            </w:tcBorders>
            <w:vAlign w:val="center"/>
          </w:tcPr>
          <w:p w14:paraId="1511FD6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11607-1</w:t>
            </w:r>
          </w:p>
        </w:tc>
        <w:tc>
          <w:tcPr>
            <w:tcW w:w="6000" w:type="dxa"/>
            <w:tcBorders>
              <w:top w:val="single" w:sz="4" w:space="0" w:color="999999"/>
              <w:left w:val="single" w:sz="4" w:space="0" w:color="999999"/>
              <w:bottom w:val="single" w:sz="4" w:space="0" w:color="999999"/>
              <w:right w:val="single" w:sz="4" w:space="0" w:color="999999"/>
            </w:tcBorders>
            <w:vAlign w:val="center"/>
          </w:tcPr>
          <w:p w14:paraId="6E34447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Requirements for sterile barrier materials, sterile barrier systems, and packaging systems.</w:t>
            </w:r>
          </w:p>
        </w:tc>
      </w:tr>
      <w:tr w:rsidR="002E2832" w:rsidRPr="006803F7" w14:paraId="0323221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811A4A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10</w:t>
            </w:r>
          </w:p>
        </w:tc>
        <w:tc>
          <w:tcPr>
            <w:tcW w:w="2650" w:type="dxa"/>
            <w:tcBorders>
              <w:top w:val="single" w:sz="4" w:space="0" w:color="999999"/>
              <w:left w:val="single" w:sz="4" w:space="0" w:color="999999"/>
              <w:bottom w:val="single" w:sz="4" w:space="0" w:color="999999"/>
              <w:right w:val="single" w:sz="4" w:space="0" w:color="999999"/>
            </w:tcBorders>
            <w:vAlign w:val="center"/>
          </w:tcPr>
          <w:p w14:paraId="27E72CC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11607-2</w:t>
            </w:r>
          </w:p>
        </w:tc>
        <w:tc>
          <w:tcPr>
            <w:tcW w:w="6000" w:type="dxa"/>
            <w:tcBorders>
              <w:top w:val="single" w:sz="4" w:space="0" w:color="999999"/>
              <w:left w:val="single" w:sz="4" w:space="0" w:color="999999"/>
              <w:bottom w:val="single" w:sz="4" w:space="0" w:color="999999"/>
              <w:right w:val="single" w:sz="4" w:space="0" w:color="999999"/>
            </w:tcBorders>
            <w:vAlign w:val="center"/>
          </w:tcPr>
          <w:p w14:paraId="6AACD2E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Validation of forming, sealing, and assembly processes for sterile packaging.</w:t>
            </w:r>
          </w:p>
        </w:tc>
      </w:tr>
      <w:tr w:rsidR="002E2832" w:rsidRPr="006803F7" w14:paraId="334F1CE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5DF74B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11</w:t>
            </w:r>
          </w:p>
        </w:tc>
        <w:tc>
          <w:tcPr>
            <w:tcW w:w="2650" w:type="dxa"/>
            <w:tcBorders>
              <w:top w:val="single" w:sz="4" w:space="0" w:color="999999"/>
              <w:left w:val="single" w:sz="4" w:space="0" w:color="999999"/>
              <w:bottom w:val="single" w:sz="4" w:space="0" w:color="999999"/>
              <w:right w:val="single" w:sz="4" w:space="0" w:color="999999"/>
            </w:tcBorders>
            <w:vAlign w:val="center"/>
          </w:tcPr>
          <w:p w14:paraId="188E733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10993-1</w:t>
            </w:r>
          </w:p>
        </w:tc>
        <w:tc>
          <w:tcPr>
            <w:tcW w:w="6000" w:type="dxa"/>
            <w:tcBorders>
              <w:top w:val="single" w:sz="4" w:space="0" w:color="999999"/>
              <w:left w:val="single" w:sz="4" w:space="0" w:color="999999"/>
              <w:bottom w:val="single" w:sz="4" w:space="0" w:color="999999"/>
              <w:right w:val="single" w:sz="4" w:space="0" w:color="999999"/>
            </w:tcBorders>
            <w:vAlign w:val="center"/>
          </w:tcPr>
          <w:p w14:paraId="2BE60B60"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Biological evaluation, including assessment of any radiation-induced material changes.</w:t>
            </w:r>
          </w:p>
        </w:tc>
      </w:tr>
      <w:tr w:rsidR="002E2832" w:rsidRPr="006803F7" w14:paraId="3B36AB2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D15424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12</w:t>
            </w:r>
          </w:p>
        </w:tc>
        <w:tc>
          <w:tcPr>
            <w:tcW w:w="2650" w:type="dxa"/>
            <w:tcBorders>
              <w:top w:val="single" w:sz="4" w:space="0" w:color="999999"/>
              <w:left w:val="single" w:sz="4" w:space="0" w:color="999999"/>
              <w:bottom w:val="single" w:sz="4" w:space="0" w:color="999999"/>
              <w:right w:val="single" w:sz="4" w:space="0" w:color="999999"/>
            </w:tcBorders>
            <w:vAlign w:val="center"/>
          </w:tcPr>
          <w:p w14:paraId="339D897F"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ISO 14971</w:t>
            </w:r>
          </w:p>
        </w:tc>
        <w:tc>
          <w:tcPr>
            <w:tcW w:w="6000" w:type="dxa"/>
            <w:tcBorders>
              <w:top w:val="single" w:sz="4" w:space="0" w:color="999999"/>
              <w:left w:val="single" w:sz="4" w:space="0" w:color="999999"/>
              <w:bottom w:val="single" w:sz="4" w:space="0" w:color="999999"/>
              <w:right w:val="single" w:sz="4" w:space="0" w:color="999999"/>
            </w:tcBorders>
            <w:vAlign w:val="center"/>
          </w:tcPr>
          <w:p w14:paraId="3DB09AFD"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Risk management for worst-case selection, dose-related risk, change impact, and revalidation need.</w:t>
            </w:r>
          </w:p>
        </w:tc>
      </w:tr>
      <w:tr w:rsidR="002E2832" w:rsidRPr="006803F7" w14:paraId="6C88516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B520AA8"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13</w:t>
            </w:r>
          </w:p>
        </w:tc>
        <w:tc>
          <w:tcPr>
            <w:tcW w:w="2650" w:type="dxa"/>
            <w:tcBorders>
              <w:top w:val="single" w:sz="4" w:space="0" w:color="999999"/>
              <w:left w:val="single" w:sz="4" w:space="0" w:color="999999"/>
              <w:bottom w:val="single" w:sz="4" w:space="0" w:color="999999"/>
              <w:right w:val="single" w:sz="4" w:space="0" w:color="999999"/>
            </w:tcBorders>
            <w:vAlign w:val="center"/>
          </w:tcPr>
          <w:p w14:paraId="556FAE0A"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AAMI TIR33 / TIR15 (as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38749BC3"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Guidance on sterilization dose substantiation and audit methods.</w:t>
            </w:r>
          </w:p>
        </w:tc>
      </w:tr>
      <w:tr w:rsidR="002E2832" w:rsidRPr="006803F7" w14:paraId="47A8EA9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4A85DF2"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14</w:t>
            </w:r>
          </w:p>
        </w:tc>
        <w:tc>
          <w:tcPr>
            <w:tcW w:w="2650" w:type="dxa"/>
            <w:tcBorders>
              <w:top w:val="single" w:sz="4" w:space="0" w:color="999999"/>
              <w:left w:val="single" w:sz="4" w:space="0" w:color="999999"/>
              <w:bottom w:val="single" w:sz="4" w:space="0" w:color="999999"/>
              <w:right w:val="single" w:sz="4" w:space="0" w:color="999999"/>
            </w:tcBorders>
            <w:vAlign w:val="center"/>
          </w:tcPr>
          <w:p w14:paraId="0A28F24C"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national medical device regulation]</w:t>
            </w:r>
          </w:p>
        </w:tc>
        <w:tc>
          <w:tcPr>
            <w:tcW w:w="6000" w:type="dxa"/>
            <w:tcBorders>
              <w:top w:val="single" w:sz="4" w:space="0" w:color="999999"/>
              <w:left w:val="single" w:sz="4" w:space="0" w:color="999999"/>
              <w:bottom w:val="single" w:sz="4" w:space="0" w:color="999999"/>
              <w:right w:val="single" w:sz="4" w:space="0" w:color="999999"/>
            </w:tcBorders>
            <w:vAlign w:val="center"/>
          </w:tcPr>
          <w:p w14:paraId="5FE3F7DE"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Regulatory requirements for sterile medical devices and implant documentation.</w:t>
            </w:r>
          </w:p>
        </w:tc>
      </w:tr>
      <w:tr w:rsidR="002E2832" w:rsidRPr="006803F7" w14:paraId="1E0EF8E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63BC499"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lastRenderedPageBreak/>
              <w:t>15</w:t>
            </w:r>
          </w:p>
        </w:tc>
        <w:tc>
          <w:tcPr>
            <w:tcW w:w="2650" w:type="dxa"/>
            <w:tcBorders>
              <w:top w:val="single" w:sz="4" w:space="0" w:color="999999"/>
              <w:left w:val="single" w:sz="4" w:space="0" w:color="999999"/>
              <w:bottom w:val="single" w:sz="4" w:space="0" w:color="999999"/>
              <w:right w:val="single" w:sz="4" w:space="0" w:color="999999"/>
            </w:tcBorders>
            <w:vAlign w:val="center"/>
          </w:tcPr>
          <w:p w14:paraId="2DF1E817"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[Applicable regional regulation, e.g. EU MDR 2017/745, if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34619146"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sz w:val="17"/>
                <w:szCs w:val="17"/>
              </w:rPr>
              <w:t>Technical documentation and validation evidence for sterile devices intended for that market.</w:t>
            </w:r>
          </w:p>
        </w:tc>
      </w:tr>
    </w:tbl>
    <w:p w14:paraId="3F6EB065" w14:textId="77777777" w:rsidR="002E2832" w:rsidRPr="006803F7" w:rsidRDefault="00000000" w:rsidP="006803F7">
      <w:pPr>
        <w:spacing w:line="360" w:lineRule="auto"/>
        <w:rPr>
          <w:rFonts w:ascii="Times New Roman" w:hAnsi="Times New Roman" w:cs="Times New Roman"/>
        </w:rPr>
      </w:pPr>
      <w:r w:rsidRPr="006803F7">
        <w:rPr>
          <w:rFonts w:ascii="Times New Roman" w:hAnsi="Times New Roman" w:cs="Times New Roman"/>
        </w:rPr>
        <w:br w:type="page"/>
      </w:r>
    </w:p>
    <w:p w14:paraId="1471F8AC" w14:textId="77777777" w:rsidR="002E2832" w:rsidRPr="006803F7" w:rsidRDefault="00000000" w:rsidP="006803F7">
      <w:pPr>
        <w:pStyle w:val="Heading1"/>
        <w:spacing w:before="300" w:after="150" w:line="360" w:lineRule="auto"/>
        <w:rPr>
          <w:rFonts w:ascii="Times New Roman" w:hAnsi="Times New Roman" w:cs="Times New Roman"/>
          <w:color w:val="auto"/>
        </w:rPr>
      </w:pPr>
      <w:bookmarkStart w:id="37" w:name="_Toc234483903"/>
      <w:r w:rsidRPr="006803F7">
        <w:rPr>
          <w:rFonts w:ascii="Times New Roman" w:hAnsi="Times New Roman" w:cs="Times New Roman"/>
          <w:color w:val="auto"/>
        </w:rPr>
        <w:lastRenderedPageBreak/>
        <w:t>Final Validation Conclusion Template</w:t>
      </w:r>
      <w:bookmarkEnd w:id="37"/>
    </w:p>
    <w:p w14:paraId="735D9A20"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 xml:space="preserve">Based on successful completion of facility/dosimetry qualification review, bioburden assessment, the selected dose-setting method (VDmax25 / Method 1 / Method 2), dose mapping, sterility testing, material compatibility testing, packaging integrity testing, and final product inspection, the gamma radiation sterilization process shall be considered validated for the selected [Manufacturer Name] [Product Family Name] at an established minimum sterilization dose of [___ </w:t>
      </w:r>
      <w:proofErr w:type="spellStart"/>
      <w:r w:rsidRPr="006803F7">
        <w:rPr>
          <w:rFonts w:ascii="Times New Roman" w:hAnsi="Times New Roman" w:cs="Times New Roman"/>
        </w:rPr>
        <w:t>kGy</w:t>
      </w:r>
      <w:proofErr w:type="spellEnd"/>
      <w:r w:rsidRPr="006803F7">
        <w:rPr>
          <w:rFonts w:ascii="Times New Roman" w:hAnsi="Times New Roman" w:cs="Times New Roman"/>
        </w:rPr>
        <w:t xml:space="preserve">] and a maximum acceptable dose of [___ </w:t>
      </w:r>
      <w:proofErr w:type="spellStart"/>
      <w:r w:rsidRPr="006803F7">
        <w:rPr>
          <w:rFonts w:ascii="Times New Roman" w:hAnsi="Times New Roman" w:cs="Times New Roman"/>
        </w:rPr>
        <w:t>kGy</w:t>
      </w:r>
      <w:proofErr w:type="spellEnd"/>
      <w:r w:rsidRPr="006803F7">
        <w:rPr>
          <w:rFonts w:ascii="Times New Roman" w:hAnsi="Times New Roman" w:cs="Times New Roman"/>
        </w:rPr>
        <w:t>].</w:t>
      </w:r>
    </w:p>
    <w:p w14:paraId="68EEADF1" w14:textId="77777777" w:rsidR="002E2832" w:rsidRPr="006803F7" w:rsidRDefault="00000000" w:rsidP="006803F7">
      <w:pPr>
        <w:spacing w:after="120" w:line="360" w:lineRule="auto"/>
        <w:rPr>
          <w:rFonts w:ascii="Times New Roman" w:hAnsi="Times New Roman" w:cs="Times New Roman"/>
        </w:rPr>
      </w:pPr>
      <w:r w:rsidRPr="006803F7">
        <w:rPr>
          <w:rFonts w:ascii="Times New Roman" w:hAnsi="Times New Roman" w:cs="Times New Roman"/>
        </w:rPr>
        <w:t>The validated dose range shall be used for routine sterilization only when routine dosimetry confirms the delivered dose is within the established range for every irradiation batch. [If sterilization is performed externally: state that the manufacturer shall review and approve all dosimetry records and test reports submitted by the irradiation facility before authorizing product release.] Any change in product design, material, packaging configuration, loading pattern, irradiation facility, or regulatory requirement shall be evaluated through change control and may require dose mapping repeat, requalification, or revalidation. The established dose shall be confirmed through periodic dose audits (e.g. quarterly) in accordance with ISO 11137-2.</w:t>
      </w:r>
    </w:p>
    <w:sectPr w:rsidR="002E2832" w:rsidRPr="006803F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2B3B" w14:textId="77777777" w:rsidR="00933CA1" w:rsidRDefault="00933CA1">
      <w:r>
        <w:separator/>
      </w:r>
    </w:p>
  </w:endnote>
  <w:endnote w:type="continuationSeparator" w:id="0">
    <w:p w14:paraId="73ED5F28" w14:textId="77777777" w:rsidR="00933CA1" w:rsidRDefault="0093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6E36" w14:textId="77777777" w:rsidR="002E2832" w:rsidRDefault="00000000">
    <w:pPr>
      <w:jc w:val="center"/>
    </w:pPr>
    <w:r>
      <w:rPr>
        <w:sz w:val="16"/>
        <w:szCs w:val="16"/>
      </w:rPr>
      <w:fldChar w:fldCharType="begin"/>
    </w:r>
    <w:r>
      <w:rPr>
        <w:sz w:val="16"/>
        <w:szCs w:val="16"/>
      </w:rPr>
      <w:instrText>PAGE</w:instrText>
    </w:r>
    <w:r>
      <w:rPr>
        <w:sz w:val="16"/>
        <w:szCs w:val="16"/>
      </w:rPr>
      <w:fldChar w:fldCharType="separate"/>
    </w:r>
    <w:r w:rsidR="006803F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0A8A" w14:textId="77777777" w:rsidR="00933CA1" w:rsidRDefault="00933CA1">
      <w:r>
        <w:separator/>
      </w:r>
    </w:p>
  </w:footnote>
  <w:footnote w:type="continuationSeparator" w:id="0">
    <w:p w14:paraId="3EB3E0AE" w14:textId="77777777" w:rsidR="00933CA1" w:rsidRDefault="00933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7D06" w14:textId="77777777" w:rsidR="002E2832" w:rsidRDefault="00000000">
    <w:pPr>
      <w:jc w:val="right"/>
    </w:pPr>
    <w:r>
      <w:rPr>
        <w:color w:val="808080"/>
        <w:sz w:val="16"/>
        <w:szCs w:val="16"/>
      </w:rPr>
      <w:t>Gamma Sterilization Validation Protocol —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17294"/>
    <w:multiLevelType w:val="hybridMultilevel"/>
    <w:tmpl w:val="B5A4DCB8"/>
    <w:lvl w:ilvl="0" w:tplc="01488ACE">
      <w:start w:val="1"/>
      <w:numFmt w:val="bullet"/>
      <w:lvlText w:val="●"/>
      <w:lvlJc w:val="left"/>
      <w:pPr>
        <w:ind w:left="720" w:hanging="360"/>
      </w:pPr>
    </w:lvl>
    <w:lvl w:ilvl="1" w:tplc="A170AEC0">
      <w:start w:val="1"/>
      <w:numFmt w:val="bullet"/>
      <w:lvlText w:val="○"/>
      <w:lvlJc w:val="left"/>
      <w:pPr>
        <w:ind w:left="1440" w:hanging="360"/>
      </w:pPr>
    </w:lvl>
    <w:lvl w:ilvl="2" w:tplc="9ACC1700">
      <w:start w:val="1"/>
      <w:numFmt w:val="bullet"/>
      <w:lvlText w:val="■"/>
      <w:lvlJc w:val="left"/>
      <w:pPr>
        <w:ind w:left="2160" w:hanging="360"/>
      </w:pPr>
    </w:lvl>
    <w:lvl w:ilvl="3" w:tplc="DC4E50FE">
      <w:start w:val="1"/>
      <w:numFmt w:val="bullet"/>
      <w:lvlText w:val="●"/>
      <w:lvlJc w:val="left"/>
      <w:pPr>
        <w:ind w:left="2880" w:hanging="360"/>
      </w:pPr>
    </w:lvl>
    <w:lvl w:ilvl="4" w:tplc="966E750E">
      <w:start w:val="1"/>
      <w:numFmt w:val="bullet"/>
      <w:lvlText w:val="○"/>
      <w:lvlJc w:val="left"/>
      <w:pPr>
        <w:ind w:left="3600" w:hanging="360"/>
      </w:pPr>
    </w:lvl>
    <w:lvl w:ilvl="5" w:tplc="00262C82">
      <w:start w:val="1"/>
      <w:numFmt w:val="bullet"/>
      <w:lvlText w:val="■"/>
      <w:lvlJc w:val="left"/>
      <w:pPr>
        <w:ind w:left="4320" w:hanging="360"/>
      </w:pPr>
    </w:lvl>
    <w:lvl w:ilvl="6" w:tplc="F500A350">
      <w:start w:val="1"/>
      <w:numFmt w:val="bullet"/>
      <w:lvlText w:val="●"/>
      <w:lvlJc w:val="left"/>
      <w:pPr>
        <w:ind w:left="5040" w:hanging="360"/>
      </w:pPr>
    </w:lvl>
    <w:lvl w:ilvl="7" w:tplc="D9762896">
      <w:start w:val="1"/>
      <w:numFmt w:val="bullet"/>
      <w:lvlText w:val="●"/>
      <w:lvlJc w:val="left"/>
      <w:pPr>
        <w:ind w:left="5760" w:hanging="360"/>
      </w:pPr>
    </w:lvl>
    <w:lvl w:ilvl="8" w:tplc="8C9A97A6">
      <w:start w:val="1"/>
      <w:numFmt w:val="bullet"/>
      <w:lvlText w:val="●"/>
      <w:lvlJc w:val="left"/>
      <w:pPr>
        <w:ind w:left="6480" w:hanging="360"/>
      </w:pPr>
    </w:lvl>
  </w:abstractNum>
  <w:num w:numId="1" w16cid:durableId="1323309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832"/>
    <w:rsid w:val="002E2832"/>
    <w:rsid w:val="006803F7"/>
    <w:rsid w:val="00933CA1"/>
    <w:rsid w:val="00B85C1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F50E"/>
  <w15:docId w15:val="{1474BE64-6FAE-4BDF-A306-708EDCAB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03F7"/>
    <w:pPr>
      <w:spacing w:after="100"/>
    </w:pPr>
    <w:rPr>
      <w:szCs w:val="18"/>
    </w:rPr>
  </w:style>
  <w:style w:type="paragraph" w:styleId="TOC2">
    <w:name w:val="toc 2"/>
    <w:basedOn w:val="Normal"/>
    <w:next w:val="Normal"/>
    <w:autoRedefine/>
    <w:uiPriority w:val="39"/>
    <w:unhideWhenUsed/>
    <w:rsid w:val="006803F7"/>
    <w:pPr>
      <w:spacing w:after="100"/>
      <w:ind w:left="200"/>
    </w:pPr>
    <w:rPr>
      <w:szCs w:val="18"/>
    </w:rPr>
  </w:style>
  <w:style w:type="paragraph" w:styleId="TOC3">
    <w:name w:val="toc 3"/>
    <w:basedOn w:val="Normal"/>
    <w:next w:val="Normal"/>
    <w:autoRedefine/>
    <w:uiPriority w:val="39"/>
    <w:unhideWhenUsed/>
    <w:rsid w:val="006803F7"/>
    <w:pPr>
      <w:spacing w:after="100"/>
      <w:ind w:left="400"/>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7121</Words>
  <Characters>40595</Characters>
  <Application>Microsoft Office Word</Application>
  <DocSecurity>0</DocSecurity>
  <Lines>338</Lines>
  <Paragraphs>95</Paragraphs>
  <ScaleCrop>false</ScaleCrop>
  <Company/>
  <LinksUpToDate>false</LinksUpToDate>
  <CharactersWithSpaces>47621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Sonawane</cp:lastModifiedBy>
  <cp:revision>2</cp:revision>
  <dcterms:created xsi:type="dcterms:W3CDTF">2026-07-08T08:57:00Z</dcterms:created>
  <dcterms:modified xsi:type="dcterms:W3CDTF">2026-07-09T04:35:00Z</dcterms:modified>
</cp:coreProperties>
</file>