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38D" w:rsidRPr="00917163" w:rsidRDefault="00851BE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Hypothesis based on the </w:t>
      </w:r>
      <w:bookmarkStart w:id="0" w:name="_GoBack"/>
      <w:bookmarkEnd w:id="0"/>
      <w:r w:rsidR="0047686B" w:rsidRPr="00917163">
        <w:rPr>
          <w:b/>
          <w:sz w:val="36"/>
          <w:szCs w:val="36"/>
        </w:rPr>
        <w:t>Unemployment Rate in the USA</w:t>
      </w:r>
    </w:p>
    <w:p w:rsidR="0047686B" w:rsidRPr="0039294F" w:rsidRDefault="0047686B">
      <w:pPr>
        <w:rPr>
          <w:b/>
          <w:sz w:val="28"/>
          <w:szCs w:val="28"/>
        </w:rPr>
      </w:pPr>
    </w:p>
    <w:p w:rsidR="00073A63" w:rsidRPr="0039294F" w:rsidRDefault="0047686B" w:rsidP="00C37060">
      <w:pPr>
        <w:rPr>
          <w:sz w:val="28"/>
          <w:szCs w:val="28"/>
        </w:rPr>
      </w:pPr>
      <w:r w:rsidRPr="0039294F">
        <w:rPr>
          <w:sz w:val="28"/>
          <w:szCs w:val="28"/>
        </w:rPr>
        <w:t>From both</w:t>
      </w:r>
      <w:r w:rsidR="00F40A56" w:rsidRPr="0039294F">
        <w:rPr>
          <w:sz w:val="28"/>
          <w:szCs w:val="28"/>
        </w:rPr>
        <w:t xml:space="preserve"> the Datasets available we have gained</w:t>
      </w:r>
      <w:r w:rsidR="00A32915" w:rsidRPr="0039294F">
        <w:rPr>
          <w:sz w:val="28"/>
          <w:szCs w:val="28"/>
        </w:rPr>
        <w:t xml:space="preserve"> the below mentioned Hypothesis</w:t>
      </w:r>
    </w:p>
    <w:p w:rsidR="00F40A56" w:rsidRPr="0039294F" w:rsidRDefault="0016184E" w:rsidP="00F40A56">
      <w:pPr>
        <w:rPr>
          <w:sz w:val="28"/>
          <w:szCs w:val="28"/>
        </w:rPr>
      </w:pPr>
      <w:r w:rsidRPr="0039294F">
        <w:rPr>
          <w:sz w:val="28"/>
          <w:szCs w:val="28"/>
        </w:rPr>
        <w:t>1. On d</w:t>
      </w:r>
      <w:r w:rsidR="00F40A56" w:rsidRPr="0039294F">
        <w:rPr>
          <w:sz w:val="28"/>
          <w:szCs w:val="28"/>
        </w:rPr>
        <w:t>ifferent age groups: </w:t>
      </w:r>
    </w:p>
    <w:p w:rsidR="00073A63" w:rsidRPr="0039294F" w:rsidRDefault="00A32915" w:rsidP="00D922FE">
      <w:pPr>
        <w:numPr>
          <w:ilvl w:val="1"/>
          <w:numId w:val="3"/>
        </w:numPr>
        <w:rPr>
          <w:sz w:val="28"/>
          <w:szCs w:val="28"/>
        </w:rPr>
      </w:pPr>
      <w:r w:rsidRPr="0039294F">
        <w:rPr>
          <w:sz w:val="28"/>
          <w:szCs w:val="28"/>
        </w:rPr>
        <w:t xml:space="preserve">There are 14 counts of different age groups between 16 years and above, 16-17years,18-19 </w:t>
      </w:r>
      <w:proofErr w:type="gramStart"/>
      <w:r w:rsidRPr="0039294F">
        <w:rPr>
          <w:sz w:val="28"/>
          <w:szCs w:val="28"/>
        </w:rPr>
        <w:t>years,  20</w:t>
      </w:r>
      <w:proofErr w:type="gramEnd"/>
      <w:r w:rsidRPr="0039294F">
        <w:rPr>
          <w:sz w:val="28"/>
          <w:szCs w:val="28"/>
        </w:rPr>
        <w:t xml:space="preserve"> to 24 years and so on.</w:t>
      </w:r>
    </w:p>
    <w:p w:rsidR="00073A63" w:rsidRPr="0039294F" w:rsidRDefault="00A32915" w:rsidP="00D922FE">
      <w:pPr>
        <w:numPr>
          <w:ilvl w:val="1"/>
          <w:numId w:val="3"/>
        </w:numPr>
        <w:rPr>
          <w:sz w:val="28"/>
          <w:szCs w:val="28"/>
        </w:rPr>
      </w:pPr>
      <w:r w:rsidRPr="0039294F">
        <w:rPr>
          <w:sz w:val="28"/>
          <w:szCs w:val="28"/>
        </w:rPr>
        <w:t>After performing various analysis using Bar Ch</w:t>
      </w:r>
      <w:r w:rsidR="0081018F" w:rsidRPr="0039294F">
        <w:rPr>
          <w:sz w:val="28"/>
          <w:szCs w:val="28"/>
        </w:rPr>
        <w:t xml:space="preserve">arts, Histograms, Pairs and </w:t>
      </w:r>
      <w:proofErr w:type="spellStart"/>
      <w:r w:rsidR="0081018F" w:rsidRPr="0039294F">
        <w:rPr>
          <w:sz w:val="28"/>
          <w:szCs w:val="28"/>
        </w:rPr>
        <w:t>etc</w:t>
      </w:r>
      <w:proofErr w:type="spellEnd"/>
      <w:r w:rsidRPr="0039294F">
        <w:rPr>
          <w:sz w:val="28"/>
          <w:szCs w:val="28"/>
        </w:rPr>
        <w:t>, we can conclude that amongst what race we have unemployment rate higher in which age group of people.</w:t>
      </w:r>
    </w:p>
    <w:p w:rsidR="00073A63" w:rsidRPr="0039294F" w:rsidRDefault="00A32915" w:rsidP="00D922FE">
      <w:pPr>
        <w:numPr>
          <w:ilvl w:val="1"/>
          <w:numId w:val="3"/>
        </w:numPr>
        <w:rPr>
          <w:sz w:val="28"/>
          <w:szCs w:val="28"/>
        </w:rPr>
      </w:pPr>
      <w:r w:rsidRPr="0039294F">
        <w:rPr>
          <w:sz w:val="28"/>
          <w:szCs w:val="28"/>
        </w:rPr>
        <w:t>This can help us to realize what kind of empowerment should be provided by the government so as to decrease the unemployment rate and what measures should be taken.</w:t>
      </w:r>
    </w:p>
    <w:p w:rsidR="00073A63" w:rsidRPr="0039294F" w:rsidRDefault="00A32915" w:rsidP="00D922FE">
      <w:pPr>
        <w:numPr>
          <w:ilvl w:val="1"/>
          <w:numId w:val="3"/>
        </w:numPr>
        <w:rPr>
          <w:sz w:val="28"/>
          <w:szCs w:val="28"/>
        </w:rPr>
      </w:pPr>
      <w:r w:rsidRPr="0039294F">
        <w:rPr>
          <w:sz w:val="28"/>
          <w:szCs w:val="28"/>
        </w:rPr>
        <w:t>For example, if the unemployment rate among Men-White 2017 is the highest for the age groups of 16-19 years that implies this age group should be provided more educational facilities and awareness about pursuing higher education and jobs accordingly.</w:t>
      </w:r>
    </w:p>
    <w:p w:rsidR="00F40A56" w:rsidRPr="0039294F" w:rsidRDefault="0016184E">
      <w:pPr>
        <w:rPr>
          <w:sz w:val="28"/>
          <w:szCs w:val="28"/>
        </w:rPr>
      </w:pPr>
      <w:r w:rsidRPr="0039294F">
        <w:rPr>
          <w:sz w:val="28"/>
          <w:szCs w:val="28"/>
        </w:rPr>
        <w:t>2. On different Races:</w:t>
      </w:r>
    </w:p>
    <w:p w:rsidR="0016184E" w:rsidRPr="0039294F" w:rsidRDefault="0016184E">
      <w:pPr>
        <w:rPr>
          <w:sz w:val="28"/>
          <w:szCs w:val="28"/>
        </w:rPr>
      </w:pPr>
      <w:r w:rsidRPr="0039294F">
        <w:rPr>
          <w:sz w:val="28"/>
          <w:szCs w:val="28"/>
        </w:rPr>
        <w:t>We have specified races that includes White-Americans, Black-Americans, Latino-Americans and Asian-Americans.</w:t>
      </w:r>
    </w:p>
    <w:p w:rsidR="0081018F" w:rsidRPr="0039294F" w:rsidRDefault="00A32915" w:rsidP="0081018F">
      <w:pPr>
        <w:numPr>
          <w:ilvl w:val="0"/>
          <w:numId w:val="4"/>
        </w:numPr>
        <w:rPr>
          <w:sz w:val="28"/>
          <w:szCs w:val="28"/>
        </w:rPr>
      </w:pPr>
      <w:r w:rsidRPr="0039294F">
        <w:rPr>
          <w:sz w:val="28"/>
          <w:szCs w:val="28"/>
        </w:rPr>
        <w:t>As mentioned in the above hypothesis, we can analyze that which race of people have more frequency of unemployment which helps us to provide measures to those particular group of people.</w:t>
      </w:r>
    </w:p>
    <w:p w:rsidR="0081018F" w:rsidRPr="0039294F" w:rsidRDefault="0081018F" w:rsidP="0081018F">
      <w:pPr>
        <w:numPr>
          <w:ilvl w:val="0"/>
          <w:numId w:val="4"/>
        </w:numPr>
        <w:rPr>
          <w:sz w:val="28"/>
          <w:szCs w:val="28"/>
        </w:rPr>
      </w:pPr>
      <w:r w:rsidRPr="0039294F">
        <w:rPr>
          <w:sz w:val="28"/>
          <w:szCs w:val="28"/>
        </w:rPr>
        <w:t>For example, the Black-Americans had the highest unemployment rate in the age group of 24 years and the Asian-Americans had the least comparatively.</w:t>
      </w:r>
    </w:p>
    <w:p w:rsidR="0081018F" w:rsidRPr="0039294F" w:rsidRDefault="0081018F" w:rsidP="0081018F">
      <w:pPr>
        <w:ind w:left="720"/>
        <w:rPr>
          <w:sz w:val="28"/>
          <w:szCs w:val="28"/>
        </w:rPr>
      </w:pPr>
    </w:p>
    <w:p w:rsidR="0016184E" w:rsidRPr="0039294F" w:rsidRDefault="0016184E">
      <w:pPr>
        <w:rPr>
          <w:sz w:val="28"/>
          <w:szCs w:val="28"/>
        </w:rPr>
      </w:pPr>
      <w:r w:rsidRPr="0039294F">
        <w:rPr>
          <w:sz w:val="28"/>
          <w:szCs w:val="28"/>
        </w:rPr>
        <w:t>3. On different States in the USA:</w:t>
      </w:r>
    </w:p>
    <w:p w:rsidR="00073A63" w:rsidRPr="0039294F" w:rsidRDefault="00A32915" w:rsidP="003B5B36">
      <w:pPr>
        <w:numPr>
          <w:ilvl w:val="0"/>
          <w:numId w:val="5"/>
        </w:numPr>
        <w:rPr>
          <w:sz w:val="28"/>
          <w:szCs w:val="28"/>
        </w:rPr>
      </w:pPr>
      <w:r w:rsidRPr="0039294F">
        <w:rPr>
          <w:sz w:val="28"/>
          <w:szCs w:val="28"/>
        </w:rPr>
        <w:lastRenderedPageBreak/>
        <w:t>After analyzing the datasets</w:t>
      </w:r>
      <w:r w:rsidR="004462A2" w:rsidRPr="0039294F">
        <w:rPr>
          <w:sz w:val="28"/>
          <w:szCs w:val="28"/>
        </w:rPr>
        <w:t>,</w:t>
      </w:r>
      <w:r w:rsidRPr="0039294F">
        <w:rPr>
          <w:sz w:val="28"/>
          <w:szCs w:val="28"/>
        </w:rPr>
        <w:t xml:space="preserve"> we are able to observe that which states throughout the USA have higher or increasing or constant rate of unemployment compared to past few years.</w:t>
      </w:r>
    </w:p>
    <w:p w:rsidR="00073A63" w:rsidRPr="0039294F" w:rsidRDefault="00A32915" w:rsidP="003B5B36">
      <w:pPr>
        <w:numPr>
          <w:ilvl w:val="0"/>
          <w:numId w:val="5"/>
        </w:numPr>
        <w:rPr>
          <w:sz w:val="28"/>
          <w:szCs w:val="28"/>
        </w:rPr>
      </w:pPr>
      <w:r w:rsidRPr="0039294F">
        <w:rPr>
          <w:sz w:val="28"/>
          <w:szCs w:val="28"/>
        </w:rPr>
        <w:t>As conclusion we observed and were able to make 3-4 groups of different states that had similar unemployment rates.</w:t>
      </w:r>
    </w:p>
    <w:p w:rsidR="00073A63" w:rsidRPr="0039294F" w:rsidRDefault="00A32915" w:rsidP="003B5B36">
      <w:pPr>
        <w:numPr>
          <w:ilvl w:val="1"/>
          <w:numId w:val="5"/>
        </w:numPr>
        <w:rPr>
          <w:sz w:val="28"/>
          <w:szCs w:val="28"/>
        </w:rPr>
      </w:pPr>
      <w:r w:rsidRPr="0039294F">
        <w:rPr>
          <w:sz w:val="28"/>
          <w:szCs w:val="28"/>
        </w:rPr>
        <w:t xml:space="preserve">The states Arkansas, Arizona and </w:t>
      </w:r>
      <w:proofErr w:type="spellStart"/>
      <w:r w:rsidRPr="0039294F">
        <w:rPr>
          <w:sz w:val="28"/>
          <w:szCs w:val="28"/>
        </w:rPr>
        <w:t>Putero</w:t>
      </w:r>
      <w:proofErr w:type="spellEnd"/>
      <w:r w:rsidRPr="0039294F">
        <w:rPr>
          <w:sz w:val="28"/>
          <w:szCs w:val="28"/>
        </w:rPr>
        <w:t xml:space="preserve"> </w:t>
      </w:r>
      <w:proofErr w:type="spellStart"/>
      <w:r w:rsidRPr="0039294F">
        <w:rPr>
          <w:sz w:val="28"/>
          <w:szCs w:val="28"/>
        </w:rPr>
        <w:t>rico</w:t>
      </w:r>
      <w:proofErr w:type="spellEnd"/>
      <w:r w:rsidRPr="0039294F">
        <w:rPr>
          <w:sz w:val="28"/>
          <w:szCs w:val="28"/>
        </w:rPr>
        <w:t xml:space="preserve"> has around similar and higher unemployment rates so we can take similar measures to reduce the unemployment rates in these states. </w:t>
      </w:r>
    </w:p>
    <w:p w:rsidR="00073A63" w:rsidRPr="0039294F" w:rsidRDefault="00A32915" w:rsidP="003B5B36">
      <w:pPr>
        <w:numPr>
          <w:ilvl w:val="1"/>
          <w:numId w:val="5"/>
        </w:numPr>
        <w:rPr>
          <w:sz w:val="28"/>
          <w:szCs w:val="28"/>
        </w:rPr>
      </w:pPr>
      <w:r w:rsidRPr="0039294F">
        <w:rPr>
          <w:sz w:val="28"/>
          <w:szCs w:val="28"/>
        </w:rPr>
        <w:t>The States Alabama, Los Angeles and Texas has similar unemployment rates in various years.</w:t>
      </w:r>
    </w:p>
    <w:p w:rsidR="00073A63" w:rsidRPr="0039294F" w:rsidRDefault="00A32915" w:rsidP="003B5B36">
      <w:pPr>
        <w:numPr>
          <w:ilvl w:val="1"/>
          <w:numId w:val="5"/>
        </w:numPr>
        <w:rPr>
          <w:sz w:val="28"/>
          <w:szCs w:val="28"/>
        </w:rPr>
      </w:pPr>
      <w:r w:rsidRPr="0039294F">
        <w:rPr>
          <w:sz w:val="28"/>
          <w:szCs w:val="28"/>
        </w:rPr>
        <w:t>The States CA, MD, MI, MS, WV has similar rates of unemployment, we can form a few more groups in similar way.</w:t>
      </w:r>
    </w:p>
    <w:p w:rsidR="00073A63" w:rsidRPr="0039294F" w:rsidRDefault="00A32915" w:rsidP="003B5B36">
      <w:pPr>
        <w:numPr>
          <w:ilvl w:val="2"/>
          <w:numId w:val="5"/>
        </w:numPr>
        <w:rPr>
          <w:sz w:val="28"/>
          <w:szCs w:val="28"/>
        </w:rPr>
      </w:pPr>
      <w:r w:rsidRPr="0039294F">
        <w:rPr>
          <w:sz w:val="28"/>
          <w:szCs w:val="28"/>
        </w:rPr>
        <w:t>The reasons behind this might vary considering the population in that area, IT sectors in the area, number of immigrants</w:t>
      </w:r>
      <w:r w:rsidR="004462A2" w:rsidRPr="0039294F">
        <w:rPr>
          <w:sz w:val="28"/>
          <w:szCs w:val="28"/>
        </w:rPr>
        <w:t xml:space="preserve"> and therefore illiteracy rates and so on, we can collectively take measures and implement those in the states.</w:t>
      </w:r>
    </w:p>
    <w:p w:rsidR="0016184E" w:rsidRPr="0039294F" w:rsidRDefault="0016184E">
      <w:pPr>
        <w:rPr>
          <w:sz w:val="28"/>
          <w:szCs w:val="28"/>
        </w:rPr>
      </w:pPr>
    </w:p>
    <w:p w:rsidR="003B5B36" w:rsidRPr="0039294F" w:rsidRDefault="003B5B36">
      <w:pPr>
        <w:rPr>
          <w:sz w:val="28"/>
          <w:szCs w:val="28"/>
        </w:rPr>
      </w:pPr>
      <w:r w:rsidRPr="0039294F">
        <w:rPr>
          <w:sz w:val="28"/>
          <w:szCs w:val="28"/>
        </w:rPr>
        <w:t xml:space="preserve">4. </w:t>
      </w:r>
      <w:r w:rsidR="00DA0845" w:rsidRPr="0039294F">
        <w:rPr>
          <w:sz w:val="28"/>
          <w:szCs w:val="28"/>
        </w:rPr>
        <w:t xml:space="preserve"> On number of Men and Women:</w:t>
      </w:r>
    </w:p>
    <w:p w:rsidR="00073A63" w:rsidRPr="0039294F" w:rsidRDefault="00731694" w:rsidP="00DA0845">
      <w:pPr>
        <w:numPr>
          <w:ilvl w:val="0"/>
          <w:numId w:val="6"/>
        </w:numPr>
        <w:rPr>
          <w:sz w:val="28"/>
          <w:szCs w:val="28"/>
        </w:rPr>
      </w:pPr>
      <w:r w:rsidRPr="0039294F">
        <w:rPr>
          <w:sz w:val="28"/>
          <w:szCs w:val="28"/>
        </w:rPr>
        <w:t xml:space="preserve">We </w:t>
      </w:r>
      <w:r w:rsidR="00A32915" w:rsidRPr="0039294F">
        <w:rPr>
          <w:sz w:val="28"/>
          <w:szCs w:val="28"/>
        </w:rPr>
        <w:t>also observed the unemployment rates of number of Men and Women in different races.</w:t>
      </w:r>
    </w:p>
    <w:p w:rsidR="00073A63" w:rsidRPr="0039294F" w:rsidRDefault="00731694" w:rsidP="00DA0845">
      <w:pPr>
        <w:numPr>
          <w:ilvl w:val="0"/>
          <w:numId w:val="6"/>
        </w:numPr>
        <w:rPr>
          <w:sz w:val="28"/>
          <w:szCs w:val="28"/>
        </w:rPr>
      </w:pPr>
      <w:r w:rsidRPr="0039294F">
        <w:rPr>
          <w:sz w:val="28"/>
          <w:szCs w:val="28"/>
        </w:rPr>
        <w:t>After which we can</w:t>
      </w:r>
      <w:r w:rsidR="00A32915" w:rsidRPr="0039294F">
        <w:rPr>
          <w:sz w:val="28"/>
          <w:szCs w:val="28"/>
        </w:rPr>
        <w:t xml:space="preserve"> apply efficient measures to improve employment rate in this area. </w:t>
      </w:r>
    </w:p>
    <w:p w:rsidR="00DA0845" w:rsidRDefault="00DA0845" w:rsidP="00DA0845">
      <w:pPr>
        <w:ind w:left="720"/>
      </w:pPr>
    </w:p>
    <w:p w:rsidR="00C37060" w:rsidRPr="00104986" w:rsidRDefault="00C37060" w:rsidP="00DA0845">
      <w:pPr>
        <w:ind w:left="720"/>
      </w:pPr>
    </w:p>
    <w:sectPr w:rsidR="00C37060" w:rsidRPr="00104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751F"/>
    <w:multiLevelType w:val="hybridMultilevel"/>
    <w:tmpl w:val="F48C5548"/>
    <w:lvl w:ilvl="0" w:tplc="2EF4AE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746470E">
      <w:start w:val="82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F8A6B8">
      <w:start w:val="82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3E64D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E2EC3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1679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6684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07CB3D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9205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4B07DE1"/>
    <w:multiLevelType w:val="hybridMultilevel"/>
    <w:tmpl w:val="C35C5BC8"/>
    <w:lvl w:ilvl="0" w:tplc="91142A3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04814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76AD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632A6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1E647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4467CB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5B8A1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DF44E6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986BB9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C3163BF"/>
    <w:multiLevelType w:val="hybridMultilevel"/>
    <w:tmpl w:val="B7DAB678"/>
    <w:lvl w:ilvl="0" w:tplc="A0E062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EE0D4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8E4372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E909A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60ED5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748A3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4243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64CB90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A8899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F696D15"/>
    <w:multiLevelType w:val="hybridMultilevel"/>
    <w:tmpl w:val="092ADACE"/>
    <w:lvl w:ilvl="0" w:tplc="D0C23E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6AA4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AC99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7443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AE4D5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1CB8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7B856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4AE7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822E3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27729AA"/>
    <w:multiLevelType w:val="hybridMultilevel"/>
    <w:tmpl w:val="538EFF74"/>
    <w:lvl w:ilvl="0" w:tplc="C90C4F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7E8371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8AE40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86F3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36EE0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BAA09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4E4B8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8CF1B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D966C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F780C5B"/>
    <w:multiLevelType w:val="hybridMultilevel"/>
    <w:tmpl w:val="65CCB6D8"/>
    <w:lvl w:ilvl="0" w:tplc="03E6C7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B4A7C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60ADA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D2440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5C0BD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6E37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F8EB1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526B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72051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74482D8B"/>
    <w:multiLevelType w:val="hybridMultilevel"/>
    <w:tmpl w:val="C9CA0716"/>
    <w:lvl w:ilvl="0" w:tplc="3648CF3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1E7DD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E41B3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9E5A7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F98F5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36403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588A07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C221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B2E9A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24"/>
    <w:rsid w:val="00073A63"/>
    <w:rsid w:val="00104986"/>
    <w:rsid w:val="0016184E"/>
    <w:rsid w:val="002F1190"/>
    <w:rsid w:val="00336D24"/>
    <w:rsid w:val="0039294F"/>
    <w:rsid w:val="003B5B36"/>
    <w:rsid w:val="004462A2"/>
    <w:rsid w:val="0047686B"/>
    <w:rsid w:val="0069038D"/>
    <w:rsid w:val="00731694"/>
    <w:rsid w:val="0081018F"/>
    <w:rsid w:val="00851BE0"/>
    <w:rsid w:val="00917163"/>
    <w:rsid w:val="00A32915"/>
    <w:rsid w:val="00C37060"/>
    <w:rsid w:val="00D922FE"/>
    <w:rsid w:val="00DA0845"/>
    <w:rsid w:val="00F33CBD"/>
    <w:rsid w:val="00F4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CAAB"/>
  <w15:chartTrackingRefBased/>
  <w15:docId w15:val="{24876168-EFB4-4671-A91A-BDB2CC52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71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57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0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5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6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04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95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00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91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192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10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3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08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37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45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6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70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49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sonawane</dc:creator>
  <cp:keywords/>
  <dc:description/>
  <cp:lastModifiedBy>rucha sonawane</cp:lastModifiedBy>
  <cp:revision>14</cp:revision>
  <dcterms:created xsi:type="dcterms:W3CDTF">2017-12-23T00:06:00Z</dcterms:created>
  <dcterms:modified xsi:type="dcterms:W3CDTF">2018-01-17T23:51:00Z</dcterms:modified>
</cp:coreProperties>
</file>