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D4" w:rsidRPr="00676818" w:rsidRDefault="00931ED4" w:rsidP="00931ED4">
      <w:pPr>
        <w:pStyle w:val="NoSpacing"/>
      </w:pPr>
      <w:proofErr w:type="spellStart"/>
      <w:r w:rsidRPr="00676818">
        <w:t>Bài</w:t>
      </w:r>
      <w:proofErr w:type="spellEnd"/>
      <w:r w:rsidRPr="00676818">
        <w:t xml:space="preserve"> 1: </w:t>
      </w:r>
      <w:proofErr w:type="spellStart"/>
      <w:r w:rsidRPr="00676818">
        <w:t>Tìm</w:t>
      </w:r>
      <w:proofErr w:type="spellEnd"/>
      <w:r w:rsidRPr="00676818">
        <w:t xml:space="preserve"> </w:t>
      </w:r>
      <w:proofErr w:type="spellStart"/>
      <w:r w:rsidRPr="00676818">
        <w:t>hiểu</w:t>
      </w:r>
      <w:proofErr w:type="spellEnd"/>
      <w:r w:rsidRPr="00676818">
        <w:t xml:space="preserve"> </w:t>
      </w:r>
      <w:proofErr w:type="spellStart"/>
      <w:r w:rsidRPr="00676818">
        <w:t>về</w:t>
      </w:r>
      <w:proofErr w:type="spellEnd"/>
      <w:r w:rsidRPr="00676818">
        <w:t xml:space="preserve"> </w:t>
      </w:r>
      <w:proofErr w:type="spellStart"/>
      <w:r w:rsidRPr="00676818">
        <w:t>dịch</w:t>
      </w:r>
      <w:proofErr w:type="spellEnd"/>
      <w:r w:rsidRPr="00676818">
        <w:t xml:space="preserve"> </w:t>
      </w:r>
      <w:proofErr w:type="spellStart"/>
      <w:r w:rsidRPr="00676818">
        <w:t>vụ</w:t>
      </w:r>
      <w:proofErr w:type="spellEnd"/>
      <w:r w:rsidRPr="00676818">
        <w:t xml:space="preserve"> </w:t>
      </w:r>
      <w:proofErr w:type="spellStart"/>
      <w:r w:rsidRPr="00676818">
        <w:t>SaaS</w:t>
      </w:r>
      <w:proofErr w:type="spellEnd"/>
    </w:p>
    <w:p w:rsidR="00931ED4" w:rsidRPr="00676818" w:rsidRDefault="00931ED4" w:rsidP="00931ED4">
      <w:pPr>
        <w:pStyle w:val="NoSpacing"/>
      </w:pPr>
      <w:proofErr w:type="spellStart"/>
      <w:r w:rsidRPr="00676818">
        <w:t>Saas</w:t>
      </w:r>
      <w:proofErr w:type="spellEnd"/>
      <w:r w:rsidRPr="00676818">
        <w:t xml:space="preserve">: </w:t>
      </w:r>
      <w:proofErr w:type="spellStart"/>
      <w:proofErr w:type="gramStart"/>
      <w:r w:rsidRPr="00676818">
        <w:t>là</w:t>
      </w:r>
      <w:proofErr w:type="spellEnd"/>
      <w:r w:rsidRPr="00676818">
        <w:t xml:space="preserve">  </w:t>
      </w:r>
      <w:proofErr w:type="spellStart"/>
      <w:r w:rsidRPr="00676818">
        <w:t>viết</w:t>
      </w:r>
      <w:proofErr w:type="spellEnd"/>
      <w:proofErr w:type="gramEnd"/>
      <w:r w:rsidRPr="00676818">
        <w:t xml:space="preserve"> </w:t>
      </w:r>
      <w:proofErr w:type="spellStart"/>
      <w:r w:rsidRPr="00676818">
        <w:t>tắt</w:t>
      </w:r>
      <w:proofErr w:type="spellEnd"/>
      <w:r w:rsidRPr="00676818">
        <w:t xml:space="preserve"> </w:t>
      </w:r>
      <w:proofErr w:type="spellStart"/>
      <w:r w:rsidRPr="00676818">
        <w:t>của</w:t>
      </w:r>
      <w:proofErr w:type="spellEnd"/>
      <w:r w:rsidRPr="00676818">
        <w:t xml:space="preserve"> Software as a Service</w:t>
      </w:r>
      <w:r w:rsidRPr="00676818">
        <w:tab/>
        <w:t>.</w:t>
      </w:r>
    </w:p>
    <w:p w:rsidR="00931ED4" w:rsidRPr="00676818" w:rsidRDefault="00931ED4" w:rsidP="00931ED4">
      <w:pPr>
        <w:pStyle w:val="NoSpacing"/>
        <w:rPr>
          <w:rFonts w:ascii="Arial" w:eastAsia="Times New Roman" w:hAnsi="Arial" w:cs="Arial"/>
        </w:rPr>
      </w:pPr>
      <w:proofErr w:type="spellStart"/>
      <w:r w:rsidRPr="00676818">
        <w:rPr>
          <w:rFonts w:ascii="Arial" w:eastAsia="Times New Roman" w:hAnsi="Arial" w:cs="Arial"/>
        </w:rPr>
        <w:t>Tổng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quan</w:t>
      </w:r>
      <w:proofErr w:type="spellEnd"/>
      <w:r w:rsidRPr="00676818">
        <w:rPr>
          <w:rFonts w:ascii="Arial" w:eastAsia="Times New Roman" w:hAnsi="Arial" w:cs="Arial"/>
        </w:rPr>
        <w:t xml:space="preserve">: </w:t>
      </w:r>
    </w:p>
    <w:p w:rsidR="00931ED4" w:rsidRPr="00676818" w:rsidRDefault="00931ED4" w:rsidP="00931ED4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76818">
        <w:rPr>
          <w:rFonts w:ascii="Arial" w:eastAsia="Times New Roman" w:hAnsi="Arial" w:cs="Arial"/>
        </w:rPr>
        <w:t>Software as a Service (</w:t>
      </w:r>
      <w:proofErr w:type="spellStart"/>
      <w:r w:rsidRPr="00676818">
        <w:rPr>
          <w:rFonts w:ascii="Arial" w:eastAsia="Times New Roman" w:hAnsi="Arial" w:cs="Arial"/>
        </w:rPr>
        <w:t>SaaS</w:t>
      </w:r>
      <w:proofErr w:type="spellEnd"/>
      <w:r w:rsidRPr="00676818">
        <w:rPr>
          <w:rFonts w:ascii="Arial" w:eastAsia="Times New Roman" w:hAnsi="Arial" w:cs="Arial"/>
        </w:rPr>
        <w:t xml:space="preserve">) </w:t>
      </w:r>
      <w:proofErr w:type="spellStart"/>
      <w:r w:rsidRPr="00676818">
        <w:rPr>
          <w:rFonts w:ascii="Arial" w:eastAsia="Times New Roman" w:hAnsi="Arial" w:cs="Arial"/>
        </w:rPr>
        <w:t>là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sự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lựa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chọn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phù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hợp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nhất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khi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bạn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muốn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tập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trung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vào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người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dùng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cuối</w:t>
      </w:r>
      <w:proofErr w:type="spellEnd"/>
      <w:r w:rsidRPr="00676818">
        <w:rPr>
          <w:rFonts w:ascii="Arial" w:eastAsia="Times New Roman" w:hAnsi="Arial" w:cs="Arial"/>
        </w:rPr>
        <w:t xml:space="preserve">. </w:t>
      </w:r>
      <w:proofErr w:type="spellStart"/>
      <w:r w:rsidRPr="00676818">
        <w:rPr>
          <w:rFonts w:ascii="Arial" w:eastAsia="Times New Roman" w:hAnsi="Arial" w:cs="Arial"/>
        </w:rPr>
        <w:t>Giúp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cho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bạn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truy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cập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đến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các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phần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mềm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trên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nền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tảng</w:t>
      </w:r>
      <w:proofErr w:type="spellEnd"/>
      <w:r w:rsidRPr="00676818">
        <w:rPr>
          <w:rFonts w:ascii="Arial" w:eastAsia="Times New Roman" w:hAnsi="Arial" w:cs="Arial"/>
        </w:rPr>
        <w:t xml:space="preserve"> Cloud </w:t>
      </w:r>
      <w:proofErr w:type="spellStart"/>
      <w:r w:rsidRPr="00676818">
        <w:rPr>
          <w:rFonts w:ascii="Arial" w:eastAsia="Times New Roman" w:hAnsi="Arial" w:cs="Arial"/>
        </w:rPr>
        <w:t>mà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không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cần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quản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lý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cơ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sở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hạ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tầng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nền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tảng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nó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đang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chạy</w:t>
      </w:r>
      <w:proofErr w:type="spellEnd"/>
      <w:r w:rsidRPr="00676818">
        <w:rPr>
          <w:rFonts w:ascii="Arial" w:eastAsia="Times New Roman" w:hAnsi="Arial" w:cs="Arial"/>
        </w:rPr>
        <w:t>.</w:t>
      </w:r>
    </w:p>
    <w:p w:rsidR="00931ED4" w:rsidRPr="00676818" w:rsidRDefault="00931ED4" w:rsidP="00931ED4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proofErr w:type="spellStart"/>
      <w:r w:rsidRPr="00676818">
        <w:rPr>
          <w:rFonts w:ascii="Arial" w:eastAsia="Times New Roman" w:hAnsi="Arial" w:cs="Arial"/>
        </w:rPr>
        <w:t>Có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rất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nhiều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ví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dụ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về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SaaS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như</w:t>
      </w:r>
      <w:proofErr w:type="spellEnd"/>
      <w:r w:rsidRPr="00676818">
        <w:rPr>
          <w:rFonts w:ascii="Arial" w:eastAsia="Times New Roman" w:hAnsi="Arial" w:cs="Arial"/>
        </w:rPr>
        <w:t xml:space="preserve"> email, </w:t>
      </w:r>
      <w:proofErr w:type="spellStart"/>
      <w:r w:rsidRPr="00676818">
        <w:rPr>
          <w:rFonts w:ascii="Arial" w:eastAsia="Times New Roman" w:hAnsi="Arial" w:cs="Arial"/>
        </w:rPr>
        <w:t>phần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mềm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văn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phòng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các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công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cụ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từ</w:t>
      </w:r>
      <w:proofErr w:type="spellEnd"/>
      <w:r w:rsidRPr="00676818">
        <w:rPr>
          <w:rFonts w:ascii="Arial" w:eastAsia="Times New Roman" w:hAnsi="Arial" w:cs="Arial"/>
        </w:rPr>
        <w:t xml:space="preserve"> Google, Microsoft</w:t>
      </w:r>
      <w:proofErr w:type="gramStart"/>
      <w:r w:rsidRPr="00676818">
        <w:rPr>
          <w:rFonts w:ascii="Arial" w:eastAsia="Times New Roman" w:hAnsi="Arial" w:cs="Arial"/>
        </w:rPr>
        <w:t>,...</w:t>
      </w:r>
      <w:proofErr w:type="gramEnd"/>
    </w:p>
    <w:p w:rsidR="00931ED4" w:rsidRPr="00676818" w:rsidRDefault="00931ED4" w:rsidP="00931ED4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proofErr w:type="spellStart"/>
      <w:r w:rsidRPr="00676818">
        <w:rPr>
          <w:rFonts w:ascii="Arial" w:eastAsia="Times New Roman" w:hAnsi="Arial" w:cs="Arial"/>
        </w:rPr>
        <w:t>SaaS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một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ứng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dụng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lưu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trữ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trên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một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máy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trủ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từ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xa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truy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cập</w:t>
      </w:r>
      <w:proofErr w:type="spellEnd"/>
      <w:r w:rsidRPr="00676818">
        <w:rPr>
          <w:rFonts w:ascii="Arial" w:eastAsia="Times New Roman" w:hAnsi="Arial" w:cs="Arial"/>
        </w:rPr>
        <w:t xml:space="preserve"> thong qua Internet</w:t>
      </w:r>
    </w:p>
    <w:p w:rsidR="00931ED4" w:rsidRPr="00676818" w:rsidRDefault="00931ED4" w:rsidP="00931E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676818">
        <w:rPr>
          <w:rFonts w:ascii="Arial" w:eastAsia="Times New Roman" w:hAnsi="Arial" w:cs="Arial"/>
        </w:rPr>
        <w:t>SaaS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dịch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vụ</w:t>
      </w:r>
      <w:proofErr w:type="spellEnd"/>
      <w:r w:rsidRPr="00676818">
        <w:rPr>
          <w:rFonts w:ascii="Arial" w:eastAsia="Times New Roman" w:hAnsi="Arial" w:cs="Arial"/>
        </w:rPr>
        <w:t xml:space="preserve"> email </w:t>
      </w:r>
      <w:proofErr w:type="spellStart"/>
      <w:r w:rsidRPr="00676818">
        <w:rPr>
          <w:rFonts w:ascii="Arial" w:eastAsia="Times New Roman" w:hAnsi="Arial" w:cs="Arial"/>
        </w:rPr>
        <w:t>trên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nền</w:t>
      </w:r>
      <w:proofErr w:type="spellEnd"/>
      <w:r w:rsidRPr="00676818">
        <w:rPr>
          <w:rFonts w:ascii="Arial" w:eastAsia="Times New Roman" w:hAnsi="Arial" w:cs="Arial"/>
        </w:rPr>
        <w:t xml:space="preserve"> web </w:t>
      </w:r>
      <w:proofErr w:type="spellStart"/>
      <w:r w:rsidRPr="00676818">
        <w:rPr>
          <w:rFonts w:ascii="Arial" w:eastAsia="Times New Roman" w:hAnsi="Arial" w:cs="Arial"/>
        </w:rPr>
        <w:t>được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cung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cấp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bởi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các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công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ty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như</w:t>
      </w:r>
      <w:proofErr w:type="spellEnd"/>
      <w:r w:rsidRPr="00676818">
        <w:rPr>
          <w:rFonts w:ascii="Arial" w:eastAsia="Times New Roman" w:hAnsi="Arial" w:cs="Arial"/>
        </w:rPr>
        <w:t xml:space="preserve"> Microsoft (Hotmail), Google (Gmail), </w:t>
      </w:r>
      <w:proofErr w:type="spellStart"/>
      <w:r w:rsidRPr="00676818">
        <w:rPr>
          <w:rFonts w:ascii="Arial" w:eastAsia="Times New Roman" w:hAnsi="Arial" w:cs="Arial"/>
        </w:rPr>
        <w:t>và</w:t>
      </w:r>
      <w:proofErr w:type="spellEnd"/>
      <w:r w:rsidRPr="00676818">
        <w:rPr>
          <w:rFonts w:ascii="Arial" w:eastAsia="Times New Roman" w:hAnsi="Arial" w:cs="Arial"/>
        </w:rPr>
        <w:t xml:space="preserve"> Yahoo! (Yahoo! Mail)</w:t>
      </w:r>
    </w:p>
    <w:p w:rsidR="00931ED4" w:rsidRPr="00676818" w:rsidRDefault="00931ED4" w:rsidP="00931ED4">
      <w:pPr>
        <w:pStyle w:val="NoSpacing"/>
        <w:ind w:left="60"/>
        <w:rPr>
          <w:rFonts w:ascii="Arial" w:eastAsia="Times New Roman" w:hAnsi="Arial" w:cs="Arial"/>
        </w:rPr>
      </w:pPr>
      <w:r w:rsidRPr="00676818">
        <w:rPr>
          <w:rFonts w:ascii="Arial" w:eastAsia="Times New Roman" w:hAnsi="Arial" w:cs="Arial"/>
        </w:rPr>
        <w:t>Business Model:</w:t>
      </w:r>
    </w:p>
    <w:p w:rsidR="00931ED4" w:rsidRPr="00676818" w:rsidRDefault="00931ED4" w:rsidP="00931E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676818">
        <w:rPr>
          <w:rFonts w:ascii="Arial" w:eastAsia="Times New Roman" w:hAnsi="Arial" w:cs="Arial"/>
        </w:rPr>
        <w:t>Đây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những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giải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pháp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kinh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doanh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được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cung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cấp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cho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các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công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ty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doanh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nghiệp</w:t>
      </w:r>
      <w:proofErr w:type="spellEnd"/>
      <w:r w:rsidRPr="00676818">
        <w:rPr>
          <w:rFonts w:ascii="Arial" w:eastAsia="Times New Roman" w:hAnsi="Arial" w:cs="Arial"/>
        </w:rPr>
        <w:t xml:space="preserve">. </w:t>
      </w:r>
    </w:p>
    <w:p w:rsidR="00931ED4" w:rsidRPr="00676818" w:rsidRDefault="00931ED4" w:rsidP="00931E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676818">
        <w:rPr>
          <w:rFonts w:ascii="Arial" w:eastAsia="Times New Roman" w:hAnsi="Arial" w:cs="Arial"/>
        </w:rPr>
        <w:t xml:space="preserve">Business Services </w:t>
      </w:r>
      <w:proofErr w:type="spellStart"/>
      <w:r w:rsidRPr="00676818">
        <w:rPr>
          <w:rFonts w:ascii="Arial" w:eastAsia="Times New Roman" w:hAnsi="Arial" w:cs="Arial"/>
        </w:rPr>
        <w:t>được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bán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thông</w:t>
      </w:r>
      <w:proofErr w:type="spellEnd"/>
      <w:r w:rsidRPr="00676818">
        <w:rPr>
          <w:rFonts w:ascii="Arial" w:eastAsia="Times New Roman" w:hAnsi="Arial" w:cs="Arial"/>
        </w:rPr>
        <w:t xml:space="preserve"> qua </w:t>
      </w:r>
      <w:proofErr w:type="spellStart"/>
      <w:r w:rsidRPr="00676818">
        <w:rPr>
          <w:rFonts w:ascii="Arial" w:eastAsia="Times New Roman" w:hAnsi="Arial" w:cs="Arial"/>
        </w:rPr>
        <w:t>một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dịch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vụ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thuê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bao</w:t>
      </w:r>
      <w:proofErr w:type="spellEnd"/>
      <w:r w:rsidRPr="00676818">
        <w:rPr>
          <w:rFonts w:ascii="Arial" w:eastAsia="Times New Roman" w:hAnsi="Arial" w:cs="Arial"/>
        </w:rPr>
        <w:t xml:space="preserve">. </w:t>
      </w:r>
    </w:p>
    <w:p w:rsidR="00931ED4" w:rsidRPr="00676818" w:rsidRDefault="00931ED4" w:rsidP="00931ED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676818">
        <w:rPr>
          <w:rFonts w:ascii="Arial" w:eastAsia="Times New Roman" w:hAnsi="Arial" w:cs="Arial"/>
        </w:rPr>
        <w:t>Các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ứng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dụng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loại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này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bao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gồm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các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quy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trình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kinh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doanh</w:t>
      </w:r>
      <w:proofErr w:type="spellEnd"/>
      <w:r w:rsidRPr="00676818">
        <w:rPr>
          <w:rFonts w:ascii="Arial" w:eastAsia="Times New Roman" w:hAnsi="Arial" w:cs="Arial"/>
        </w:rPr>
        <w:t xml:space="preserve">, </w:t>
      </w:r>
    </w:p>
    <w:p w:rsidR="00931ED4" w:rsidRDefault="00931ED4" w:rsidP="00931ED4">
      <w:proofErr w:type="spellStart"/>
      <w:proofErr w:type="gramStart"/>
      <w:r w:rsidRPr="00676818">
        <w:rPr>
          <w:rFonts w:ascii="Arial" w:eastAsia="Times New Roman" w:hAnsi="Arial" w:cs="Arial"/>
        </w:rPr>
        <w:t>các</w:t>
      </w:r>
      <w:proofErr w:type="spellEnd"/>
      <w:proofErr w:type="gram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ứng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dụng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quản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lý</w:t>
      </w:r>
      <w:proofErr w:type="spellEnd"/>
      <w:r w:rsidRPr="00676818">
        <w:rPr>
          <w:rFonts w:ascii="Arial" w:eastAsia="Times New Roman" w:hAnsi="Arial" w:cs="Arial"/>
        </w:rPr>
        <w:t xml:space="preserve">, </w:t>
      </w:r>
      <w:proofErr w:type="spellStart"/>
      <w:r w:rsidRPr="00676818">
        <w:rPr>
          <w:rFonts w:ascii="Arial" w:eastAsia="Times New Roman" w:hAnsi="Arial" w:cs="Arial"/>
        </w:rPr>
        <w:t>ứng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dụng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quản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lý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mối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quan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hệ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khách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hàng</w:t>
      </w:r>
      <w:proofErr w:type="spellEnd"/>
      <w:r w:rsidRPr="00676818">
        <w:rPr>
          <w:rFonts w:ascii="Arial" w:eastAsia="Times New Roman" w:hAnsi="Arial" w:cs="Arial"/>
        </w:rPr>
        <w:t xml:space="preserve">, </w:t>
      </w:r>
      <w:proofErr w:type="spellStart"/>
      <w:r w:rsidRPr="00676818">
        <w:rPr>
          <w:rFonts w:ascii="Arial" w:eastAsia="Times New Roman" w:hAnsi="Arial" w:cs="Arial"/>
        </w:rPr>
        <w:t>và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các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công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cụ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định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hướng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kinh</w:t>
      </w:r>
      <w:proofErr w:type="spellEnd"/>
      <w:r w:rsidRPr="00676818">
        <w:rPr>
          <w:rFonts w:ascii="Arial" w:eastAsia="Times New Roman" w:hAnsi="Arial" w:cs="Arial"/>
        </w:rPr>
        <w:t xml:space="preserve"> </w:t>
      </w:r>
      <w:proofErr w:type="spellStart"/>
      <w:r w:rsidRPr="00676818">
        <w:rPr>
          <w:rFonts w:ascii="Arial" w:eastAsia="Times New Roman" w:hAnsi="Arial" w:cs="Arial"/>
        </w:rPr>
        <w:t>doanh</w:t>
      </w:r>
      <w:proofErr w:type="spellEnd"/>
      <w:r>
        <w:rPr>
          <w:rFonts w:ascii="Arial" w:eastAsia="Times New Roman" w:hAnsi="Arial" w:cs="Arial"/>
        </w:rPr>
        <w:t>.</w:t>
      </w:r>
      <w:bookmarkStart w:id="0" w:name="_GoBack"/>
      <w:bookmarkEnd w:id="0"/>
    </w:p>
    <w:p w:rsidR="009D3829" w:rsidRDefault="00F3649F">
      <w:r>
        <w:t>Bai2:</w:t>
      </w:r>
    </w:p>
    <w:p w:rsidR="00F3649F" w:rsidRDefault="00F3649F">
      <w:r>
        <w:rPr>
          <w:noProof/>
        </w:rPr>
        <w:drawing>
          <wp:inline distT="0" distB="0" distL="0" distR="0" wp14:anchorId="3442B8DF" wp14:editId="6C7C7B4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F" w:rsidRDefault="00F3649F">
      <w:r>
        <w:rPr>
          <w:noProof/>
        </w:rPr>
        <w:lastRenderedPageBreak/>
        <w:drawing>
          <wp:inline distT="0" distB="0" distL="0" distR="0" wp14:anchorId="3378CDF7" wp14:editId="6FF228B1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F" w:rsidRDefault="00F3649F">
      <w:r>
        <w:rPr>
          <w:noProof/>
        </w:rPr>
        <w:drawing>
          <wp:inline distT="0" distB="0" distL="0" distR="0" wp14:anchorId="79DFF041" wp14:editId="68C50DFB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F" w:rsidRDefault="00F3649F">
      <w:r>
        <w:rPr>
          <w:noProof/>
        </w:rPr>
        <w:lastRenderedPageBreak/>
        <w:drawing>
          <wp:inline distT="0" distB="0" distL="0" distR="0" wp14:anchorId="38DF23EC" wp14:editId="232562BC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F" w:rsidRDefault="00F3649F">
      <w:r>
        <w:t>Bai3:</w:t>
      </w:r>
    </w:p>
    <w:p w:rsidR="00F3649F" w:rsidRDefault="00F3649F"/>
    <w:sectPr w:rsidR="00F3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87689"/>
    <w:multiLevelType w:val="hybridMultilevel"/>
    <w:tmpl w:val="D2CC8FAC"/>
    <w:lvl w:ilvl="0" w:tplc="F000B42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9F"/>
    <w:rsid w:val="00931ED4"/>
    <w:rsid w:val="009D3829"/>
    <w:rsid w:val="00F3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1E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1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1E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fpoly</cp:lastModifiedBy>
  <cp:revision>1</cp:revision>
  <dcterms:created xsi:type="dcterms:W3CDTF">2016-08-08T02:28:00Z</dcterms:created>
  <dcterms:modified xsi:type="dcterms:W3CDTF">2016-08-08T03:21:00Z</dcterms:modified>
</cp:coreProperties>
</file>