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Fidelity Investments</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Fidelity Investments</w:t>
            </w:r>
          </w:p>
        </w:tc>
      </w:tr>
      <w:tr>
        <w:tc>
          <w:p>
            <w:r>
              <w:t xml:space="preserve">Product URL</w:t>
            </w:r>
          </w:p>
        </w:tc>
        <w:tc>
          <w:p>
            <w:r>
              <w:t xml:space="preserve">https://fidelity.com</w:t>
            </w:r>
          </w:p>
        </w:tc>
      </w:tr>
      <w:tr>
        <w:tc>
          <w:p>
            <w:r>
              <w:t xml:space="preserve">Report Date</w:t>
            </w:r>
          </w:p>
        </w:tc>
        <w:tc>
          <w:p>
            <w:r>
              <w:t xml:space="preserve">May 22, 2026</w:t>
            </w:r>
          </w:p>
        </w:tc>
      </w:tr>
      <w:tr>
        <w:tc>
          <w:p>
            <w:r>
              <w:t xml:space="preserve">Sonde Score</w:t>
            </w:r>
          </w:p>
        </w:tc>
        <w:tc>
          <w:p>
            <w:r>
              <w:t xml:space="preserve">918/1000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35</w:t>
            </w:r>
          </w:p>
        </w:tc>
      </w:tr>
      <w:tr>
        <w:tc>
          <w:p>
            <w:r>
              <w:t xml:space="preserve">Partially Supports</w:t>
            </w:r>
          </w:p>
        </w:tc>
        <w:tc>
          <w:p>
            <w:r>
              <w:t xml:space="preserve">8</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Does Not Support</w:t>
            </w:r>
          </w:p>
        </w:tc>
        <w:tc>
          <w:p>
            <w:r>
              <w:t xml:space="preserve">26 findings across all 4 pages. Detected by: axe-core, a11y-tree.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Does Not Support</w:t>
            </w:r>
          </w:p>
        </w:tc>
        <w:tc>
          <w:p>
            <w:r>
              <w:t xml:space="preserve">11 findings across all 4 pages. Detected by: a11y-tree.</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Does Not Support</w:t>
            </w:r>
          </w:p>
        </w:tc>
        <w:tc>
          <w:p>
            <w:r>
              <w:t xml:space="preserve">40 findings across all 4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Partially Supports</w:t>
            </w:r>
          </w:p>
        </w:tc>
        <w:tc>
          <w:p>
            <w:r>
              <w:t xml:space="preserve">2 findings on 1/4 pages. Detected by: keyboard-trap.</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Partially Supports</w:t>
            </w:r>
          </w:p>
        </w:tc>
        <w:tc>
          <w:p>
            <w:r>
              <w:t xml:space="preserve">5 findings on 3/4 pages. Detected by: focus-order.</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Partially Supports</w:t>
            </w:r>
          </w:p>
        </w:tc>
        <w:tc>
          <w:p>
            <w:r>
              <w:t xml:space="preserve">3 findings on 3/4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Partially Supports</w:t>
            </w:r>
          </w:p>
        </w:tc>
        <w:tc>
          <w:p>
            <w:r>
              <w:t xml:space="preserve">1 finding on 1/4 pages. Detected by: axe-core.</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Partially Supports</w:t>
            </w:r>
          </w:p>
        </w:tc>
        <w:tc>
          <w:p>
            <w:r>
              <w:t xml:space="preserve">7 findings on 1/4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8 findings on 2/4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Partially Supports</w:t>
            </w:r>
          </w:p>
        </w:tc>
        <w:tc>
          <w:p>
            <w:r>
              <w:t xml:space="preserve">1 finding on 1/4 pages. Detected by: consistent-navigation.</w:t>
            </w:r>
          </w:p>
        </w:tc>
      </w:tr>
      <w:tr>
        <w:tc>
          <w:p>
            <w:r>
              <w:t xml:space="preserve">3.2.4 Consistent Identification</w:t>
            </w:r>
          </w:p>
        </w:tc>
        <w:tc>
          <w:p>
            <w:r>
              <w:t xml:space="preserve">~ Partially Supports</w:t>
            </w:r>
          </w:p>
        </w:tc>
        <w:tc>
          <w:p>
            <w:r>
              <w:t xml:space="preserve">16 findings on 2/4 pages. Detected by: consistent-navigation.</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2026-05-24T20:53:40.541Z</dcterms:created>
  <dcterms:modified xsi:type="dcterms:W3CDTF">2026-05-24T20:53:40.541Z</dcterms:modified>
</cp:coreProperties>
</file>

<file path=docProps/custom.xml><?xml version="1.0" encoding="utf-8"?>
<Properties xmlns="http://schemas.openxmlformats.org/officeDocument/2006/custom-properties" xmlns:vt="http://schemas.openxmlformats.org/officeDocument/2006/docPropsVTypes"/>
</file>