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Clark County (NV)</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Clark County (NV)</w:t>
            </w:r>
          </w:p>
        </w:tc>
      </w:tr>
      <w:tr>
        <w:tc>
          <w:p>
            <w:r>
              <w:t xml:space="preserve">Product URL</w:t>
            </w:r>
          </w:p>
        </w:tc>
        <w:tc>
          <w:p>
            <w:r>
              <w:t xml:space="preserve">https://clarkcountynv.gov</w:t>
            </w:r>
          </w:p>
        </w:tc>
      </w:tr>
      <w:tr>
        <w:tc>
          <w:p>
            <w:r>
              <w:t xml:space="preserve">Report Date</w:t>
            </w:r>
          </w:p>
        </w:tc>
        <w:tc>
          <w:p>
            <w:r>
              <w:t xml:space="preserve">May 22, 2026</w:t>
            </w:r>
          </w:p>
        </w:tc>
      </w:tr>
      <w:tr>
        <w:tc>
          <w:p>
            <w:r>
              <w:t xml:space="preserve">Sonde Score</w:t>
            </w:r>
          </w:p>
        </w:tc>
        <w:tc>
          <w:p>
            <w:r>
              <w:t xml:space="preserve">960/1000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40</w:t>
            </w:r>
          </w:p>
        </w:tc>
      </w:tr>
      <w:tr>
        <w:tc>
          <w:p>
            <w:r>
              <w:t xml:space="preserve">Partially Supports</w:t>
            </w:r>
          </w:p>
        </w:tc>
        <w:tc>
          <w:p>
            <w:r>
              <w:t xml:space="preserve">3</w:t>
            </w:r>
          </w:p>
        </w:tc>
      </w:tr>
      <w:tr>
        <w:tc>
          <w:p>
            <w:r>
              <w:t xml:space="preserve">Does Not Support</w:t>
            </w:r>
          </w:p>
        </w:tc>
        <w:tc>
          <w:p>
            <w:r>
              <w:t xml:space="preserve">3</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Supports</w:t>
            </w:r>
          </w:p>
        </w:tc>
        <w:tc>
          <w:p>
            <w:r>
              <w:t xml:space="preserve">No violations detected.</w:t>
            </w:r>
          </w:p>
        </w:tc>
      </w:tr>
      <w:tr>
        <w:tc>
          <w:p>
            <w:r>
              <w:t xml:space="preserve">1.2.1 Audio-only and Video-only (Prerecorded) (§1194.22(b))</w:t>
            </w:r>
          </w:p>
        </w:tc>
        <w:tc>
          <w:p>
            <w:r>
              <w:t xml:space="preserve">✓ Supports</w:t>
            </w:r>
          </w:p>
        </w:tc>
        <w:tc>
          <w:p>
            <w:r>
              <w:t xml:space="preserve">No violations detected.</w:t>
            </w:r>
          </w:p>
        </w:tc>
      </w:tr>
      <w:tr>
        <w:tc>
          <w:p>
            <w:r>
              <w:t xml:space="preserve">1.2.2 Captions (Prerecorded) (§1194.22(b))</w:t>
            </w:r>
          </w:p>
        </w:tc>
        <w:tc>
          <w:p>
            <w:r>
              <w:t xml:space="preserve">✓ Supports</w:t>
            </w:r>
          </w:p>
        </w:tc>
        <w:tc>
          <w:p>
            <w:r>
              <w:t xml:space="preserve">No violations detected.</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Does Not Support</w:t>
            </w:r>
          </w:p>
        </w:tc>
        <w:tc>
          <w:p>
            <w:r>
              <w:t xml:space="preserve">3 findings across all 3 pages. Detected by: a11y-tree.</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Partially Supports</w:t>
            </w:r>
          </w:p>
        </w:tc>
        <w:tc>
          <w:p>
            <w:r>
              <w:t xml:space="preserve">4 findings on 2/3 pages. Detected by: color-as-indicator.</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Supports</w:t>
            </w:r>
          </w:p>
        </w:tc>
        <w:tc>
          <w:p>
            <w:r>
              <w:t xml:space="preserve">No violations detected.</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Does Not Support</w:t>
            </w:r>
          </w:p>
        </w:tc>
        <w:tc>
          <w:p>
            <w:r>
              <w:t xml:space="preserve">11 findings across all 3 pages. Detected by: focus-order.</w:t>
            </w:r>
          </w:p>
        </w:tc>
      </w:tr>
      <w:tr>
        <w:tc>
          <w:p>
            <w:r>
              <w:t xml:space="preserve">2.4.4 Link Purpose (In Context) (§1194.22(o))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Supports</w:t>
            </w:r>
          </w:p>
        </w:tc>
        <w:tc>
          <w:p>
            <w:r>
              <w:t xml:space="preserve">No violations detected.</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Supports</w:t>
            </w:r>
          </w:p>
        </w:tc>
        <w:tc>
          <w:p>
            <w:r>
              <w:t xml:space="preserve">No violations detected.</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Partially Supports</w:t>
            </w:r>
          </w:p>
        </w:tc>
        <w:tc>
          <w:p>
            <w:r>
              <w:t xml:space="preserve">1 finding on 1/3 pages. Detected by: color-contrast.</w:t>
            </w:r>
          </w:p>
        </w:tc>
      </w:tr>
      <w:tr>
        <w:tc>
          <w:p>
            <w:r>
              <w:t xml:space="preserve">1.4.4 Resize Text (§1194.22(c))</w:t>
            </w:r>
          </w:p>
        </w:tc>
        <w:tc>
          <w:p>
            <w:r>
              <w:t xml:space="preserve">✓ Supports</w:t>
            </w:r>
          </w:p>
        </w:tc>
        <w:tc>
          <w:p>
            <w:r>
              <w:t xml:space="preserve">No violations detected.</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Supports</w:t>
            </w:r>
          </w:p>
        </w:tc>
        <w:tc>
          <w:p>
            <w:r>
              <w:t xml:space="preserve">No violations detected.</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Does Not Support</w:t>
            </w:r>
          </w:p>
        </w:tc>
        <w:tc>
          <w:p>
            <w:r>
              <w:t xml:space="preserve">1 finding across all 3 pages. Detected by: reflow-test.</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Supports</w:t>
            </w:r>
          </w:p>
        </w:tc>
        <w:tc>
          <w:p>
            <w:r>
              <w:t xml:space="preserve">No violations detected.</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Supports</w:t>
            </w:r>
          </w:p>
        </w:tc>
        <w:tc>
          <w:p>
            <w:r>
              <w:t xml:space="preserve">No violations detected.</w:t>
            </w:r>
          </w:p>
        </w:tc>
      </w:tr>
      <w:tr>
        <w:tc>
          <w:p>
            <w:r>
              <w:t xml:space="preserve">3.2.4 Consistent Identification (§1194.22(n))</w:t>
            </w:r>
          </w:p>
        </w:tc>
        <w:tc>
          <w:p>
            <w:r>
              <w:t xml:space="preserve">~ Partially Supports</w:t>
            </w:r>
          </w:p>
        </w:tc>
        <w:tc>
          <w:p>
            <w:r>
              <w:t xml:space="preserve">4 findings on 2/3 pages. Detected by: consistent-navigation.</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2026-05-24T20:53:44.135Z</dcterms:created>
  <dcterms:modified xsi:type="dcterms:W3CDTF">2026-05-24T20:53:44.135Z</dcterms:modified>
</cp:coreProperties>
</file>

<file path=docProps/custom.xml><?xml version="1.0" encoding="utf-8"?>
<Properties xmlns="http://schemas.openxmlformats.org/officeDocument/2006/custom-properties" xmlns:vt="http://schemas.openxmlformats.org/officeDocument/2006/docPropsVTypes"/>
</file>