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Harris County</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Harris County</w:t>
            </w:r>
          </w:p>
        </w:tc>
      </w:tr>
      <w:tr>
        <w:tc>
          <w:p>
            <w:r>
              <w:t xml:space="preserve">Product URL</w:t>
            </w:r>
          </w:p>
        </w:tc>
        <w:tc>
          <w:p>
            <w:r>
              <w:t xml:space="preserve">https://harriscountytx.gov</w:t>
            </w:r>
          </w:p>
        </w:tc>
      </w:tr>
      <w:tr>
        <w:tc>
          <w:p>
            <w:r>
              <w:t xml:space="preserve">Report Date</w:t>
            </w:r>
          </w:p>
        </w:tc>
        <w:tc>
          <w:p>
            <w:r>
              <w:t xml:space="preserve">May 22, 2026</w:t>
            </w:r>
          </w:p>
        </w:tc>
      </w:tr>
      <w:tr>
        <w:tc>
          <w:p>
            <w:r>
              <w:t xml:space="preserve">Sonde Score</w:t>
            </w:r>
          </w:p>
        </w:tc>
        <w:tc>
          <w:p>
            <w:r>
              <w:t xml:space="preserve">912/1000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Revised Section 508 Standards</w:t>
            </w:r>
          </w:p>
        </w:tc>
        <w:tc>
          <w:p>
            <w:r>
              <w:t xml:space="preserve">via WCAG 2.1</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 FedRAMP Rev 5 Moderate baseline + NIST PRIVACY overlay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40</w:t>
            </w:r>
          </w:p>
        </w:tc>
      </w:tr>
      <w:tr>
        <w:tc>
          <w:p>
            <w:r>
              <w:t xml:space="preserve">Partially Supports</w:t>
            </w:r>
          </w:p>
        </w:tc>
        <w:tc>
          <w:p>
            <w:r>
              <w:t xml:space="preserve">3</w:t>
            </w:r>
          </w:p>
        </w:tc>
      </w:tr>
      <w:tr>
        <w:tc>
          <w:p>
            <w:r>
              <w:t xml:space="preserve">Does Not Support</w:t>
            </w:r>
          </w:p>
        </w:tc>
        <w:tc>
          <w:p>
            <w:r>
              <w:t xml:space="preserve">3</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(§1194.22(a)) [NIST: PT-5]</w:t>
            </w:r>
          </w:p>
        </w:tc>
        <w:tc>
          <w:p>
            <w:r>
              <w:t xml:space="preserve">~ Partially Supports</w:t>
            </w:r>
          </w:p>
        </w:tc>
        <w:tc>
          <w:p>
            <w:r>
              <w:t xml:space="preserve">2 findings on 2/3 pages. Detected by: a11y-tree.</w:t>
            </w:r>
          </w:p>
        </w:tc>
      </w:tr>
      <w:tr>
        <w:tc>
          <w:p>
            <w:r>
              <w:t xml:space="preserve">1.2.1 Audio-only and Video-only (Prerecorded) (§1194.22(b))</w:t>
            </w:r>
          </w:p>
        </w:tc>
        <w:tc>
          <w:p>
            <w:r>
              <w:t xml:space="preserve">✓ Supports</w:t>
            </w:r>
          </w:p>
        </w:tc>
        <w:tc>
          <w:p>
            <w:r>
              <w:t xml:space="preserve">No violations detected.</w:t>
            </w:r>
          </w:p>
        </w:tc>
      </w:tr>
      <w:tr>
        <w:tc>
          <w:p>
            <w:r>
              <w:t xml:space="preserve">1.2.2 Captions (Prerecorded) (§1194.22(b))</w:t>
            </w:r>
          </w:p>
        </w:tc>
        <w:tc>
          <w:p>
            <w:r>
              <w:t xml:space="preserve">✓ Supports</w:t>
            </w:r>
          </w:p>
        </w:tc>
        <w:tc>
          <w:p>
            <w:r>
              <w:t xml:space="preserve">No violations detected.</w:t>
            </w:r>
          </w:p>
        </w:tc>
      </w:tr>
      <w:tr>
        <w:tc>
          <w:p>
            <w:r>
              <w:t xml:space="preserve">1.2.3 Audio Description or Media Alternative (Prerecorded) (§1194.22(b))</w:t>
            </w:r>
          </w:p>
        </w:tc>
        <w:tc>
          <w:p>
            <w:r>
              <w:t xml:space="preserve">— Not Evaluated</w:t>
            </w:r>
          </w:p>
        </w:tc>
        <w:tc>
          <w:p>
            <w:r>
              <w:t xml:space="preserve">This criterion requires human judgment beyond automated testing.</w:t>
            </w:r>
          </w:p>
        </w:tc>
      </w:tr>
      <w:tr>
        <w:tc>
          <w:p>
            <w:r>
              <w:t xml:space="preserve">1.3.1 Info and Relationships (§1194.22(c)) [NIST: AU-6, PT-5, SC-28, SI-4]</w:t>
            </w:r>
          </w:p>
        </w:tc>
        <w:tc>
          <w:p>
            <w:r>
              <w:t xml:space="preserve">✓ Supports</w:t>
            </w:r>
          </w:p>
        </w:tc>
        <w:tc>
          <w:p>
            <w:r>
              <w:t xml:space="preserve">No violations detected.</w:t>
            </w:r>
          </w:p>
        </w:tc>
      </w:tr>
      <w:tr>
        <w:tc>
          <w:p>
            <w:r>
              <w:t xml:space="preserve">1.3.2 Meaningful Sequence (§1194.22(c)) [NIST: AU-6]</w:t>
            </w:r>
          </w:p>
        </w:tc>
        <w:tc>
          <w:p>
            <w:r>
              <w:t xml:space="preserve">✓ Supports</w:t>
            </w:r>
          </w:p>
        </w:tc>
        <w:tc>
          <w:p>
            <w:r>
              <w:t xml:space="preserve">No violations detected.</w:t>
            </w:r>
          </w:p>
        </w:tc>
      </w:tr>
      <w:tr>
        <w:tc>
          <w:p>
            <w:r>
              <w:t xml:space="preserve">1.3.3 Sensory Characteristics (§1194.22(c))</w:t>
            </w:r>
          </w:p>
        </w:tc>
        <w:tc>
          <w:p>
            <w:r>
              <w:t xml:space="preserve">— Not Evaluated</w:t>
            </w:r>
          </w:p>
        </w:tc>
        <w:tc>
          <w:p>
            <w:r>
              <w:t xml:space="preserve">This criterion requires human judgment beyond automated testing.</w:t>
            </w:r>
          </w:p>
        </w:tc>
      </w:tr>
      <w:tr>
        <w:tc>
          <w:p>
            <w:r>
              <w:t xml:space="preserve">1.4.1 Use of Color (§1194.22(c))</w:t>
            </w:r>
          </w:p>
        </w:tc>
        <w:tc>
          <w:p>
            <w:r>
              <w:t xml:space="preserve">✗ Does Not Support</w:t>
            </w:r>
          </w:p>
        </w:tc>
        <w:tc>
          <w:p>
            <w:r>
              <w:t xml:space="preserve">18 findings across all 3 pages. Detected by: color-as-indicator.</w:t>
            </w:r>
          </w:p>
        </w:tc>
      </w:tr>
      <w:tr>
        <w:tc>
          <w:p>
            <w:r>
              <w:t xml:space="preserve">1.4.2 Audio Control</w:t>
            </w:r>
          </w:p>
        </w:tc>
        <w:tc>
          <w:p>
            <w:r>
              <w:t xml:space="preserve">✓ Supports</w:t>
            </w:r>
          </w:p>
        </w:tc>
        <w:tc>
          <w:p>
            <w:r>
              <w:t xml:space="preserve">No violations detected.</w:t>
            </w:r>
          </w:p>
        </w:tc>
      </w:tr>
      <w:tr>
        <w:tc>
          <w:p>
            <w:r>
              <w:t xml:space="preserve">2.1.1 Keyboard (§1194.22(d)) [NIST: IA-2]</w:t>
            </w:r>
          </w:p>
        </w:tc>
        <w:tc>
          <w:p>
            <w:r>
              <w:t xml:space="preserve">✓ Supports</w:t>
            </w:r>
          </w:p>
        </w:tc>
        <w:tc>
          <w:p>
            <w:r>
              <w:t xml:space="preserve">No violations detected.</w:t>
            </w:r>
          </w:p>
        </w:tc>
      </w:tr>
      <w:tr>
        <w:tc>
          <w:p>
            <w:r>
              <w:t xml:space="preserve">2.1.2 No Keyboard Trap (§1194.22(d))</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 (§1194.22(e))</w:t>
            </w:r>
          </w:p>
        </w:tc>
        <w:tc>
          <w:p>
            <w:r>
              <w:t xml:space="preserve">✓ Supports</w:t>
            </w:r>
          </w:p>
        </w:tc>
        <w:tc>
          <w:p>
            <w:r>
              <w:t xml:space="preserve">No violations detected.</w:t>
            </w:r>
          </w:p>
        </w:tc>
      </w:tr>
      <w:tr>
        <w:tc>
          <w:p>
            <w:r>
              <w:t xml:space="preserve">2.2.2 Pause, Stop, Hide (§1194.22(e))</w:t>
            </w:r>
          </w:p>
        </w:tc>
        <w:tc>
          <w:p>
            <w:r>
              <w:t xml:space="preserve">✓ Supports</w:t>
            </w:r>
          </w:p>
        </w:tc>
        <w:tc>
          <w:p>
            <w:r>
              <w:t xml:space="preserve">No violations detected.</w:t>
            </w:r>
          </w:p>
        </w:tc>
      </w:tr>
      <w:tr>
        <w:tc>
          <w:p>
            <w:r>
              <w:t xml:space="preserve">2.3.1 Three Flashes or Below Threshold (§1194.22(j))</w:t>
            </w:r>
          </w:p>
        </w:tc>
        <w:tc>
          <w:p>
            <w:r>
              <w:t xml:space="preserve">— Not Evaluated</w:t>
            </w:r>
          </w:p>
        </w:tc>
        <w:tc>
          <w:p>
            <w:r>
              <w:t xml:space="preserve">This criterion requires human judgment beyond automated testing.</w:t>
            </w:r>
          </w:p>
        </w:tc>
      </w:tr>
      <w:tr>
        <w:tc>
          <w:p>
            <w:r>
              <w:t xml:space="preserve">2.4.1 Bypass Blocks (§1194.22(o))</w:t>
            </w:r>
          </w:p>
        </w:tc>
        <w:tc>
          <w:p>
            <w:r>
              <w:t xml:space="preserve">✓ Supports</w:t>
            </w:r>
          </w:p>
        </w:tc>
        <w:tc>
          <w:p>
            <w:r>
              <w:t xml:space="preserve">No violations detected.</w:t>
            </w:r>
          </w:p>
        </w:tc>
      </w:tr>
      <w:tr>
        <w:tc>
          <w:p>
            <w:r>
              <w:t xml:space="preserve">2.4.2 Page Titled (§1194.22(i))</w:t>
            </w:r>
          </w:p>
        </w:tc>
        <w:tc>
          <w:p>
            <w:r>
              <w:t xml:space="preserve">✓ Supports</w:t>
            </w:r>
          </w:p>
        </w:tc>
        <w:tc>
          <w:p>
            <w:r>
              <w:t xml:space="preserve">No violations detected.</w:t>
            </w:r>
          </w:p>
        </w:tc>
      </w:tr>
      <w:tr>
        <w:tc>
          <w:p>
            <w:r>
              <w:t xml:space="preserve">2.4.3 Focus Order (§1194.22(o))</w:t>
            </w:r>
          </w:p>
        </w:tc>
        <w:tc>
          <w:p>
            <w:r>
              <w:t xml:space="preserve">✗ Does Not Support</w:t>
            </w:r>
          </w:p>
        </w:tc>
        <w:tc>
          <w:p>
            <w:r>
              <w:t xml:space="preserve">11 findings across all 3 pages. Detected by: focus-order.</w:t>
            </w:r>
          </w:p>
        </w:tc>
      </w:tr>
      <w:tr>
        <w:tc>
          <w:p>
            <w:r>
              <w:t xml:space="preserve">2.4.4 Link Purpose (In Context) (§1194.22(o)) [NIST: PT-5]</w:t>
            </w:r>
          </w:p>
        </w:tc>
        <w:tc>
          <w:p>
            <w:r>
              <w:t xml:space="preserve">✓ Supports</w:t>
            </w:r>
          </w:p>
        </w:tc>
        <w:tc>
          <w:p>
            <w:r>
              <w:t xml:space="preserve">No violations detected.</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 (§1194.22(m))</w:t>
            </w:r>
          </w:p>
        </w:tc>
        <w:tc>
          <w:p>
            <w:r>
              <w:t xml:space="preserve">✓ Supports</w:t>
            </w:r>
          </w:p>
        </w:tc>
        <w:tc>
          <w:p>
            <w:r>
              <w:t xml:space="preserve">No violations detected.</w:t>
            </w:r>
          </w:p>
        </w:tc>
      </w:tr>
      <w:tr>
        <w:tc>
          <w:p>
            <w:r>
              <w:t xml:space="preserve">3.2.1 On Focus (§1194.22(n))</w:t>
            </w:r>
          </w:p>
        </w:tc>
        <w:tc>
          <w:p>
            <w:r>
              <w:t xml:space="preserve">✓ Supports</w:t>
            </w:r>
          </w:p>
        </w:tc>
        <w:tc>
          <w:p>
            <w:r>
              <w:t xml:space="preserve">No violations detected.</w:t>
            </w:r>
          </w:p>
        </w:tc>
      </w:tr>
      <w:tr>
        <w:tc>
          <w:p>
            <w:r>
              <w:t xml:space="preserve">3.2.2 On Input (§1194.22(n))</w:t>
            </w:r>
          </w:p>
        </w:tc>
        <w:tc>
          <w:p>
            <w:r>
              <w:t xml:space="preserve">✓ Supports</w:t>
            </w:r>
          </w:p>
        </w:tc>
        <w:tc>
          <w:p>
            <w:r>
              <w:t xml:space="preserve">No violations detected.</w:t>
            </w:r>
          </w:p>
        </w:tc>
      </w:tr>
      <w:tr>
        <w:tc>
          <w:p>
            <w:r>
              <w:t xml:space="preserve">3.3.1 Error Identification (§1194.22(g)) [NIST: AC-2, AC-7, IA-2, IA-6, SI-10]</w:t>
            </w:r>
          </w:p>
        </w:tc>
        <w:tc>
          <w:p>
            <w:r>
              <w:t xml:space="preserve">✓ Supports</w:t>
            </w:r>
          </w:p>
        </w:tc>
        <w:tc>
          <w:p>
            <w:r>
              <w:t xml:space="preserve">No violations detected.</w:t>
            </w:r>
          </w:p>
        </w:tc>
      </w:tr>
      <w:tr>
        <w:tc>
          <w:p>
            <w:r>
              <w:t xml:space="preserve">3.3.2 Labels or Instructions (§1194.22(h)) [NIST: AC-2, IA-2, SI-10]</w:t>
            </w:r>
          </w:p>
        </w:tc>
        <w:tc>
          <w:p>
            <w:r>
              <w:t xml:space="preserve">✓ Supports</w:t>
            </w:r>
          </w:p>
        </w:tc>
        <w:tc>
          <w:p>
            <w:r>
              <w:t xml:space="preserve">No violations detected.</w:t>
            </w:r>
          </w:p>
        </w:tc>
      </w:tr>
      <w:tr>
        <w:tc>
          <w:p>
            <w:r>
              <w:t xml:space="preserve">4.1.1 Parsing (§1194.22(k))</w:t>
            </w:r>
          </w:p>
        </w:tc>
        <w:tc>
          <w:p>
            <w:r>
              <w:t xml:space="preserve">✓ Supports</w:t>
            </w:r>
          </w:p>
        </w:tc>
        <w:tc>
          <w:p>
            <w:r>
              <w:t xml:space="preserve">Deprecated in WCAG 2.2. This criterion is always considered satisfied.</w:t>
            </w:r>
          </w:p>
        </w:tc>
      </w:tr>
      <w:tr>
        <w:tc>
          <w:p>
            <w:r>
              <w:t xml:space="preserve">4.1.2 Name, Role, Value (§1194.22(l)) [NIST: AC-3]</w:t>
            </w:r>
          </w:p>
        </w:tc>
        <w:tc>
          <w:p>
            <w:r>
              <w:t xml:space="preserve">~ Partially Supports</w:t>
            </w:r>
          </w:p>
        </w:tc>
        <w:tc>
          <w:p>
            <w:r>
              <w:t xml:space="preserve">1 finding on 1/3 pages. Detected by: axe-core.</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 (§1194.22(b))</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 (§1194.22(c))</w:t>
            </w:r>
          </w:p>
        </w:tc>
        <w:tc>
          <w:p>
            <w:r>
              <w:t xml:space="preserve">✗ Does Not Support</w:t>
            </w:r>
          </w:p>
        </w:tc>
        <w:tc>
          <w:p>
            <w:r>
              <w:t xml:space="preserve">10 findings across all 3 pages. Detected by: color-contrast, axe-core.</w:t>
            </w:r>
          </w:p>
        </w:tc>
      </w:tr>
      <w:tr>
        <w:tc>
          <w:p>
            <w:r>
              <w:t xml:space="preserve">1.4.4 Resize Text (§1194.22(c))</w:t>
            </w:r>
          </w:p>
        </w:tc>
        <w:tc>
          <w:p>
            <w:r>
              <w:t xml:space="preserve">✓ Supports</w:t>
            </w:r>
          </w:p>
        </w:tc>
        <w:tc>
          <w:p>
            <w:r>
              <w:t xml:space="preserve">No violations detected.</w:t>
            </w:r>
          </w:p>
        </w:tc>
      </w:tr>
      <w:tr>
        <w:tc>
          <w:p>
            <w:r>
              <w:t xml:space="preserve">1.4.5 Images of Text (§1194.22(c))</w:t>
            </w:r>
          </w:p>
        </w:tc>
        <w:tc>
          <w:p>
            <w:r>
              <w:t xml:space="preserve">✓ Supports</w:t>
            </w:r>
          </w:p>
        </w:tc>
        <w:tc>
          <w:p>
            <w:r>
              <w:t xml:space="preserve">No violations detected.</w:t>
            </w:r>
          </w:p>
        </w:tc>
      </w:tr>
      <w:tr>
        <w:tc>
          <w:p>
            <w:r>
              <w:t xml:space="preserve">1.4.10 Reflow</w:t>
            </w:r>
          </w:p>
        </w:tc>
        <w:tc>
          <w:p>
            <w:r>
              <w:t xml:space="preserve">✓ Supports</w:t>
            </w:r>
          </w:p>
        </w:tc>
        <w:tc>
          <w:p>
            <w:r>
              <w:t xml:space="preserve">No violations detected.</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Supports</w:t>
            </w:r>
          </w:p>
        </w:tc>
        <w:tc>
          <w:p>
            <w:r>
              <w:t xml:space="preserve">No violations detected.</w:t>
            </w:r>
          </w:p>
        </w:tc>
      </w:tr>
      <w:tr>
        <w:tc>
          <w:p>
            <w:r>
              <w:t xml:space="preserve">1.4.13 Content on Hover or Focus</w:t>
            </w:r>
          </w:p>
        </w:tc>
        <w:tc>
          <w:p>
            <w:r>
              <w:t xml:space="preserve">✓ Supports</w:t>
            </w:r>
          </w:p>
        </w:tc>
        <w:tc>
          <w:p>
            <w:r>
              <w:t xml:space="preserve">No violations detected.</w:t>
            </w:r>
          </w:p>
        </w:tc>
      </w:tr>
      <w:tr>
        <w:tc>
          <w:p>
            <w:r>
              <w:t xml:space="preserve">2.4.5 Multiple Ways (§1194.22(o))</w:t>
            </w:r>
          </w:p>
        </w:tc>
        <w:tc>
          <w:p>
            <w:r>
              <w:t xml:space="preserve">✓ Supports</w:t>
            </w:r>
          </w:p>
        </w:tc>
        <w:tc>
          <w:p>
            <w:r>
              <w:t xml:space="preserve">No violations detected.</w:t>
            </w:r>
          </w:p>
        </w:tc>
      </w:tr>
      <w:tr>
        <w:tc>
          <w:p>
            <w:r>
              <w:t xml:space="preserve">2.4.6 Headings and Labels (§1194.22(f)) [NIST: PT-5]</w:t>
            </w:r>
          </w:p>
        </w:tc>
        <w:tc>
          <w:p>
            <w:r>
              <w:t xml:space="preserve">✓ Supports</w:t>
            </w:r>
          </w:p>
        </w:tc>
        <w:tc>
          <w:p>
            <w:r>
              <w:t xml:space="preserve">No violations detected.</w:t>
            </w:r>
          </w:p>
        </w:tc>
      </w:tr>
      <w:tr>
        <w:tc>
          <w:p>
            <w:r>
              <w:t xml:space="preserve">2.4.7 Focus Visible (§1194.22(f))</w:t>
            </w:r>
          </w:p>
        </w:tc>
        <w:tc>
          <w:p>
            <w:r>
              <w:t xml:space="preserve">✓ Supports</w:t>
            </w:r>
          </w:p>
        </w:tc>
        <w:tc>
          <w:p>
            <w:r>
              <w:t xml:space="preserve">No violations detected.</w:t>
            </w:r>
          </w:p>
        </w:tc>
      </w:tr>
      <w:tr>
        <w:tc>
          <w:p>
            <w:r>
              <w:t xml:space="preserve">3.1.2 Language of Parts (§1194.22(m))</w:t>
            </w:r>
          </w:p>
        </w:tc>
        <w:tc>
          <w:p>
            <w:r>
              <w:t xml:space="preserve">✓ Supports</w:t>
            </w:r>
          </w:p>
        </w:tc>
        <w:tc>
          <w:p>
            <w:r>
              <w:t xml:space="preserve">No violations detected.</w:t>
            </w:r>
          </w:p>
        </w:tc>
      </w:tr>
      <w:tr>
        <w:tc>
          <w:p>
            <w:r>
              <w:t xml:space="preserve">3.2.3 Consistent Navigation (§1194.22(n))</w:t>
            </w:r>
          </w:p>
        </w:tc>
        <w:tc>
          <w:p>
            <w:r>
              <w:t xml:space="preserve">✓ Supports</w:t>
            </w:r>
          </w:p>
        </w:tc>
        <w:tc>
          <w:p>
            <w:r>
              <w:t xml:space="preserve">No violations detected.</w:t>
            </w:r>
          </w:p>
        </w:tc>
      </w:tr>
      <w:tr>
        <w:tc>
          <w:p>
            <w:r>
              <w:t xml:space="preserve">3.2.4 Consistent Identification (§1194.22(n))</w:t>
            </w:r>
          </w:p>
        </w:tc>
        <w:tc>
          <w:p>
            <w:r>
              <w:t xml:space="preserve">~ Partially Supports</w:t>
            </w:r>
          </w:p>
        </w:tc>
        <w:tc>
          <w:p>
            <w:r>
              <w:t xml:space="preserve">6 findings on 2/3 pages. Detected by: consistent-navigation.</w:t>
            </w:r>
          </w:p>
        </w:tc>
      </w:tr>
      <w:tr>
        <w:tc>
          <w:p>
            <w:r>
              <w:t xml:space="preserve">3.3.3 Error Suggestion (§1194.22(g)) [NIST: AC-2, AC-7, SI-10]</w:t>
            </w:r>
          </w:p>
        </w:tc>
        <w:tc>
          <w:p>
            <w:r>
              <w:t xml:space="preserve">✓ Supports</w:t>
            </w:r>
          </w:p>
        </w:tc>
        <w:tc>
          <w:p>
            <w:r>
              <w:t xml:space="preserve">No violations detected.</w:t>
            </w:r>
          </w:p>
        </w:tc>
      </w:tr>
      <w:tr>
        <w:tc>
          <w:p>
            <w:r>
              <w:t xml:space="preserve">3.3.4 Error Prevention (Legal, Financial, Data) (§1194.22(g))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 — FedRAMP Rev 5 Moderate baseline + NIST PRIVACY overlay</w:t>
      </w:r>
    </w:p>
    <w:p>
      <w:r>
        <w:t xml:space="preserve">This evaluation provides evidence relevant to 11 NIST 800-53 controls within the FedRAMP Rev 5 Moderate baseline + NIST PRIVACY overlay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Active baseline selector: FedRAMP Rev 5 Moderate baseline + NIST PRIVACY overlay.</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2026-05-24T20:53:50.319Z</dcterms:created>
  <dcterms:modified xsi:type="dcterms:W3CDTF">2026-05-24T20:53:50.319Z</dcterms:modified>
</cp:coreProperties>
</file>

<file path=docProps/custom.xml><?xml version="1.0" encoding="utf-8"?>
<Properties xmlns="http://schemas.openxmlformats.org/officeDocument/2006/custom-properties" xmlns:vt="http://schemas.openxmlformats.org/officeDocument/2006/docPropsVTypes"/>
</file>