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AEE" w:rsidRDefault="00AF4AEE">
      <w:pPr>
        <w:widowControl w:val="0"/>
        <w:pBdr>
          <w:top w:val="nil"/>
          <w:left w:val="nil"/>
          <w:bottom w:val="nil"/>
          <w:right w:val="nil"/>
          <w:between w:val="nil"/>
        </w:pBdr>
        <w:spacing w:after="0" w:line="276" w:lineRule="auto"/>
        <w:jc w:val="left"/>
      </w:pPr>
    </w:p>
    <w:p w:rsidR="00AF4AEE" w:rsidRDefault="006B4D4A">
      <w:pPr>
        <w:pBdr>
          <w:top w:val="nil"/>
          <w:left w:val="nil"/>
          <w:bottom w:val="nil"/>
          <w:right w:val="nil"/>
          <w:between w:val="nil"/>
        </w:pBdr>
        <w:spacing w:before="240" w:after="0" w:line="360" w:lineRule="auto"/>
        <w:ind w:left="-927" w:hanging="359"/>
        <w:jc w:val="center"/>
        <w:rPr>
          <w:color w:val="000000"/>
        </w:rPr>
      </w:pPr>
      <w:r>
        <w:rPr>
          <w:noProof/>
          <w:color w:val="366091"/>
          <w:lang w:val="en-US"/>
        </w:rPr>
        <w:drawing>
          <wp:inline distT="0" distB="0" distL="0" distR="0">
            <wp:extent cx="6324600" cy="2762250"/>
            <wp:effectExtent l="0" t="0" r="0" b="0"/>
            <wp:docPr id="2" name="image1.jpg" descr="C:\Users\Admin\Desktop\môn học\môn thầy thành\2017-Greenwich-Eng-01.png"/>
            <wp:cNvGraphicFramePr/>
            <a:graphic xmlns:a="http://schemas.openxmlformats.org/drawingml/2006/main">
              <a:graphicData uri="http://schemas.openxmlformats.org/drawingml/2006/picture">
                <pic:pic xmlns:pic="http://schemas.openxmlformats.org/drawingml/2006/picture">
                  <pic:nvPicPr>
                    <pic:cNvPr id="0" name="image1.jpg" descr="C:\Users\Admin\Desktop\môn học\môn thầy thành\2017-Greenwich-Eng-01.png"/>
                    <pic:cNvPicPr preferRelativeResize="0"/>
                  </pic:nvPicPr>
                  <pic:blipFill>
                    <a:blip r:embed="rId8"/>
                    <a:srcRect/>
                    <a:stretch>
                      <a:fillRect/>
                    </a:stretch>
                  </pic:blipFill>
                  <pic:spPr>
                    <a:xfrm>
                      <a:off x="0" y="0"/>
                      <a:ext cx="6324600" cy="2762250"/>
                    </a:xfrm>
                    <a:prstGeom prst="rect">
                      <a:avLst/>
                    </a:prstGeom>
                    <a:ln/>
                  </pic:spPr>
                </pic:pic>
              </a:graphicData>
            </a:graphic>
          </wp:inline>
        </w:drawing>
      </w:r>
    </w:p>
    <w:p w:rsidR="00AF4AEE" w:rsidRDefault="00AF4AEE">
      <w:pPr>
        <w:spacing w:line="360" w:lineRule="auto"/>
      </w:pPr>
    </w:p>
    <w:p w:rsidR="00AF4AEE" w:rsidRDefault="006B4D4A">
      <w:pPr>
        <w:pBdr>
          <w:top w:val="nil"/>
          <w:left w:val="nil"/>
          <w:bottom w:val="nil"/>
          <w:right w:val="nil"/>
          <w:between w:val="nil"/>
        </w:pBdr>
        <w:spacing w:after="200" w:line="360" w:lineRule="auto"/>
        <w:rPr>
          <w:color w:val="000000"/>
        </w:rPr>
      </w:pPr>
      <w:r>
        <w:rPr>
          <w:b/>
          <w:color w:val="000000"/>
        </w:rPr>
        <w:t>Môn học: Luật</w:t>
      </w:r>
    </w:p>
    <w:p w:rsidR="00AF4AEE" w:rsidRDefault="006B4D4A">
      <w:pPr>
        <w:pBdr>
          <w:top w:val="nil"/>
          <w:left w:val="nil"/>
          <w:bottom w:val="nil"/>
          <w:right w:val="nil"/>
          <w:between w:val="nil"/>
        </w:pBdr>
        <w:spacing w:after="200" w:line="360" w:lineRule="auto"/>
        <w:rPr>
          <w:b/>
          <w:color w:val="000000"/>
        </w:rPr>
      </w:pPr>
      <w:r>
        <w:rPr>
          <w:b/>
          <w:color w:val="000000"/>
        </w:rPr>
        <w:t xml:space="preserve">Topic: Các loại hợp đồng lao động </w:t>
      </w:r>
    </w:p>
    <w:p w:rsidR="00AF4AEE" w:rsidRDefault="006B4D4A">
      <w:pPr>
        <w:pBdr>
          <w:top w:val="nil"/>
          <w:left w:val="nil"/>
          <w:bottom w:val="nil"/>
          <w:right w:val="nil"/>
          <w:between w:val="nil"/>
        </w:pBdr>
        <w:spacing w:after="200" w:line="360" w:lineRule="auto"/>
        <w:rPr>
          <w:color w:val="000000"/>
        </w:rPr>
      </w:pPr>
      <w:r>
        <w:rPr>
          <w:b/>
          <w:color w:val="000000"/>
        </w:rPr>
        <w:t>Giáo viên:  Phạm Thị Hường</w:t>
      </w:r>
    </w:p>
    <w:p w:rsidR="00AF4AEE" w:rsidRDefault="006B4D4A">
      <w:pPr>
        <w:pBdr>
          <w:top w:val="nil"/>
          <w:left w:val="nil"/>
          <w:bottom w:val="nil"/>
          <w:right w:val="nil"/>
          <w:between w:val="nil"/>
        </w:pBdr>
        <w:spacing w:after="200" w:line="360" w:lineRule="auto"/>
        <w:rPr>
          <w:color w:val="000000"/>
        </w:rPr>
      </w:pPr>
      <w:r>
        <w:rPr>
          <w:b/>
          <w:color w:val="000000"/>
        </w:rPr>
        <w:t>Học sinh: Nguyễn Minh Sơn</w:t>
      </w:r>
    </w:p>
    <w:p w:rsidR="00AF4AEE" w:rsidRDefault="006B4D4A">
      <w:pPr>
        <w:pBdr>
          <w:top w:val="nil"/>
          <w:left w:val="nil"/>
          <w:bottom w:val="nil"/>
          <w:right w:val="nil"/>
          <w:between w:val="nil"/>
        </w:pBdr>
        <w:spacing w:after="200" w:line="360" w:lineRule="auto"/>
        <w:rPr>
          <w:color w:val="000000"/>
        </w:rPr>
      </w:pPr>
      <w:r>
        <w:rPr>
          <w:b/>
          <w:color w:val="000000"/>
        </w:rPr>
        <w:t>Mã Sinh Viên:  GCH18055</w:t>
      </w:r>
    </w:p>
    <w:p w:rsidR="00AF4AEE" w:rsidRDefault="006B4D4A">
      <w:pPr>
        <w:spacing w:after="240" w:line="360" w:lineRule="auto"/>
      </w:pPr>
      <w:r>
        <w:br/>
      </w:r>
      <w:r>
        <w:br/>
      </w:r>
      <w:r>
        <w:br/>
      </w:r>
    </w:p>
    <w:p w:rsidR="00AF4AEE" w:rsidRDefault="00AF4AEE">
      <w:pPr>
        <w:spacing w:after="240" w:line="360" w:lineRule="auto"/>
      </w:pPr>
    </w:p>
    <w:p w:rsidR="00AF4AEE" w:rsidRDefault="00AF4AEE">
      <w:pPr>
        <w:spacing w:after="240" w:line="360" w:lineRule="auto"/>
      </w:pPr>
    </w:p>
    <w:p w:rsidR="00AF4AEE" w:rsidRDefault="00AF4AEE">
      <w:pPr>
        <w:spacing w:after="240" w:line="360" w:lineRule="auto"/>
      </w:pPr>
    </w:p>
    <w:p w:rsidR="00AF4AEE" w:rsidRDefault="00AF4AEE">
      <w:pPr>
        <w:spacing w:after="240" w:line="360" w:lineRule="auto"/>
      </w:pPr>
    </w:p>
    <w:p w:rsidR="00AF4AEE" w:rsidRDefault="006B4D4A">
      <w:pPr>
        <w:keepNext/>
        <w:keepLines/>
        <w:pBdr>
          <w:top w:val="nil"/>
          <w:left w:val="nil"/>
          <w:bottom w:val="nil"/>
          <w:right w:val="nil"/>
          <w:between w:val="nil"/>
        </w:pBdr>
        <w:spacing w:before="280" w:after="280" w:line="360" w:lineRule="auto"/>
        <w:jc w:val="left"/>
        <w:rPr>
          <w:color w:val="2E75B5"/>
        </w:rPr>
      </w:pPr>
      <w:r>
        <w:rPr>
          <w:color w:val="2E75B5"/>
        </w:rPr>
        <w:lastRenderedPageBreak/>
        <w:t>Table of Contents</w:t>
      </w:r>
    </w:p>
    <w:sdt>
      <w:sdtPr>
        <w:id w:val="-884801715"/>
        <w:docPartObj>
          <w:docPartGallery w:val="Table of Contents"/>
          <w:docPartUnique/>
        </w:docPartObj>
      </w:sdtPr>
      <w:sdtEndPr/>
      <w:sdtContent>
        <w:p w:rsidR="000B43BE" w:rsidRDefault="006B4D4A">
          <w:pPr>
            <w:pStyle w:val="TOC1"/>
            <w:tabs>
              <w:tab w:val="left" w:pos="480"/>
              <w:tab w:val="right" w:pos="9019"/>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79249434" w:history="1">
            <w:r w:rsidR="000B43BE" w:rsidRPr="004339E9">
              <w:rPr>
                <w:rStyle w:val="Hyperlink"/>
                <w:noProof/>
              </w:rPr>
              <w:t>1.</w:t>
            </w:r>
            <w:r w:rsidR="000B43BE">
              <w:rPr>
                <w:rFonts w:asciiTheme="minorHAnsi" w:eastAsiaTheme="minorEastAsia" w:hAnsiTheme="minorHAnsi" w:cstheme="minorBidi"/>
                <w:noProof/>
                <w:sz w:val="22"/>
                <w:szCs w:val="22"/>
                <w:lang w:val="en-US"/>
              </w:rPr>
              <w:tab/>
            </w:r>
            <w:r w:rsidR="000B43BE" w:rsidRPr="004339E9">
              <w:rPr>
                <w:rStyle w:val="Hyperlink"/>
                <w:noProof/>
              </w:rPr>
              <w:t>Phần Mở đầu</w:t>
            </w:r>
            <w:r w:rsidR="000B43BE">
              <w:rPr>
                <w:noProof/>
                <w:webHidden/>
              </w:rPr>
              <w:tab/>
            </w:r>
            <w:r w:rsidR="000B43BE">
              <w:rPr>
                <w:noProof/>
                <w:webHidden/>
              </w:rPr>
              <w:fldChar w:fldCharType="begin"/>
            </w:r>
            <w:r w:rsidR="000B43BE">
              <w:rPr>
                <w:noProof/>
                <w:webHidden/>
              </w:rPr>
              <w:instrText xml:space="preserve"> PAGEREF _Toc79249434 \h </w:instrText>
            </w:r>
            <w:r w:rsidR="000B43BE">
              <w:rPr>
                <w:noProof/>
                <w:webHidden/>
              </w:rPr>
            </w:r>
            <w:r w:rsidR="000B43BE">
              <w:rPr>
                <w:noProof/>
                <w:webHidden/>
              </w:rPr>
              <w:fldChar w:fldCharType="separate"/>
            </w:r>
            <w:r w:rsidR="000B43BE">
              <w:rPr>
                <w:noProof/>
                <w:webHidden/>
              </w:rPr>
              <w:t>4</w:t>
            </w:r>
            <w:r w:rsidR="000B43BE">
              <w:rPr>
                <w:noProof/>
                <w:webHidden/>
              </w:rPr>
              <w:fldChar w:fldCharType="end"/>
            </w:r>
          </w:hyperlink>
        </w:p>
        <w:p w:rsidR="000B43BE" w:rsidRDefault="000B43BE">
          <w:pPr>
            <w:pStyle w:val="TOC2"/>
            <w:tabs>
              <w:tab w:val="left" w:pos="880"/>
              <w:tab w:val="right" w:pos="9019"/>
            </w:tabs>
            <w:rPr>
              <w:rFonts w:asciiTheme="minorHAnsi" w:eastAsiaTheme="minorEastAsia" w:hAnsiTheme="minorHAnsi" w:cstheme="minorBidi"/>
              <w:noProof/>
              <w:sz w:val="22"/>
              <w:szCs w:val="22"/>
              <w:lang w:val="en-US"/>
            </w:rPr>
          </w:pPr>
          <w:hyperlink w:anchor="_Toc79249435" w:history="1">
            <w:r w:rsidRPr="004339E9">
              <w:rPr>
                <w:rStyle w:val="Hyperlink"/>
                <w:noProof/>
              </w:rPr>
              <w:t>1.1</w:t>
            </w:r>
            <w:r>
              <w:rPr>
                <w:rFonts w:asciiTheme="minorHAnsi" w:eastAsiaTheme="minorEastAsia" w:hAnsiTheme="minorHAnsi" w:cstheme="minorBidi"/>
                <w:noProof/>
                <w:sz w:val="22"/>
                <w:szCs w:val="22"/>
                <w:lang w:val="en-US"/>
              </w:rPr>
              <w:tab/>
            </w:r>
            <w:r w:rsidRPr="004339E9">
              <w:rPr>
                <w:rStyle w:val="Hyperlink"/>
                <w:noProof/>
              </w:rPr>
              <w:t>Lý do chọn chủ đề</w:t>
            </w:r>
            <w:r>
              <w:rPr>
                <w:noProof/>
                <w:webHidden/>
              </w:rPr>
              <w:tab/>
            </w:r>
            <w:r>
              <w:rPr>
                <w:noProof/>
                <w:webHidden/>
              </w:rPr>
              <w:fldChar w:fldCharType="begin"/>
            </w:r>
            <w:r>
              <w:rPr>
                <w:noProof/>
                <w:webHidden/>
              </w:rPr>
              <w:instrText xml:space="preserve"> PAGEREF _Toc79249435 \h </w:instrText>
            </w:r>
            <w:r>
              <w:rPr>
                <w:noProof/>
                <w:webHidden/>
              </w:rPr>
            </w:r>
            <w:r>
              <w:rPr>
                <w:noProof/>
                <w:webHidden/>
              </w:rPr>
              <w:fldChar w:fldCharType="separate"/>
            </w:r>
            <w:r>
              <w:rPr>
                <w:noProof/>
                <w:webHidden/>
              </w:rPr>
              <w:t>4</w:t>
            </w:r>
            <w:r>
              <w:rPr>
                <w:noProof/>
                <w:webHidden/>
              </w:rPr>
              <w:fldChar w:fldCharType="end"/>
            </w:r>
          </w:hyperlink>
        </w:p>
        <w:p w:rsidR="000B43BE" w:rsidRDefault="000B43BE">
          <w:pPr>
            <w:pStyle w:val="TOC2"/>
            <w:tabs>
              <w:tab w:val="left" w:pos="880"/>
              <w:tab w:val="right" w:pos="9019"/>
            </w:tabs>
            <w:rPr>
              <w:rFonts w:asciiTheme="minorHAnsi" w:eastAsiaTheme="minorEastAsia" w:hAnsiTheme="minorHAnsi" w:cstheme="minorBidi"/>
              <w:noProof/>
              <w:sz w:val="22"/>
              <w:szCs w:val="22"/>
              <w:lang w:val="en-US"/>
            </w:rPr>
          </w:pPr>
          <w:hyperlink w:anchor="_Toc79249436" w:history="1">
            <w:r w:rsidRPr="004339E9">
              <w:rPr>
                <w:rStyle w:val="Hyperlink"/>
                <w:noProof/>
              </w:rPr>
              <w:t>1.2</w:t>
            </w:r>
            <w:r>
              <w:rPr>
                <w:rFonts w:asciiTheme="minorHAnsi" w:eastAsiaTheme="minorEastAsia" w:hAnsiTheme="minorHAnsi" w:cstheme="minorBidi"/>
                <w:noProof/>
                <w:sz w:val="22"/>
                <w:szCs w:val="22"/>
                <w:lang w:val="en-US"/>
              </w:rPr>
              <w:tab/>
            </w:r>
            <w:r w:rsidRPr="004339E9">
              <w:rPr>
                <w:rStyle w:val="Hyperlink"/>
                <w:noProof/>
              </w:rPr>
              <w:t>Tình hình nghiên cứu</w:t>
            </w:r>
            <w:r>
              <w:rPr>
                <w:noProof/>
                <w:webHidden/>
              </w:rPr>
              <w:tab/>
            </w:r>
            <w:r>
              <w:rPr>
                <w:noProof/>
                <w:webHidden/>
              </w:rPr>
              <w:fldChar w:fldCharType="begin"/>
            </w:r>
            <w:r>
              <w:rPr>
                <w:noProof/>
                <w:webHidden/>
              </w:rPr>
              <w:instrText xml:space="preserve"> PAGEREF _Toc79249436 \h </w:instrText>
            </w:r>
            <w:r>
              <w:rPr>
                <w:noProof/>
                <w:webHidden/>
              </w:rPr>
            </w:r>
            <w:r>
              <w:rPr>
                <w:noProof/>
                <w:webHidden/>
              </w:rPr>
              <w:fldChar w:fldCharType="separate"/>
            </w:r>
            <w:r>
              <w:rPr>
                <w:noProof/>
                <w:webHidden/>
              </w:rPr>
              <w:t>5</w:t>
            </w:r>
            <w:r>
              <w:rPr>
                <w:noProof/>
                <w:webHidden/>
              </w:rPr>
              <w:fldChar w:fldCharType="end"/>
            </w:r>
          </w:hyperlink>
        </w:p>
        <w:p w:rsidR="000B43BE" w:rsidRDefault="000B43BE">
          <w:pPr>
            <w:pStyle w:val="TOC2"/>
            <w:tabs>
              <w:tab w:val="left" w:pos="880"/>
              <w:tab w:val="right" w:pos="9019"/>
            </w:tabs>
            <w:rPr>
              <w:rFonts w:asciiTheme="minorHAnsi" w:eastAsiaTheme="minorEastAsia" w:hAnsiTheme="minorHAnsi" w:cstheme="minorBidi"/>
              <w:noProof/>
              <w:sz w:val="22"/>
              <w:szCs w:val="22"/>
              <w:lang w:val="en-US"/>
            </w:rPr>
          </w:pPr>
          <w:hyperlink w:anchor="_Toc79249437" w:history="1">
            <w:r w:rsidRPr="004339E9">
              <w:rPr>
                <w:rStyle w:val="Hyperlink"/>
                <w:noProof/>
              </w:rPr>
              <w:t>1.3</w:t>
            </w:r>
            <w:r>
              <w:rPr>
                <w:rFonts w:asciiTheme="minorHAnsi" w:eastAsiaTheme="minorEastAsia" w:hAnsiTheme="minorHAnsi" w:cstheme="minorBidi"/>
                <w:noProof/>
                <w:sz w:val="22"/>
                <w:szCs w:val="22"/>
                <w:lang w:val="en-US"/>
              </w:rPr>
              <w:tab/>
            </w:r>
            <w:r w:rsidRPr="004339E9">
              <w:rPr>
                <w:rStyle w:val="Hyperlink"/>
                <w:noProof/>
              </w:rPr>
              <w:t>Phương pháp nghiên cứu</w:t>
            </w:r>
            <w:r>
              <w:rPr>
                <w:noProof/>
                <w:webHidden/>
              </w:rPr>
              <w:tab/>
            </w:r>
            <w:r>
              <w:rPr>
                <w:noProof/>
                <w:webHidden/>
              </w:rPr>
              <w:fldChar w:fldCharType="begin"/>
            </w:r>
            <w:r>
              <w:rPr>
                <w:noProof/>
                <w:webHidden/>
              </w:rPr>
              <w:instrText xml:space="preserve"> PAGEREF _Toc79249437 \h </w:instrText>
            </w:r>
            <w:r>
              <w:rPr>
                <w:noProof/>
                <w:webHidden/>
              </w:rPr>
            </w:r>
            <w:r>
              <w:rPr>
                <w:noProof/>
                <w:webHidden/>
              </w:rPr>
              <w:fldChar w:fldCharType="separate"/>
            </w:r>
            <w:r>
              <w:rPr>
                <w:noProof/>
                <w:webHidden/>
              </w:rPr>
              <w:t>5</w:t>
            </w:r>
            <w:r>
              <w:rPr>
                <w:noProof/>
                <w:webHidden/>
              </w:rPr>
              <w:fldChar w:fldCharType="end"/>
            </w:r>
          </w:hyperlink>
        </w:p>
        <w:p w:rsidR="000B43BE" w:rsidRDefault="000B43BE">
          <w:pPr>
            <w:pStyle w:val="TOC2"/>
            <w:tabs>
              <w:tab w:val="left" w:pos="880"/>
              <w:tab w:val="right" w:pos="9019"/>
            </w:tabs>
            <w:rPr>
              <w:rFonts w:asciiTheme="minorHAnsi" w:eastAsiaTheme="minorEastAsia" w:hAnsiTheme="minorHAnsi" w:cstheme="minorBidi"/>
              <w:noProof/>
              <w:sz w:val="22"/>
              <w:szCs w:val="22"/>
              <w:lang w:val="en-US"/>
            </w:rPr>
          </w:pPr>
          <w:hyperlink w:anchor="_Toc79249438" w:history="1">
            <w:r w:rsidRPr="004339E9">
              <w:rPr>
                <w:rStyle w:val="Hyperlink"/>
                <w:noProof/>
              </w:rPr>
              <w:t>1.4</w:t>
            </w:r>
            <w:r>
              <w:rPr>
                <w:rFonts w:asciiTheme="minorHAnsi" w:eastAsiaTheme="minorEastAsia" w:hAnsiTheme="minorHAnsi" w:cstheme="minorBidi"/>
                <w:noProof/>
                <w:sz w:val="22"/>
                <w:szCs w:val="22"/>
                <w:lang w:val="en-US"/>
              </w:rPr>
              <w:tab/>
            </w:r>
            <w:r w:rsidRPr="004339E9">
              <w:rPr>
                <w:rStyle w:val="Hyperlink"/>
                <w:noProof/>
              </w:rPr>
              <w:t>Phạm vi nghiên cứu</w:t>
            </w:r>
            <w:r>
              <w:rPr>
                <w:noProof/>
                <w:webHidden/>
              </w:rPr>
              <w:tab/>
            </w:r>
            <w:r>
              <w:rPr>
                <w:noProof/>
                <w:webHidden/>
              </w:rPr>
              <w:fldChar w:fldCharType="begin"/>
            </w:r>
            <w:r>
              <w:rPr>
                <w:noProof/>
                <w:webHidden/>
              </w:rPr>
              <w:instrText xml:space="preserve"> PAGEREF _Toc79249438 \h </w:instrText>
            </w:r>
            <w:r>
              <w:rPr>
                <w:noProof/>
                <w:webHidden/>
              </w:rPr>
            </w:r>
            <w:r>
              <w:rPr>
                <w:noProof/>
                <w:webHidden/>
              </w:rPr>
              <w:fldChar w:fldCharType="separate"/>
            </w:r>
            <w:r>
              <w:rPr>
                <w:noProof/>
                <w:webHidden/>
              </w:rPr>
              <w:t>5</w:t>
            </w:r>
            <w:r>
              <w:rPr>
                <w:noProof/>
                <w:webHidden/>
              </w:rPr>
              <w:fldChar w:fldCharType="end"/>
            </w:r>
          </w:hyperlink>
        </w:p>
        <w:p w:rsidR="000B43BE" w:rsidRDefault="000B43BE">
          <w:pPr>
            <w:pStyle w:val="TOC2"/>
            <w:tabs>
              <w:tab w:val="left" w:pos="880"/>
              <w:tab w:val="right" w:pos="9019"/>
            </w:tabs>
            <w:rPr>
              <w:rFonts w:asciiTheme="minorHAnsi" w:eastAsiaTheme="minorEastAsia" w:hAnsiTheme="minorHAnsi" w:cstheme="minorBidi"/>
              <w:noProof/>
              <w:sz w:val="22"/>
              <w:szCs w:val="22"/>
              <w:lang w:val="en-US"/>
            </w:rPr>
          </w:pPr>
          <w:hyperlink w:anchor="_Toc79249439" w:history="1">
            <w:r w:rsidRPr="004339E9">
              <w:rPr>
                <w:rStyle w:val="Hyperlink"/>
                <w:noProof/>
              </w:rPr>
              <w:t>1.5</w:t>
            </w:r>
            <w:r>
              <w:rPr>
                <w:rFonts w:asciiTheme="minorHAnsi" w:eastAsiaTheme="minorEastAsia" w:hAnsiTheme="minorHAnsi" w:cstheme="minorBidi"/>
                <w:noProof/>
                <w:sz w:val="22"/>
                <w:szCs w:val="22"/>
                <w:lang w:val="en-US"/>
              </w:rPr>
              <w:tab/>
            </w:r>
            <w:r w:rsidRPr="004339E9">
              <w:rPr>
                <w:rStyle w:val="Hyperlink"/>
                <w:noProof/>
              </w:rPr>
              <w:t>Tính mới của đề tài</w:t>
            </w:r>
            <w:r>
              <w:rPr>
                <w:noProof/>
                <w:webHidden/>
              </w:rPr>
              <w:tab/>
            </w:r>
            <w:r>
              <w:rPr>
                <w:noProof/>
                <w:webHidden/>
              </w:rPr>
              <w:fldChar w:fldCharType="begin"/>
            </w:r>
            <w:r>
              <w:rPr>
                <w:noProof/>
                <w:webHidden/>
              </w:rPr>
              <w:instrText xml:space="preserve"> PAGEREF _Toc79249439 \h </w:instrText>
            </w:r>
            <w:r>
              <w:rPr>
                <w:noProof/>
                <w:webHidden/>
              </w:rPr>
            </w:r>
            <w:r>
              <w:rPr>
                <w:noProof/>
                <w:webHidden/>
              </w:rPr>
              <w:fldChar w:fldCharType="separate"/>
            </w:r>
            <w:r>
              <w:rPr>
                <w:noProof/>
                <w:webHidden/>
              </w:rPr>
              <w:t>5</w:t>
            </w:r>
            <w:r>
              <w:rPr>
                <w:noProof/>
                <w:webHidden/>
              </w:rPr>
              <w:fldChar w:fldCharType="end"/>
            </w:r>
          </w:hyperlink>
        </w:p>
        <w:p w:rsidR="000B43BE" w:rsidRDefault="000B43BE">
          <w:pPr>
            <w:pStyle w:val="TOC2"/>
            <w:tabs>
              <w:tab w:val="left" w:pos="880"/>
              <w:tab w:val="right" w:pos="9019"/>
            </w:tabs>
            <w:rPr>
              <w:rFonts w:asciiTheme="minorHAnsi" w:eastAsiaTheme="minorEastAsia" w:hAnsiTheme="minorHAnsi" w:cstheme="minorBidi"/>
              <w:noProof/>
              <w:sz w:val="22"/>
              <w:szCs w:val="22"/>
              <w:lang w:val="en-US"/>
            </w:rPr>
          </w:pPr>
          <w:hyperlink w:anchor="_Toc79249440" w:history="1">
            <w:r w:rsidRPr="004339E9">
              <w:rPr>
                <w:rStyle w:val="Hyperlink"/>
                <w:noProof/>
              </w:rPr>
              <w:t>1.6</w:t>
            </w:r>
            <w:r>
              <w:rPr>
                <w:rFonts w:asciiTheme="minorHAnsi" w:eastAsiaTheme="minorEastAsia" w:hAnsiTheme="minorHAnsi" w:cstheme="minorBidi"/>
                <w:noProof/>
                <w:sz w:val="22"/>
                <w:szCs w:val="22"/>
                <w:lang w:val="en-US"/>
              </w:rPr>
              <w:tab/>
            </w:r>
            <w:r w:rsidRPr="004339E9">
              <w:rPr>
                <w:rStyle w:val="Hyperlink"/>
                <w:noProof/>
              </w:rPr>
              <w:t>Ý nghĩa của đề tài</w:t>
            </w:r>
            <w:r>
              <w:rPr>
                <w:noProof/>
                <w:webHidden/>
              </w:rPr>
              <w:tab/>
            </w:r>
            <w:r>
              <w:rPr>
                <w:noProof/>
                <w:webHidden/>
              </w:rPr>
              <w:fldChar w:fldCharType="begin"/>
            </w:r>
            <w:r>
              <w:rPr>
                <w:noProof/>
                <w:webHidden/>
              </w:rPr>
              <w:instrText xml:space="preserve"> PAGEREF _Toc79249440 \h </w:instrText>
            </w:r>
            <w:r>
              <w:rPr>
                <w:noProof/>
                <w:webHidden/>
              </w:rPr>
            </w:r>
            <w:r>
              <w:rPr>
                <w:noProof/>
                <w:webHidden/>
              </w:rPr>
              <w:fldChar w:fldCharType="separate"/>
            </w:r>
            <w:r>
              <w:rPr>
                <w:noProof/>
                <w:webHidden/>
              </w:rPr>
              <w:t>5</w:t>
            </w:r>
            <w:r>
              <w:rPr>
                <w:noProof/>
                <w:webHidden/>
              </w:rPr>
              <w:fldChar w:fldCharType="end"/>
            </w:r>
          </w:hyperlink>
        </w:p>
        <w:p w:rsidR="000B43BE" w:rsidRDefault="000B43BE">
          <w:pPr>
            <w:pStyle w:val="TOC2"/>
            <w:tabs>
              <w:tab w:val="left" w:pos="880"/>
              <w:tab w:val="right" w:pos="9019"/>
            </w:tabs>
            <w:rPr>
              <w:rFonts w:asciiTheme="minorHAnsi" w:eastAsiaTheme="minorEastAsia" w:hAnsiTheme="minorHAnsi" w:cstheme="minorBidi"/>
              <w:noProof/>
              <w:sz w:val="22"/>
              <w:szCs w:val="22"/>
              <w:lang w:val="en-US"/>
            </w:rPr>
          </w:pPr>
          <w:hyperlink w:anchor="_Toc79249441" w:history="1">
            <w:r w:rsidRPr="004339E9">
              <w:rPr>
                <w:rStyle w:val="Hyperlink"/>
                <w:noProof/>
              </w:rPr>
              <w:t>1.7</w:t>
            </w:r>
            <w:r>
              <w:rPr>
                <w:rFonts w:asciiTheme="minorHAnsi" w:eastAsiaTheme="minorEastAsia" w:hAnsiTheme="minorHAnsi" w:cstheme="minorBidi"/>
                <w:noProof/>
                <w:sz w:val="22"/>
                <w:szCs w:val="22"/>
                <w:lang w:val="en-US"/>
              </w:rPr>
              <w:tab/>
            </w:r>
            <w:r w:rsidRPr="004339E9">
              <w:rPr>
                <w:rStyle w:val="Hyperlink"/>
                <w:noProof/>
              </w:rPr>
              <w:t>Kết cầu:</w:t>
            </w:r>
            <w:r>
              <w:rPr>
                <w:noProof/>
                <w:webHidden/>
              </w:rPr>
              <w:tab/>
            </w:r>
            <w:r>
              <w:rPr>
                <w:noProof/>
                <w:webHidden/>
              </w:rPr>
              <w:fldChar w:fldCharType="begin"/>
            </w:r>
            <w:r>
              <w:rPr>
                <w:noProof/>
                <w:webHidden/>
              </w:rPr>
              <w:instrText xml:space="preserve"> PAGEREF _Toc79249441 \h </w:instrText>
            </w:r>
            <w:r>
              <w:rPr>
                <w:noProof/>
                <w:webHidden/>
              </w:rPr>
            </w:r>
            <w:r>
              <w:rPr>
                <w:noProof/>
                <w:webHidden/>
              </w:rPr>
              <w:fldChar w:fldCharType="separate"/>
            </w:r>
            <w:r>
              <w:rPr>
                <w:noProof/>
                <w:webHidden/>
              </w:rPr>
              <w:t>6</w:t>
            </w:r>
            <w:r>
              <w:rPr>
                <w:noProof/>
                <w:webHidden/>
              </w:rPr>
              <w:fldChar w:fldCharType="end"/>
            </w:r>
          </w:hyperlink>
        </w:p>
        <w:p w:rsidR="000B43BE" w:rsidRDefault="000B43BE">
          <w:pPr>
            <w:pStyle w:val="TOC1"/>
            <w:tabs>
              <w:tab w:val="left" w:pos="480"/>
              <w:tab w:val="right" w:pos="9019"/>
            </w:tabs>
            <w:rPr>
              <w:rFonts w:asciiTheme="minorHAnsi" w:eastAsiaTheme="minorEastAsia" w:hAnsiTheme="minorHAnsi" w:cstheme="minorBidi"/>
              <w:noProof/>
              <w:sz w:val="22"/>
              <w:szCs w:val="22"/>
              <w:lang w:val="en-US"/>
            </w:rPr>
          </w:pPr>
          <w:hyperlink w:anchor="_Toc79249442" w:history="1">
            <w:r w:rsidRPr="004339E9">
              <w:rPr>
                <w:rStyle w:val="Hyperlink"/>
                <w:noProof/>
              </w:rPr>
              <w:t>2.</w:t>
            </w:r>
            <w:r>
              <w:rPr>
                <w:rFonts w:asciiTheme="minorHAnsi" w:eastAsiaTheme="minorEastAsia" w:hAnsiTheme="minorHAnsi" w:cstheme="minorBidi"/>
                <w:noProof/>
                <w:sz w:val="22"/>
                <w:szCs w:val="22"/>
                <w:lang w:val="en-US"/>
              </w:rPr>
              <w:tab/>
            </w:r>
            <w:r w:rsidRPr="004339E9">
              <w:rPr>
                <w:rStyle w:val="Hyperlink"/>
                <w:noProof/>
              </w:rPr>
              <w:t>Phần Nội dung</w:t>
            </w:r>
            <w:r>
              <w:rPr>
                <w:noProof/>
                <w:webHidden/>
              </w:rPr>
              <w:tab/>
            </w:r>
            <w:r>
              <w:rPr>
                <w:noProof/>
                <w:webHidden/>
              </w:rPr>
              <w:fldChar w:fldCharType="begin"/>
            </w:r>
            <w:r>
              <w:rPr>
                <w:noProof/>
                <w:webHidden/>
              </w:rPr>
              <w:instrText xml:space="preserve"> PAGEREF _Toc79249442 \h </w:instrText>
            </w:r>
            <w:r>
              <w:rPr>
                <w:noProof/>
                <w:webHidden/>
              </w:rPr>
            </w:r>
            <w:r>
              <w:rPr>
                <w:noProof/>
                <w:webHidden/>
              </w:rPr>
              <w:fldChar w:fldCharType="separate"/>
            </w:r>
            <w:r>
              <w:rPr>
                <w:noProof/>
                <w:webHidden/>
              </w:rPr>
              <w:t>7</w:t>
            </w:r>
            <w:r>
              <w:rPr>
                <w:noProof/>
                <w:webHidden/>
              </w:rPr>
              <w:fldChar w:fldCharType="end"/>
            </w:r>
          </w:hyperlink>
        </w:p>
        <w:p w:rsidR="000B43BE" w:rsidRDefault="000B43BE">
          <w:pPr>
            <w:pStyle w:val="TOC2"/>
            <w:tabs>
              <w:tab w:val="right" w:pos="9019"/>
            </w:tabs>
            <w:rPr>
              <w:rFonts w:asciiTheme="minorHAnsi" w:eastAsiaTheme="minorEastAsia" w:hAnsiTheme="minorHAnsi" w:cstheme="minorBidi"/>
              <w:noProof/>
              <w:sz w:val="22"/>
              <w:szCs w:val="22"/>
              <w:lang w:val="en-US"/>
            </w:rPr>
          </w:pPr>
          <w:hyperlink w:anchor="_Toc79249443" w:history="1">
            <w:r w:rsidRPr="004339E9">
              <w:rPr>
                <w:rStyle w:val="Hyperlink"/>
                <w:noProof/>
              </w:rPr>
              <w:t>Chương 1: Tổng quan về hợp đồng lao động.</w:t>
            </w:r>
            <w:r>
              <w:rPr>
                <w:noProof/>
                <w:webHidden/>
              </w:rPr>
              <w:tab/>
            </w:r>
            <w:r>
              <w:rPr>
                <w:noProof/>
                <w:webHidden/>
              </w:rPr>
              <w:fldChar w:fldCharType="begin"/>
            </w:r>
            <w:r>
              <w:rPr>
                <w:noProof/>
                <w:webHidden/>
              </w:rPr>
              <w:instrText xml:space="preserve"> PAGEREF _Toc79249443 \h </w:instrText>
            </w:r>
            <w:r>
              <w:rPr>
                <w:noProof/>
                <w:webHidden/>
              </w:rPr>
            </w:r>
            <w:r>
              <w:rPr>
                <w:noProof/>
                <w:webHidden/>
              </w:rPr>
              <w:fldChar w:fldCharType="separate"/>
            </w:r>
            <w:r>
              <w:rPr>
                <w:noProof/>
                <w:webHidden/>
              </w:rPr>
              <w:t>7</w:t>
            </w:r>
            <w:r>
              <w:rPr>
                <w:noProof/>
                <w:webHidden/>
              </w:rPr>
              <w:fldChar w:fldCharType="end"/>
            </w:r>
          </w:hyperlink>
        </w:p>
        <w:p w:rsidR="000B43BE" w:rsidRDefault="000B43BE">
          <w:pPr>
            <w:pStyle w:val="TOC3"/>
            <w:tabs>
              <w:tab w:val="left" w:pos="1100"/>
              <w:tab w:val="right" w:pos="9019"/>
            </w:tabs>
            <w:rPr>
              <w:rFonts w:asciiTheme="minorHAnsi" w:eastAsiaTheme="minorEastAsia" w:hAnsiTheme="minorHAnsi" w:cstheme="minorBidi"/>
              <w:noProof/>
              <w:sz w:val="22"/>
              <w:szCs w:val="22"/>
              <w:lang w:val="en-US"/>
            </w:rPr>
          </w:pPr>
          <w:hyperlink w:anchor="_Toc79249444" w:history="1">
            <w:r w:rsidRPr="004339E9">
              <w:rPr>
                <w:rStyle w:val="Hyperlink"/>
                <w:noProof/>
              </w:rPr>
              <w:t>1.1</w:t>
            </w:r>
            <w:r>
              <w:rPr>
                <w:rFonts w:asciiTheme="minorHAnsi" w:eastAsiaTheme="minorEastAsia" w:hAnsiTheme="minorHAnsi" w:cstheme="minorBidi"/>
                <w:noProof/>
                <w:sz w:val="22"/>
                <w:szCs w:val="22"/>
                <w:lang w:val="en-US"/>
              </w:rPr>
              <w:tab/>
            </w:r>
            <w:r w:rsidRPr="004339E9">
              <w:rPr>
                <w:rStyle w:val="Hyperlink"/>
                <w:noProof/>
              </w:rPr>
              <w:t>Khái niệm về hợp đồng lao động.</w:t>
            </w:r>
            <w:r>
              <w:rPr>
                <w:noProof/>
                <w:webHidden/>
              </w:rPr>
              <w:tab/>
            </w:r>
            <w:r>
              <w:rPr>
                <w:noProof/>
                <w:webHidden/>
              </w:rPr>
              <w:fldChar w:fldCharType="begin"/>
            </w:r>
            <w:r>
              <w:rPr>
                <w:noProof/>
                <w:webHidden/>
              </w:rPr>
              <w:instrText xml:space="preserve"> PAGEREF _Toc79249444 \h </w:instrText>
            </w:r>
            <w:r>
              <w:rPr>
                <w:noProof/>
                <w:webHidden/>
              </w:rPr>
            </w:r>
            <w:r>
              <w:rPr>
                <w:noProof/>
                <w:webHidden/>
              </w:rPr>
              <w:fldChar w:fldCharType="separate"/>
            </w:r>
            <w:r>
              <w:rPr>
                <w:noProof/>
                <w:webHidden/>
              </w:rPr>
              <w:t>7</w:t>
            </w:r>
            <w:r>
              <w:rPr>
                <w:noProof/>
                <w:webHidden/>
              </w:rPr>
              <w:fldChar w:fldCharType="end"/>
            </w:r>
          </w:hyperlink>
        </w:p>
        <w:p w:rsidR="000B43BE" w:rsidRDefault="000B43BE">
          <w:pPr>
            <w:pStyle w:val="TOC3"/>
            <w:tabs>
              <w:tab w:val="left" w:pos="1100"/>
              <w:tab w:val="right" w:pos="9019"/>
            </w:tabs>
            <w:rPr>
              <w:rFonts w:asciiTheme="minorHAnsi" w:eastAsiaTheme="minorEastAsia" w:hAnsiTheme="minorHAnsi" w:cstheme="minorBidi"/>
              <w:noProof/>
              <w:sz w:val="22"/>
              <w:szCs w:val="22"/>
              <w:lang w:val="en-US"/>
            </w:rPr>
          </w:pPr>
          <w:hyperlink w:anchor="_Toc79249445" w:history="1">
            <w:r w:rsidRPr="004339E9">
              <w:rPr>
                <w:rStyle w:val="Hyperlink"/>
                <w:noProof/>
              </w:rPr>
              <w:t>1.2</w:t>
            </w:r>
            <w:r>
              <w:rPr>
                <w:rFonts w:asciiTheme="minorHAnsi" w:eastAsiaTheme="minorEastAsia" w:hAnsiTheme="minorHAnsi" w:cstheme="minorBidi"/>
                <w:noProof/>
                <w:sz w:val="22"/>
                <w:szCs w:val="22"/>
                <w:lang w:val="en-US"/>
              </w:rPr>
              <w:tab/>
            </w:r>
            <w:r w:rsidRPr="004339E9">
              <w:rPr>
                <w:rStyle w:val="Hyperlink"/>
                <w:noProof/>
              </w:rPr>
              <w:t>Các loại hợp đồng lao động</w:t>
            </w:r>
            <w:r>
              <w:rPr>
                <w:noProof/>
                <w:webHidden/>
              </w:rPr>
              <w:tab/>
            </w:r>
            <w:r>
              <w:rPr>
                <w:noProof/>
                <w:webHidden/>
              </w:rPr>
              <w:fldChar w:fldCharType="begin"/>
            </w:r>
            <w:r>
              <w:rPr>
                <w:noProof/>
                <w:webHidden/>
              </w:rPr>
              <w:instrText xml:space="preserve"> PAGEREF _Toc79249445 \h </w:instrText>
            </w:r>
            <w:r>
              <w:rPr>
                <w:noProof/>
                <w:webHidden/>
              </w:rPr>
            </w:r>
            <w:r>
              <w:rPr>
                <w:noProof/>
                <w:webHidden/>
              </w:rPr>
              <w:fldChar w:fldCharType="separate"/>
            </w:r>
            <w:r>
              <w:rPr>
                <w:noProof/>
                <w:webHidden/>
              </w:rPr>
              <w:t>8</w:t>
            </w:r>
            <w:r>
              <w:rPr>
                <w:noProof/>
                <w:webHidden/>
              </w:rPr>
              <w:fldChar w:fldCharType="end"/>
            </w:r>
          </w:hyperlink>
        </w:p>
        <w:p w:rsidR="000B43BE" w:rsidRDefault="000B43BE">
          <w:pPr>
            <w:pStyle w:val="TOC3"/>
            <w:tabs>
              <w:tab w:val="left" w:pos="1100"/>
              <w:tab w:val="right" w:pos="9019"/>
            </w:tabs>
            <w:rPr>
              <w:rFonts w:asciiTheme="minorHAnsi" w:eastAsiaTheme="minorEastAsia" w:hAnsiTheme="minorHAnsi" w:cstheme="minorBidi"/>
              <w:noProof/>
              <w:sz w:val="22"/>
              <w:szCs w:val="22"/>
              <w:lang w:val="en-US"/>
            </w:rPr>
          </w:pPr>
          <w:hyperlink w:anchor="_Toc79249446" w:history="1">
            <w:r w:rsidRPr="004339E9">
              <w:rPr>
                <w:rStyle w:val="Hyperlink"/>
                <w:noProof/>
              </w:rPr>
              <w:t>1.3</w:t>
            </w:r>
            <w:r>
              <w:rPr>
                <w:rFonts w:asciiTheme="minorHAnsi" w:eastAsiaTheme="minorEastAsia" w:hAnsiTheme="minorHAnsi" w:cstheme="minorBidi"/>
                <w:noProof/>
                <w:sz w:val="22"/>
                <w:szCs w:val="22"/>
                <w:lang w:val="en-US"/>
              </w:rPr>
              <w:tab/>
            </w:r>
            <w:r w:rsidRPr="004339E9">
              <w:rPr>
                <w:rStyle w:val="Hyperlink"/>
                <w:noProof/>
              </w:rPr>
              <w:t>Nguyên tắc giao kết hợp đồng lao động</w:t>
            </w:r>
            <w:r>
              <w:rPr>
                <w:noProof/>
                <w:webHidden/>
              </w:rPr>
              <w:tab/>
            </w:r>
            <w:r>
              <w:rPr>
                <w:noProof/>
                <w:webHidden/>
              </w:rPr>
              <w:fldChar w:fldCharType="begin"/>
            </w:r>
            <w:r>
              <w:rPr>
                <w:noProof/>
                <w:webHidden/>
              </w:rPr>
              <w:instrText xml:space="preserve"> PAGEREF _Toc79249446 \h </w:instrText>
            </w:r>
            <w:r>
              <w:rPr>
                <w:noProof/>
                <w:webHidden/>
              </w:rPr>
            </w:r>
            <w:r>
              <w:rPr>
                <w:noProof/>
                <w:webHidden/>
              </w:rPr>
              <w:fldChar w:fldCharType="separate"/>
            </w:r>
            <w:r>
              <w:rPr>
                <w:noProof/>
                <w:webHidden/>
              </w:rPr>
              <w:t>9</w:t>
            </w:r>
            <w:r>
              <w:rPr>
                <w:noProof/>
                <w:webHidden/>
              </w:rPr>
              <w:fldChar w:fldCharType="end"/>
            </w:r>
          </w:hyperlink>
        </w:p>
        <w:p w:rsidR="000B43BE" w:rsidRDefault="000B43BE">
          <w:pPr>
            <w:pStyle w:val="TOC3"/>
            <w:tabs>
              <w:tab w:val="left" w:pos="1100"/>
              <w:tab w:val="right" w:pos="9019"/>
            </w:tabs>
            <w:rPr>
              <w:rFonts w:asciiTheme="minorHAnsi" w:eastAsiaTheme="minorEastAsia" w:hAnsiTheme="minorHAnsi" w:cstheme="minorBidi"/>
              <w:noProof/>
              <w:sz w:val="22"/>
              <w:szCs w:val="22"/>
              <w:lang w:val="en-US"/>
            </w:rPr>
          </w:pPr>
          <w:hyperlink w:anchor="_Toc79249447" w:history="1">
            <w:r w:rsidRPr="004339E9">
              <w:rPr>
                <w:rStyle w:val="Hyperlink"/>
                <w:noProof/>
              </w:rPr>
              <w:t>1.4</w:t>
            </w:r>
            <w:r>
              <w:rPr>
                <w:rFonts w:asciiTheme="minorHAnsi" w:eastAsiaTheme="minorEastAsia" w:hAnsiTheme="minorHAnsi" w:cstheme="minorBidi"/>
                <w:noProof/>
                <w:sz w:val="22"/>
                <w:szCs w:val="22"/>
                <w:lang w:val="en-US"/>
              </w:rPr>
              <w:tab/>
            </w:r>
            <w:r w:rsidRPr="004339E9">
              <w:rPr>
                <w:rStyle w:val="Hyperlink"/>
                <w:noProof/>
              </w:rPr>
              <w:t>Cung cấp thông tin khi giao kết hợp đồng lao động</w:t>
            </w:r>
            <w:r>
              <w:rPr>
                <w:noProof/>
                <w:webHidden/>
              </w:rPr>
              <w:tab/>
            </w:r>
            <w:r>
              <w:rPr>
                <w:noProof/>
                <w:webHidden/>
              </w:rPr>
              <w:fldChar w:fldCharType="begin"/>
            </w:r>
            <w:r>
              <w:rPr>
                <w:noProof/>
                <w:webHidden/>
              </w:rPr>
              <w:instrText xml:space="preserve"> PAGEREF _Toc79249447 \h </w:instrText>
            </w:r>
            <w:r>
              <w:rPr>
                <w:noProof/>
                <w:webHidden/>
              </w:rPr>
            </w:r>
            <w:r>
              <w:rPr>
                <w:noProof/>
                <w:webHidden/>
              </w:rPr>
              <w:fldChar w:fldCharType="separate"/>
            </w:r>
            <w:r>
              <w:rPr>
                <w:noProof/>
                <w:webHidden/>
              </w:rPr>
              <w:t>9</w:t>
            </w:r>
            <w:r>
              <w:rPr>
                <w:noProof/>
                <w:webHidden/>
              </w:rPr>
              <w:fldChar w:fldCharType="end"/>
            </w:r>
          </w:hyperlink>
        </w:p>
        <w:p w:rsidR="000B43BE" w:rsidRDefault="000B43BE">
          <w:pPr>
            <w:pStyle w:val="TOC3"/>
            <w:tabs>
              <w:tab w:val="left" w:pos="1100"/>
              <w:tab w:val="right" w:pos="9019"/>
            </w:tabs>
            <w:rPr>
              <w:rFonts w:asciiTheme="minorHAnsi" w:eastAsiaTheme="minorEastAsia" w:hAnsiTheme="minorHAnsi" w:cstheme="minorBidi"/>
              <w:noProof/>
              <w:sz w:val="22"/>
              <w:szCs w:val="22"/>
              <w:lang w:val="en-US"/>
            </w:rPr>
          </w:pPr>
          <w:hyperlink w:anchor="_Toc79249448" w:history="1">
            <w:r w:rsidRPr="004339E9">
              <w:rPr>
                <w:rStyle w:val="Hyperlink"/>
                <w:noProof/>
              </w:rPr>
              <w:t>1.5</w:t>
            </w:r>
            <w:r>
              <w:rPr>
                <w:rFonts w:asciiTheme="minorHAnsi" w:eastAsiaTheme="minorEastAsia" w:hAnsiTheme="minorHAnsi" w:cstheme="minorBidi"/>
                <w:noProof/>
                <w:sz w:val="22"/>
                <w:szCs w:val="22"/>
                <w:lang w:val="en-US"/>
              </w:rPr>
              <w:tab/>
            </w:r>
            <w:r w:rsidRPr="004339E9">
              <w:rPr>
                <w:rStyle w:val="Hyperlink"/>
                <w:noProof/>
              </w:rPr>
              <w:t>Khi hợp đồng lao động xác định thời hạn hết hạn.</w:t>
            </w:r>
            <w:r>
              <w:rPr>
                <w:noProof/>
                <w:webHidden/>
              </w:rPr>
              <w:tab/>
            </w:r>
            <w:r>
              <w:rPr>
                <w:noProof/>
                <w:webHidden/>
              </w:rPr>
              <w:fldChar w:fldCharType="begin"/>
            </w:r>
            <w:r>
              <w:rPr>
                <w:noProof/>
                <w:webHidden/>
              </w:rPr>
              <w:instrText xml:space="preserve"> PAGEREF _Toc79249448 \h </w:instrText>
            </w:r>
            <w:r>
              <w:rPr>
                <w:noProof/>
                <w:webHidden/>
              </w:rPr>
            </w:r>
            <w:r>
              <w:rPr>
                <w:noProof/>
                <w:webHidden/>
              </w:rPr>
              <w:fldChar w:fldCharType="separate"/>
            </w:r>
            <w:r>
              <w:rPr>
                <w:noProof/>
                <w:webHidden/>
              </w:rPr>
              <w:t>9</w:t>
            </w:r>
            <w:r>
              <w:rPr>
                <w:noProof/>
                <w:webHidden/>
              </w:rPr>
              <w:fldChar w:fldCharType="end"/>
            </w:r>
          </w:hyperlink>
        </w:p>
        <w:p w:rsidR="000B43BE" w:rsidRDefault="000B43BE">
          <w:pPr>
            <w:pStyle w:val="TOC2"/>
            <w:tabs>
              <w:tab w:val="right" w:pos="9019"/>
            </w:tabs>
            <w:rPr>
              <w:rFonts w:asciiTheme="minorHAnsi" w:eastAsiaTheme="minorEastAsia" w:hAnsiTheme="minorHAnsi" w:cstheme="minorBidi"/>
              <w:noProof/>
              <w:sz w:val="22"/>
              <w:szCs w:val="22"/>
              <w:lang w:val="en-US"/>
            </w:rPr>
          </w:pPr>
          <w:hyperlink w:anchor="_Toc79249449" w:history="1">
            <w:r w:rsidRPr="004339E9">
              <w:rPr>
                <w:rStyle w:val="Hyperlink"/>
                <w:noProof/>
              </w:rPr>
              <w:t>Chương 2: Các vấn đề thường gặp khi kết giao hợp đồng lao động.</w:t>
            </w:r>
            <w:r>
              <w:rPr>
                <w:noProof/>
                <w:webHidden/>
              </w:rPr>
              <w:tab/>
            </w:r>
            <w:r>
              <w:rPr>
                <w:noProof/>
                <w:webHidden/>
              </w:rPr>
              <w:fldChar w:fldCharType="begin"/>
            </w:r>
            <w:r>
              <w:rPr>
                <w:noProof/>
                <w:webHidden/>
              </w:rPr>
              <w:instrText xml:space="preserve"> PAGEREF _Toc79249449 \h </w:instrText>
            </w:r>
            <w:r>
              <w:rPr>
                <w:noProof/>
                <w:webHidden/>
              </w:rPr>
            </w:r>
            <w:r>
              <w:rPr>
                <w:noProof/>
                <w:webHidden/>
              </w:rPr>
              <w:fldChar w:fldCharType="separate"/>
            </w:r>
            <w:r>
              <w:rPr>
                <w:noProof/>
                <w:webHidden/>
              </w:rPr>
              <w:t>10</w:t>
            </w:r>
            <w:r>
              <w:rPr>
                <w:noProof/>
                <w:webHidden/>
              </w:rPr>
              <w:fldChar w:fldCharType="end"/>
            </w:r>
          </w:hyperlink>
        </w:p>
        <w:p w:rsidR="000B43BE" w:rsidRDefault="000B43BE">
          <w:pPr>
            <w:pStyle w:val="TOC3"/>
            <w:tabs>
              <w:tab w:val="left" w:pos="1100"/>
              <w:tab w:val="right" w:pos="9019"/>
            </w:tabs>
            <w:rPr>
              <w:rFonts w:asciiTheme="minorHAnsi" w:eastAsiaTheme="minorEastAsia" w:hAnsiTheme="minorHAnsi" w:cstheme="minorBidi"/>
              <w:noProof/>
              <w:sz w:val="22"/>
              <w:szCs w:val="22"/>
              <w:lang w:val="en-US"/>
            </w:rPr>
          </w:pPr>
          <w:hyperlink w:anchor="_Toc79249450" w:history="1">
            <w:r w:rsidRPr="004339E9">
              <w:rPr>
                <w:rStyle w:val="Hyperlink"/>
                <w:noProof/>
              </w:rPr>
              <w:t>2.1</w:t>
            </w:r>
            <w:r>
              <w:rPr>
                <w:rFonts w:asciiTheme="minorHAnsi" w:eastAsiaTheme="minorEastAsia" w:hAnsiTheme="minorHAnsi" w:cstheme="minorBidi"/>
                <w:noProof/>
                <w:sz w:val="22"/>
                <w:szCs w:val="22"/>
                <w:lang w:val="en-US"/>
              </w:rPr>
              <w:tab/>
            </w:r>
            <w:r w:rsidRPr="004339E9">
              <w:rPr>
                <w:rStyle w:val="Hyperlink"/>
                <w:noProof/>
              </w:rPr>
              <w:t>Những sai sót thường gặp khi giao kết hợp đồng lao động</w:t>
            </w:r>
            <w:r>
              <w:rPr>
                <w:noProof/>
                <w:webHidden/>
              </w:rPr>
              <w:tab/>
            </w:r>
            <w:r>
              <w:rPr>
                <w:noProof/>
                <w:webHidden/>
              </w:rPr>
              <w:fldChar w:fldCharType="begin"/>
            </w:r>
            <w:r>
              <w:rPr>
                <w:noProof/>
                <w:webHidden/>
              </w:rPr>
              <w:instrText xml:space="preserve"> PAGEREF _Toc79249450 \h </w:instrText>
            </w:r>
            <w:r>
              <w:rPr>
                <w:noProof/>
                <w:webHidden/>
              </w:rPr>
            </w:r>
            <w:r>
              <w:rPr>
                <w:noProof/>
                <w:webHidden/>
              </w:rPr>
              <w:fldChar w:fldCharType="separate"/>
            </w:r>
            <w:r>
              <w:rPr>
                <w:noProof/>
                <w:webHidden/>
              </w:rPr>
              <w:t>10</w:t>
            </w:r>
            <w:r>
              <w:rPr>
                <w:noProof/>
                <w:webHidden/>
              </w:rPr>
              <w:fldChar w:fldCharType="end"/>
            </w:r>
          </w:hyperlink>
        </w:p>
        <w:p w:rsidR="000B43BE" w:rsidRDefault="000B43BE">
          <w:pPr>
            <w:pStyle w:val="TOC3"/>
            <w:tabs>
              <w:tab w:val="left" w:pos="1100"/>
              <w:tab w:val="right" w:pos="9019"/>
            </w:tabs>
            <w:rPr>
              <w:rFonts w:asciiTheme="minorHAnsi" w:eastAsiaTheme="minorEastAsia" w:hAnsiTheme="minorHAnsi" w:cstheme="minorBidi"/>
              <w:noProof/>
              <w:sz w:val="22"/>
              <w:szCs w:val="22"/>
              <w:lang w:val="en-US"/>
            </w:rPr>
          </w:pPr>
          <w:hyperlink w:anchor="_Toc79249451" w:history="1">
            <w:r w:rsidRPr="004339E9">
              <w:rPr>
                <w:rStyle w:val="Hyperlink"/>
                <w:noProof/>
              </w:rPr>
              <w:t>2.2</w:t>
            </w:r>
            <w:r>
              <w:rPr>
                <w:rFonts w:asciiTheme="minorHAnsi" w:eastAsiaTheme="minorEastAsia" w:hAnsiTheme="minorHAnsi" w:cstheme="minorBidi"/>
                <w:noProof/>
                <w:sz w:val="22"/>
                <w:szCs w:val="22"/>
                <w:lang w:val="en-US"/>
              </w:rPr>
              <w:tab/>
            </w:r>
            <w:r w:rsidRPr="004339E9">
              <w:rPr>
                <w:rStyle w:val="Hyperlink"/>
                <w:noProof/>
              </w:rPr>
              <w:t>Một số vấn đề sau khi ký kết hợp đồng lao động.</w:t>
            </w:r>
            <w:r>
              <w:rPr>
                <w:noProof/>
                <w:webHidden/>
              </w:rPr>
              <w:tab/>
            </w:r>
            <w:r>
              <w:rPr>
                <w:noProof/>
                <w:webHidden/>
              </w:rPr>
              <w:fldChar w:fldCharType="begin"/>
            </w:r>
            <w:r>
              <w:rPr>
                <w:noProof/>
                <w:webHidden/>
              </w:rPr>
              <w:instrText xml:space="preserve"> PAGEREF _Toc79249451 \h </w:instrText>
            </w:r>
            <w:r>
              <w:rPr>
                <w:noProof/>
                <w:webHidden/>
              </w:rPr>
            </w:r>
            <w:r>
              <w:rPr>
                <w:noProof/>
                <w:webHidden/>
              </w:rPr>
              <w:fldChar w:fldCharType="separate"/>
            </w:r>
            <w:r>
              <w:rPr>
                <w:noProof/>
                <w:webHidden/>
              </w:rPr>
              <w:t>11</w:t>
            </w:r>
            <w:r>
              <w:rPr>
                <w:noProof/>
                <w:webHidden/>
              </w:rPr>
              <w:fldChar w:fldCharType="end"/>
            </w:r>
          </w:hyperlink>
        </w:p>
        <w:p w:rsidR="000B43BE" w:rsidRDefault="000B43BE">
          <w:pPr>
            <w:pStyle w:val="TOC3"/>
            <w:tabs>
              <w:tab w:val="left" w:pos="1100"/>
              <w:tab w:val="right" w:pos="9019"/>
            </w:tabs>
            <w:rPr>
              <w:rFonts w:asciiTheme="minorHAnsi" w:eastAsiaTheme="minorEastAsia" w:hAnsiTheme="minorHAnsi" w:cstheme="minorBidi"/>
              <w:noProof/>
              <w:sz w:val="22"/>
              <w:szCs w:val="22"/>
              <w:lang w:val="en-US"/>
            </w:rPr>
          </w:pPr>
          <w:hyperlink w:anchor="_Toc79249452" w:history="1">
            <w:r w:rsidRPr="004339E9">
              <w:rPr>
                <w:rStyle w:val="Hyperlink"/>
                <w:noProof/>
              </w:rPr>
              <w:t>2.3</w:t>
            </w:r>
            <w:r>
              <w:rPr>
                <w:rFonts w:asciiTheme="minorHAnsi" w:eastAsiaTheme="minorEastAsia" w:hAnsiTheme="minorHAnsi" w:cstheme="minorBidi"/>
                <w:noProof/>
                <w:sz w:val="22"/>
                <w:szCs w:val="22"/>
                <w:lang w:val="en-US"/>
              </w:rPr>
              <w:tab/>
            </w:r>
            <w:r w:rsidRPr="004339E9">
              <w:rPr>
                <w:rStyle w:val="Hyperlink"/>
                <w:noProof/>
              </w:rPr>
              <w:t>Một số phương án cải thiện những vấn đề trên</w:t>
            </w:r>
            <w:r>
              <w:rPr>
                <w:noProof/>
                <w:webHidden/>
              </w:rPr>
              <w:tab/>
            </w:r>
            <w:r>
              <w:rPr>
                <w:noProof/>
                <w:webHidden/>
              </w:rPr>
              <w:fldChar w:fldCharType="begin"/>
            </w:r>
            <w:r>
              <w:rPr>
                <w:noProof/>
                <w:webHidden/>
              </w:rPr>
              <w:instrText xml:space="preserve"> PAGEREF _Toc79249452 \h </w:instrText>
            </w:r>
            <w:r>
              <w:rPr>
                <w:noProof/>
                <w:webHidden/>
              </w:rPr>
            </w:r>
            <w:r>
              <w:rPr>
                <w:noProof/>
                <w:webHidden/>
              </w:rPr>
              <w:fldChar w:fldCharType="separate"/>
            </w:r>
            <w:r>
              <w:rPr>
                <w:noProof/>
                <w:webHidden/>
              </w:rPr>
              <w:t>13</w:t>
            </w:r>
            <w:r>
              <w:rPr>
                <w:noProof/>
                <w:webHidden/>
              </w:rPr>
              <w:fldChar w:fldCharType="end"/>
            </w:r>
          </w:hyperlink>
        </w:p>
        <w:p w:rsidR="000B43BE" w:rsidRDefault="000B43BE">
          <w:pPr>
            <w:pStyle w:val="TOC1"/>
            <w:tabs>
              <w:tab w:val="left" w:pos="480"/>
              <w:tab w:val="right" w:pos="9019"/>
            </w:tabs>
            <w:rPr>
              <w:rFonts w:asciiTheme="minorHAnsi" w:eastAsiaTheme="minorEastAsia" w:hAnsiTheme="minorHAnsi" w:cstheme="minorBidi"/>
              <w:noProof/>
              <w:sz w:val="22"/>
              <w:szCs w:val="22"/>
              <w:lang w:val="en-US"/>
            </w:rPr>
          </w:pPr>
          <w:hyperlink w:anchor="_Toc79249453" w:history="1">
            <w:r w:rsidRPr="004339E9">
              <w:rPr>
                <w:rStyle w:val="Hyperlink"/>
                <w:noProof/>
              </w:rPr>
              <w:t>3.</w:t>
            </w:r>
            <w:r>
              <w:rPr>
                <w:rFonts w:asciiTheme="minorHAnsi" w:eastAsiaTheme="minorEastAsia" w:hAnsiTheme="minorHAnsi" w:cstheme="minorBidi"/>
                <w:noProof/>
                <w:sz w:val="22"/>
                <w:szCs w:val="22"/>
                <w:lang w:val="en-US"/>
              </w:rPr>
              <w:tab/>
            </w:r>
            <w:r w:rsidRPr="004339E9">
              <w:rPr>
                <w:rStyle w:val="Hyperlink"/>
                <w:noProof/>
              </w:rPr>
              <w:t>Kết luận</w:t>
            </w:r>
            <w:r>
              <w:rPr>
                <w:noProof/>
                <w:webHidden/>
              </w:rPr>
              <w:tab/>
            </w:r>
            <w:r>
              <w:rPr>
                <w:noProof/>
                <w:webHidden/>
              </w:rPr>
              <w:fldChar w:fldCharType="begin"/>
            </w:r>
            <w:r>
              <w:rPr>
                <w:noProof/>
                <w:webHidden/>
              </w:rPr>
              <w:instrText xml:space="preserve"> PAGEREF _Toc79249453 \h </w:instrText>
            </w:r>
            <w:r>
              <w:rPr>
                <w:noProof/>
                <w:webHidden/>
              </w:rPr>
            </w:r>
            <w:r>
              <w:rPr>
                <w:noProof/>
                <w:webHidden/>
              </w:rPr>
              <w:fldChar w:fldCharType="separate"/>
            </w:r>
            <w:r>
              <w:rPr>
                <w:noProof/>
                <w:webHidden/>
              </w:rPr>
              <w:t>14</w:t>
            </w:r>
            <w:r>
              <w:rPr>
                <w:noProof/>
                <w:webHidden/>
              </w:rPr>
              <w:fldChar w:fldCharType="end"/>
            </w:r>
          </w:hyperlink>
        </w:p>
        <w:p w:rsidR="000B43BE" w:rsidRDefault="000B43BE">
          <w:pPr>
            <w:pStyle w:val="TOC1"/>
            <w:tabs>
              <w:tab w:val="left" w:pos="480"/>
              <w:tab w:val="right" w:pos="9019"/>
            </w:tabs>
            <w:rPr>
              <w:rFonts w:asciiTheme="minorHAnsi" w:eastAsiaTheme="minorEastAsia" w:hAnsiTheme="minorHAnsi" w:cstheme="minorBidi"/>
              <w:noProof/>
              <w:sz w:val="22"/>
              <w:szCs w:val="22"/>
              <w:lang w:val="en-US"/>
            </w:rPr>
          </w:pPr>
          <w:hyperlink w:anchor="_Toc79249454" w:history="1">
            <w:r w:rsidRPr="004339E9">
              <w:rPr>
                <w:rStyle w:val="Hyperlink"/>
                <w:noProof/>
              </w:rPr>
              <w:t>4.</w:t>
            </w:r>
            <w:r>
              <w:rPr>
                <w:rFonts w:asciiTheme="minorHAnsi" w:eastAsiaTheme="minorEastAsia" w:hAnsiTheme="minorHAnsi" w:cstheme="minorBidi"/>
                <w:noProof/>
                <w:sz w:val="22"/>
                <w:szCs w:val="22"/>
                <w:lang w:val="en-US"/>
              </w:rPr>
              <w:tab/>
            </w:r>
            <w:r w:rsidRPr="004339E9">
              <w:rPr>
                <w:rStyle w:val="Hyperlink"/>
                <w:noProof/>
              </w:rPr>
              <w:t>Danh mục tài liệu tham khảo</w:t>
            </w:r>
            <w:r>
              <w:rPr>
                <w:noProof/>
                <w:webHidden/>
              </w:rPr>
              <w:tab/>
            </w:r>
            <w:r>
              <w:rPr>
                <w:noProof/>
                <w:webHidden/>
              </w:rPr>
              <w:fldChar w:fldCharType="begin"/>
            </w:r>
            <w:r>
              <w:rPr>
                <w:noProof/>
                <w:webHidden/>
              </w:rPr>
              <w:instrText xml:space="preserve"> PAGEREF _Toc79249454 \h </w:instrText>
            </w:r>
            <w:r>
              <w:rPr>
                <w:noProof/>
                <w:webHidden/>
              </w:rPr>
            </w:r>
            <w:r>
              <w:rPr>
                <w:noProof/>
                <w:webHidden/>
              </w:rPr>
              <w:fldChar w:fldCharType="separate"/>
            </w:r>
            <w:r>
              <w:rPr>
                <w:noProof/>
                <w:webHidden/>
              </w:rPr>
              <w:t>14</w:t>
            </w:r>
            <w:r>
              <w:rPr>
                <w:noProof/>
                <w:webHidden/>
              </w:rPr>
              <w:fldChar w:fldCharType="end"/>
            </w:r>
          </w:hyperlink>
        </w:p>
        <w:p w:rsidR="00AF4AEE" w:rsidRDefault="006B4D4A">
          <w:pPr>
            <w:spacing w:line="360" w:lineRule="auto"/>
          </w:pPr>
          <w:r>
            <w:fldChar w:fldCharType="end"/>
          </w:r>
        </w:p>
      </w:sdtContent>
    </w:sdt>
    <w:p w:rsidR="00AF4AEE" w:rsidRDefault="00AF4AEE">
      <w:pPr>
        <w:spacing w:after="240" w:line="360" w:lineRule="auto"/>
      </w:pPr>
    </w:p>
    <w:p w:rsidR="00AF4AEE" w:rsidRDefault="00AF4AEE">
      <w:pPr>
        <w:spacing w:line="360" w:lineRule="auto"/>
      </w:pPr>
    </w:p>
    <w:p w:rsidR="00AF4AEE" w:rsidRDefault="00AF4AEE">
      <w:pPr>
        <w:spacing w:line="360" w:lineRule="auto"/>
      </w:pPr>
    </w:p>
    <w:p w:rsidR="00AF4AEE" w:rsidRDefault="00AF4AEE">
      <w:pPr>
        <w:spacing w:line="360" w:lineRule="auto"/>
      </w:pPr>
    </w:p>
    <w:p w:rsidR="00AF4AEE" w:rsidRDefault="00AF4AEE">
      <w:pPr>
        <w:spacing w:line="360" w:lineRule="auto"/>
      </w:pPr>
    </w:p>
    <w:tbl>
      <w:tblPr>
        <w:tblStyle w:val="a"/>
        <w:tblW w:w="9493" w:type="dxa"/>
        <w:tblLayout w:type="fixed"/>
        <w:tblLook w:val="0400" w:firstRow="0" w:lastRow="0" w:firstColumn="0" w:lastColumn="0" w:noHBand="0" w:noVBand="1"/>
      </w:tblPr>
      <w:tblGrid>
        <w:gridCol w:w="9493"/>
      </w:tblGrid>
      <w:tr w:rsidR="00AF4AEE">
        <w:trPr>
          <w:trHeight w:val="1096"/>
        </w:trPr>
        <w:tc>
          <w:tcPr>
            <w:tcW w:w="94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F4AEE" w:rsidRDefault="006B4D4A">
            <w:pPr>
              <w:pBdr>
                <w:top w:val="nil"/>
                <w:left w:val="nil"/>
                <w:bottom w:val="nil"/>
                <w:right w:val="nil"/>
                <w:between w:val="nil"/>
              </w:pBdr>
              <w:spacing w:after="0" w:line="360" w:lineRule="auto"/>
              <w:rPr>
                <w:color w:val="000000"/>
              </w:rPr>
            </w:pPr>
            <w:r>
              <w:rPr>
                <w:b/>
                <w:color w:val="000000"/>
              </w:rPr>
              <w:lastRenderedPageBreak/>
              <w:t>Nhận xét của giảng viên hướng dẫn</w:t>
            </w:r>
          </w:p>
        </w:tc>
      </w:tr>
      <w:tr w:rsidR="00AF4AEE">
        <w:trPr>
          <w:trHeight w:val="10406"/>
        </w:trPr>
        <w:tc>
          <w:tcPr>
            <w:tcW w:w="94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F4AEE" w:rsidRDefault="00AF4AEE">
            <w:pPr>
              <w:spacing w:line="360" w:lineRule="auto"/>
            </w:pPr>
          </w:p>
        </w:tc>
      </w:tr>
    </w:tbl>
    <w:p w:rsidR="00AF4AEE" w:rsidRDefault="00AF4AEE">
      <w:pPr>
        <w:spacing w:line="360" w:lineRule="auto"/>
      </w:pPr>
    </w:p>
    <w:p w:rsidR="00AF4AEE" w:rsidRDefault="00AF4AEE">
      <w:pPr>
        <w:spacing w:line="360" w:lineRule="auto"/>
      </w:pPr>
    </w:p>
    <w:p w:rsidR="00AF4AEE" w:rsidRDefault="00AF4AEE">
      <w:pPr>
        <w:spacing w:line="360" w:lineRule="auto"/>
      </w:pPr>
    </w:p>
    <w:p w:rsidR="00AF4AEE" w:rsidRDefault="00AF4AEE">
      <w:pPr>
        <w:spacing w:line="360" w:lineRule="auto"/>
      </w:pPr>
    </w:p>
    <w:p w:rsidR="00AF4AEE" w:rsidRDefault="006B4D4A" w:rsidP="00E60039">
      <w:pPr>
        <w:pStyle w:val="Heading1"/>
      </w:pPr>
      <w:bookmarkStart w:id="0" w:name="_Toc79249434"/>
      <w:r>
        <w:lastRenderedPageBreak/>
        <w:t>Phần Mở đầu</w:t>
      </w:r>
      <w:bookmarkEnd w:id="0"/>
    </w:p>
    <w:p w:rsidR="00AF4AEE" w:rsidRDefault="000B43BE" w:rsidP="000B43BE">
      <w:pPr>
        <w:pStyle w:val="Heading2"/>
      </w:pPr>
      <w:r>
        <w:t xml:space="preserve"> </w:t>
      </w:r>
      <w:bookmarkStart w:id="1" w:name="_Toc79249435"/>
      <w:r w:rsidR="006B4D4A">
        <w:t>Lý do ch</w:t>
      </w:r>
      <w:r w:rsidR="006B4D4A">
        <w:t>ọ</w:t>
      </w:r>
      <w:r w:rsidR="006B4D4A">
        <w:t>n ch</w:t>
      </w:r>
      <w:r w:rsidR="006B4D4A">
        <w:t>ủ</w:t>
      </w:r>
      <w:r w:rsidR="006B4D4A">
        <w:t xml:space="preserve"> đ</w:t>
      </w:r>
      <w:r w:rsidR="006B4D4A">
        <w:t>ề</w:t>
      </w:r>
      <w:bookmarkEnd w:id="1"/>
    </w:p>
    <w:p w:rsidR="00AF4AEE" w:rsidRDefault="006B4D4A">
      <w:pPr>
        <w:spacing w:line="360" w:lineRule="auto"/>
      </w:pPr>
      <w:r>
        <w:t>H</w:t>
      </w:r>
      <w:r>
        <w:t xml:space="preserve">ợp đồng lao động là bản hợp đồng rất quan trọng trong việc thực hiện giao kết giữa người sử dụng lao động và người lao động. Bản hợp đồng lao động là cơ sở để các doanh nghiệp, cơ quan (bên sử dụng lao động) tuyển chọn những người lao động phù hợp và bảo </w:t>
      </w:r>
      <w:r>
        <w:t>vệ các quyền lợi của bên sử dụng lao động trong trường hợp có tranh chấp, vấn đề pháp lý xảy ra giữa người sử dụng lao động và người lao động. Đối với người lao động, bản hợp đồng lao động là để giúp cho người lao động bảo vệ các quyền lợi hợp pháp của mìn</w:t>
      </w:r>
      <w:r>
        <w:t>h (người lao động vốn ở bên thụ động, yếu thế hơn so với người sử dụng lao động) và giúp cho người lao động không bị chèn ép từ người sử dụng lao động và cũng để sử dụng khi có các vấn đề pháp lý xảy ra giữa 2 bên. Thông qua bản hợp đồng lao động, 2 bên sẽ</w:t>
      </w:r>
      <w:r>
        <w:t xml:space="preserve"> phải thống nhất về các quyền và nghĩa vũ rõ trong khi thực hiện giao kết bản hợp đồng lao động. </w:t>
      </w:r>
    </w:p>
    <w:p w:rsidR="00AF4AEE" w:rsidRDefault="006B4D4A">
      <w:pPr>
        <w:spacing w:line="360" w:lineRule="auto"/>
      </w:pPr>
      <w:r>
        <w:t>Nhờ vào việc giao kết bản hợp đồng lao động, các tranh chấp xảy ra giữa người sử dụng lao động và người lao động sẽ được giao quyết bởi các điều mục trong bản</w:t>
      </w:r>
      <w:r>
        <w:t xml:space="preserve"> hợp đồng. Nếu trong trường hợp bản hợp đồng có các chi tiết vô lý và vi phạm các điều luật cơ bản của con người thì các chi tiết đó sẽ không được pháp luật công nhân ( Điều này sẽ giúp bảo về quyền lợi của người lao động khi người sử dụng lao động đưa ra </w:t>
      </w:r>
      <w:r>
        <w:t xml:space="preserve">yêu cầu không hợp lý). </w:t>
      </w:r>
    </w:p>
    <w:p w:rsidR="00AF4AEE" w:rsidRDefault="006B4D4A">
      <w:pPr>
        <w:spacing w:line="360" w:lineRule="auto"/>
      </w:pPr>
      <w:r>
        <w:t>Đề tài hợp đồng lao động là đề tài khá được quan tâm bởi các bản sinh viên mới và chuẩn bị ra trường. Việc tìm hiểu về các hợp đồng lao động sẽ giúp cho các bạn sinh viên chuẩn bị, mới ra người có kiến thức nền tảng về việc giao kết</w:t>
      </w:r>
      <w:r>
        <w:t xml:space="preserve"> hợp đồng và bảo vệ các quyền lợi của mình, tránh bị chủ doanh nghiệp, người sử dụng lao động chèn ép bởi các điều khoản không hợp lý. Ngoài ra cũng đưa giúp cho sinh viên nắm chắc các quyền và nghĩa vũ của mình và chủ doanh nghiệp trong </w:t>
      </w:r>
      <w:r>
        <w:lastRenderedPageBreak/>
        <w:t>quá trình thực hiệ</w:t>
      </w:r>
      <w:r>
        <w:t xml:space="preserve">n hợp đồng lao động, tránh vi phạm các điều luật có thể ảnh hưởng đến công việc hoặc cá nhân. </w:t>
      </w:r>
    </w:p>
    <w:p w:rsidR="00AF4AEE" w:rsidRDefault="00E60039" w:rsidP="000B43BE">
      <w:pPr>
        <w:pStyle w:val="Heading2"/>
      </w:pPr>
      <w:r>
        <w:t xml:space="preserve"> </w:t>
      </w:r>
      <w:bookmarkStart w:id="2" w:name="_Toc79249436"/>
      <w:r w:rsidR="006B4D4A">
        <w:t>Tình hình nghiên c</w:t>
      </w:r>
      <w:r w:rsidR="006B4D4A">
        <w:t>ứ</w:t>
      </w:r>
      <w:r w:rsidR="006B4D4A">
        <w:t>u</w:t>
      </w:r>
      <w:bookmarkEnd w:id="2"/>
    </w:p>
    <w:p w:rsidR="00AF4AEE" w:rsidRDefault="006B4D4A">
      <w:pPr>
        <w:spacing w:line="360" w:lineRule="auto"/>
      </w:pPr>
      <w:r>
        <w:t>H</w:t>
      </w:r>
      <w:r>
        <w:t>ợp đồng lao động là bản hợp đồng được ký kết giữa người sử dụng lao động và người lao động. Hai bên sẽ có những quyền và nghĩa vụ phải thự</w:t>
      </w:r>
      <w:r>
        <w:t xml:space="preserve">c hiện dựa trên bản hợp đồng. Việc ký kết hợp đồng lao động có ý nghĩa và ảnh hưởng rất lớn đối với nền kinh tế VN cũng như đối với người lao động và các bên chủ sử dụng doanh nghiệp trong việc quản lý và phát triển kinh tế. Bài tiểu luận này sẽ được thực </w:t>
      </w:r>
      <w:r>
        <w:t>hiện để tìm hiểu về các loại hợp đồng lao động VN.</w:t>
      </w:r>
    </w:p>
    <w:p w:rsidR="00AF4AEE" w:rsidRDefault="00E60039" w:rsidP="000B43BE">
      <w:pPr>
        <w:pStyle w:val="Heading2"/>
      </w:pPr>
      <w:r>
        <w:t xml:space="preserve"> </w:t>
      </w:r>
      <w:bookmarkStart w:id="3" w:name="_Toc79249437"/>
      <w:r w:rsidR="006B4D4A">
        <w:t>Phương pháp nghiên c</w:t>
      </w:r>
      <w:r w:rsidR="006B4D4A">
        <w:t>ứ</w:t>
      </w:r>
      <w:r w:rsidR="006B4D4A">
        <w:t>u</w:t>
      </w:r>
      <w:bookmarkEnd w:id="3"/>
    </w:p>
    <w:p w:rsidR="00AF4AEE" w:rsidRDefault="006B4D4A">
      <w:pPr>
        <w:numPr>
          <w:ilvl w:val="0"/>
          <w:numId w:val="15"/>
        </w:numPr>
        <w:pBdr>
          <w:top w:val="nil"/>
          <w:left w:val="nil"/>
          <w:bottom w:val="nil"/>
          <w:right w:val="nil"/>
          <w:between w:val="nil"/>
        </w:pBdr>
        <w:spacing w:after="0" w:line="360" w:lineRule="auto"/>
        <w:rPr>
          <w:color w:val="002060"/>
        </w:rPr>
      </w:pPr>
      <w:r>
        <w:rPr>
          <w:color w:val="002060"/>
        </w:rPr>
        <w:t>Đ</w:t>
      </w:r>
      <w:r>
        <w:rPr>
          <w:color w:val="002060"/>
        </w:rPr>
        <w:t>iều tra, thu thập tài liệu: </w:t>
      </w:r>
    </w:p>
    <w:p w:rsidR="00AF4AEE" w:rsidRDefault="006B4D4A">
      <w:pPr>
        <w:numPr>
          <w:ilvl w:val="0"/>
          <w:numId w:val="16"/>
        </w:numPr>
        <w:pBdr>
          <w:top w:val="nil"/>
          <w:left w:val="nil"/>
          <w:bottom w:val="nil"/>
          <w:right w:val="nil"/>
          <w:between w:val="nil"/>
        </w:pBdr>
        <w:spacing w:after="0" w:line="360" w:lineRule="auto"/>
        <w:rPr>
          <w:color w:val="002060"/>
        </w:rPr>
      </w:pPr>
      <w:r>
        <w:rPr>
          <w:color w:val="002060"/>
        </w:rPr>
        <w:t>Phương pháp thống kê và phân tích: </w:t>
      </w:r>
    </w:p>
    <w:p w:rsidR="00AF4AEE" w:rsidRDefault="00E60039" w:rsidP="000B43BE">
      <w:pPr>
        <w:pStyle w:val="Heading2"/>
      </w:pPr>
      <w:r>
        <w:t xml:space="preserve"> </w:t>
      </w:r>
      <w:bookmarkStart w:id="4" w:name="_Toc79249438"/>
      <w:r w:rsidR="006B4D4A">
        <w:t>Ph</w:t>
      </w:r>
      <w:r w:rsidR="006B4D4A">
        <w:t>ạ</w:t>
      </w:r>
      <w:r w:rsidR="006B4D4A">
        <w:t>m vi nghiên c</w:t>
      </w:r>
      <w:r w:rsidR="006B4D4A">
        <w:t>ứ</w:t>
      </w:r>
      <w:r w:rsidR="006B4D4A">
        <w:t>u</w:t>
      </w:r>
      <w:bookmarkEnd w:id="4"/>
    </w:p>
    <w:p w:rsidR="00AF4AEE" w:rsidRDefault="006B4D4A">
      <w:pPr>
        <w:numPr>
          <w:ilvl w:val="0"/>
          <w:numId w:val="11"/>
        </w:numPr>
        <w:pBdr>
          <w:top w:val="nil"/>
          <w:left w:val="nil"/>
          <w:bottom w:val="nil"/>
          <w:right w:val="nil"/>
          <w:between w:val="nil"/>
        </w:pBdr>
        <w:rPr>
          <w:color w:val="000000"/>
        </w:rPr>
      </w:pPr>
      <w:r>
        <w:rPr>
          <w:color w:val="000000"/>
        </w:rPr>
        <w:t>C</w:t>
      </w:r>
      <w:r>
        <w:rPr>
          <w:color w:val="000000"/>
        </w:rPr>
        <w:t>ác hợp đồng lao động Việt Nam</w:t>
      </w:r>
    </w:p>
    <w:p w:rsidR="00AF4AEE" w:rsidRDefault="00E60039" w:rsidP="000B43BE">
      <w:pPr>
        <w:pStyle w:val="Heading2"/>
      </w:pPr>
      <w:r>
        <w:t xml:space="preserve"> </w:t>
      </w:r>
      <w:bookmarkStart w:id="5" w:name="_Toc79249439"/>
      <w:r w:rsidR="006B4D4A">
        <w:t>Tính m</w:t>
      </w:r>
      <w:r w:rsidR="006B4D4A">
        <w:t>ớ</w:t>
      </w:r>
      <w:r w:rsidR="006B4D4A">
        <w:t>i c</w:t>
      </w:r>
      <w:r w:rsidR="006B4D4A">
        <w:t>ủ</w:t>
      </w:r>
      <w:r w:rsidR="006B4D4A">
        <w:t>a đ</w:t>
      </w:r>
      <w:r w:rsidR="006B4D4A">
        <w:t>ề</w:t>
      </w:r>
      <w:r w:rsidR="006B4D4A">
        <w:t xml:space="preserve"> tài</w:t>
      </w:r>
      <w:bookmarkEnd w:id="5"/>
    </w:p>
    <w:p w:rsidR="00AF4AEE" w:rsidRDefault="006B4D4A">
      <w:pPr>
        <w:spacing w:line="360" w:lineRule="auto"/>
      </w:pPr>
      <w:r>
        <w:t>C</w:t>
      </w:r>
      <w:r>
        <w:t>hủ đề này không mới nhưng có ý nghĩa rất quan trọng đối với người lao động và người sử dụng lao động Việt Nam trong việc ký kết và thực hiện các hợp đồng lao động. Người lao động cần phải có các kiến thức nền tảng về luật lao động Việt Nam để bảo vệ các q</w:t>
      </w:r>
      <w:r>
        <w:t xml:space="preserve">uyền lợi hợp pháp của mình và tránh bị các chủ doanh nghiệp lợi dụng. </w:t>
      </w:r>
    </w:p>
    <w:p w:rsidR="00AF4AEE" w:rsidRDefault="00E60039" w:rsidP="000B43BE">
      <w:pPr>
        <w:pStyle w:val="Heading2"/>
      </w:pPr>
      <w:r>
        <w:t xml:space="preserve"> </w:t>
      </w:r>
      <w:bookmarkStart w:id="6" w:name="_Toc79249440"/>
      <w:r w:rsidR="006B4D4A">
        <w:t>Ý nghĩa c</w:t>
      </w:r>
      <w:r w:rsidR="006B4D4A">
        <w:t>ủ</w:t>
      </w:r>
      <w:r w:rsidR="006B4D4A">
        <w:t>a đ</w:t>
      </w:r>
      <w:r w:rsidR="006B4D4A">
        <w:t>ề</w:t>
      </w:r>
      <w:r w:rsidR="006B4D4A">
        <w:t xml:space="preserve"> tài</w:t>
      </w:r>
      <w:bookmarkEnd w:id="6"/>
    </w:p>
    <w:p w:rsidR="00AF4AEE" w:rsidRDefault="006B4D4A">
      <w:pPr>
        <w:spacing w:line="360" w:lineRule="auto"/>
      </w:pPr>
      <w:r>
        <w:t>G</w:t>
      </w:r>
      <w:r>
        <w:t xml:space="preserve">iúp mọi người hiểu rõ về việc ký kết hợp đồng lao động của các doanh nghiệp. Qua việc ký kết, mọi người sẽ hiểu rõ các quyền  và nghĩa vụ của các bên ký kết </w:t>
      </w:r>
      <w:r>
        <w:lastRenderedPageBreak/>
        <w:t>và thực</w:t>
      </w:r>
      <w:r>
        <w:t xml:space="preserve"> hiện nghiêm chỉnh đúng theo luật pháp VN. Đồng thời cũng giúp mọi người hiểu rõ hơn về những trường hợp vi phạm để tránh những vấn đề pháp lý.</w:t>
      </w:r>
    </w:p>
    <w:p w:rsidR="00AF4AEE" w:rsidRDefault="00E60039" w:rsidP="000B43BE">
      <w:pPr>
        <w:pStyle w:val="Heading2"/>
      </w:pPr>
      <w:r>
        <w:t xml:space="preserve"> </w:t>
      </w:r>
      <w:bookmarkStart w:id="7" w:name="_Toc79249441"/>
      <w:r w:rsidR="006B4D4A">
        <w:t>K</w:t>
      </w:r>
      <w:r w:rsidR="006B4D4A">
        <w:t>ế</w:t>
      </w:r>
      <w:r w:rsidR="006B4D4A">
        <w:t>t c</w:t>
      </w:r>
      <w:r w:rsidR="006B4D4A">
        <w:t>ầ</w:t>
      </w:r>
      <w:r w:rsidR="006B4D4A">
        <w:t>u:</w:t>
      </w:r>
      <w:bookmarkEnd w:id="7"/>
    </w:p>
    <w:p w:rsidR="00AF4AEE" w:rsidRDefault="006B4D4A">
      <w:pPr>
        <w:pBdr>
          <w:top w:val="nil"/>
          <w:left w:val="nil"/>
          <w:bottom w:val="nil"/>
          <w:right w:val="nil"/>
          <w:between w:val="nil"/>
        </w:pBdr>
        <w:spacing w:after="0" w:line="360" w:lineRule="auto"/>
        <w:rPr>
          <w:color w:val="000000"/>
        </w:rPr>
      </w:pPr>
      <w:r>
        <w:rPr>
          <w:color w:val="000000"/>
        </w:rPr>
        <w:t>K</w:t>
      </w:r>
      <w:r>
        <w:rPr>
          <w:color w:val="000000"/>
        </w:rPr>
        <w:t>ết cấu của phần nội dung:</w:t>
      </w:r>
    </w:p>
    <w:p w:rsidR="00AF4AEE" w:rsidRDefault="006B4D4A">
      <w:pPr>
        <w:numPr>
          <w:ilvl w:val="0"/>
          <w:numId w:val="1"/>
        </w:numPr>
        <w:pBdr>
          <w:top w:val="nil"/>
          <w:left w:val="nil"/>
          <w:bottom w:val="nil"/>
          <w:right w:val="nil"/>
          <w:between w:val="nil"/>
        </w:pBdr>
        <w:spacing w:after="0" w:line="360" w:lineRule="auto"/>
        <w:rPr>
          <w:color w:val="000000"/>
        </w:rPr>
      </w:pPr>
      <w:r>
        <w:rPr>
          <w:color w:val="000000"/>
        </w:rPr>
        <w:t>Chương 1: Tổng quan về hợp đồng lao động.</w:t>
      </w:r>
    </w:p>
    <w:p w:rsidR="00AF4AEE" w:rsidRDefault="006B4D4A">
      <w:pPr>
        <w:pBdr>
          <w:top w:val="nil"/>
          <w:left w:val="nil"/>
          <w:bottom w:val="nil"/>
          <w:right w:val="nil"/>
          <w:between w:val="nil"/>
        </w:pBdr>
        <w:spacing w:after="0" w:line="360" w:lineRule="auto"/>
        <w:rPr>
          <w:color w:val="000000"/>
        </w:rPr>
      </w:pPr>
      <w:r>
        <w:rPr>
          <w:color w:val="000000"/>
        </w:rPr>
        <w:t>1.1</w:t>
      </w:r>
      <w:r>
        <w:rPr>
          <w:color w:val="000000"/>
        </w:rPr>
        <w:tab/>
      </w:r>
      <w:r>
        <w:rPr>
          <w:color w:val="000000"/>
        </w:rPr>
        <w:t>Khái niệm, đối tượng và các nguyên tắc của hợp đồng lao động.</w:t>
      </w:r>
      <w:r>
        <w:rPr>
          <w:color w:val="000000"/>
        </w:rPr>
        <w:tab/>
      </w:r>
    </w:p>
    <w:p w:rsidR="00AF4AEE" w:rsidRDefault="006B4D4A">
      <w:pPr>
        <w:pBdr>
          <w:top w:val="nil"/>
          <w:left w:val="nil"/>
          <w:bottom w:val="nil"/>
          <w:right w:val="nil"/>
          <w:between w:val="nil"/>
        </w:pBdr>
        <w:spacing w:after="0" w:line="360" w:lineRule="auto"/>
        <w:rPr>
          <w:color w:val="000000"/>
        </w:rPr>
      </w:pPr>
      <w:r>
        <w:rPr>
          <w:color w:val="000000"/>
        </w:rPr>
        <w:t>1.2</w:t>
      </w:r>
      <w:r>
        <w:rPr>
          <w:color w:val="000000"/>
        </w:rPr>
        <w:tab/>
        <w:t>Các loại hợp đồng lao động.</w:t>
      </w:r>
    </w:p>
    <w:p w:rsidR="00AF4AEE" w:rsidRDefault="006B4D4A">
      <w:pPr>
        <w:pBdr>
          <w:top w:val="nil"/>
          <w:left w:val="nil"/>
          <w:bottom w:val="nil"/>
          <w:right w:val="nil"/>
          <w:between w:val="nil"/>
        </w:pBdr>
        <w:spacing w:after="0" w:line="360" w:lineRule="auto"/>
        <w:rPr>
          <w:color w:val="000000"/>
        </w:rPr>
      </w:pPr>
      <w:r>
        <w:rPr>
          <w:color w:val="000000"/>
        </w:rPr>
        <w:t>1.3</w:t>
      </w:r>
      <w:r>
        <w:rPr>
          <w:color w:val="000000"/>
        </w:rPr>
        <w:tab/>
        <w:t>Nguyên tắc giao kết hợp đồng lao động.</w:t>
      </w:r>
    </w:p>
    <w:p w:rsidR="00AF4AEE" w:rsidRDefault="006B4D4A">
      <w:pPr>
        <w:pBdr>
          <w:top w:val="nil"/>
          <w:left w:val="nil"/>
          <w:bottom w:val="nil"/>
          <w:right w:val="nil"/>
          <w:between w:val="nil"/>
        </w:pBdr>
        <w:spacing w:after="0" w:line="360" w:lineRule="auto"/>
        <w:rPr>
          <w:color w:val="000000"/>
        </w:rPr>
      </w:pPr>
      <w:r>
        <w:rPr>
          <w:color w:val="000000"/>
        </w:rPr>
        <w:t>1.4</w:t>
      </w:r>
      <w:r>
        <w:rPr>
          <w:color w:val="000000"/>
        </w:rPr>
        <w:tab/>
        <w:t>Thực hiện, thay đổi, tạm hoãn hợp đồng lao động.</w:t>
      </w:r>
    </w:p>
    <w:p w:rsidR="00AF4AEE" w:rsidRDefault="006B4D4A">
      <w:pPr>
        <w:pBdr>
          <w:top w:val="nil"/>
          <w:left w:val="nil"/>
          <w:bottom w:val="nil"/>
          <w:right w:val="nil"/>
          <w:between w:val="nil"/>
        </w:pBdr>
        <w:spacing w:after="0" w:line="360" w:lineRule="auto"/>
        <w:rPr>
          <w:color w:val="000000"/>
        </w:rPr>
      </w:pPr>
      <w:r>
        <w:rPr>
          <w:color w:val="000000"/>
        </w:rPr>
        <w:t>1.5</w:t>
      </w:r>
      <w:r>
        <w:rPr>
          <w:color w:val="000000"/>
        </w:rPr>
        <w:tab/>
        <w:t>Chấm dứt hợp đồng lao động.</w:t>
      </w:r>
    </w:p>
    <w:p w:rsidR="00AF4AEE" w:rsidRDefault="006B4D4A">
      <w:pPr>
        <w:numPr>
          <w:ilvl w:val="0"/>
          <w:numId w:val="1"/>
        </w:numPr>
        <w:pBdr>
          <w:top w:val="nil"/>
          <w:left w:val="nil"/>
          <w:bottom w:val="nil"/>
          <w:right w:val="nil"/>
          <w:between w:val="nil"/>
        </w:pBdr>
        <w:spacing w:after="0" w:line="360" w:lineRule="auto"/>
        <w:rPr>
          <w:color w:val="000000"/>
        </w:rPr>
      </w:pPr>
      <w:r>
        <w:rPr>
          <w:color w:val="000000"/>
        </w:rPr>
        <w:t>Chương 2: Các vấn đề thường gặp khi kết giao hợp đồng lao động.</w:t>
      </w:r>
    </w:p>
    <w:p w:rsidR="00AF4AEE" w:rsidRDefault="006B4D4A">
      <w:pPr>
        <w:pBdr>
          <w:top w:val="nil"/>
          <w:left w:val="nil"/>
          <w:bottom w:val="nil"/>
          <w:right w:val="nil"/>
          <w:between w:val="nil"/>
        </w:pBdr>
        <w:spacing w:after="0" w:line="360" w:lineRule="auto"/>
        <w:rPr>
          <w:color w:val="000000"/>
        </w:rPr>
      </w:pPr>
      <w:r>
        <w:rPr>
          <w:color w:val="000000"/>
        </w:rPr>
        <w:t>2.1</w:t>
      </w:r>
      <w:r>
        <w:rPr>
          <w:color w:val="000000"/>
        </w:rPr>
        <w:tab/>
        <w:t>Những sai sót thường gặp khi giao kết hợp đồng lao động</w:t>
      </w:r>
      <w:r>
        <w:rPr>
          <w:color w:val="000000"/>
        </w:rPr>
        <w:tab/>
        <w:t>.</w:t>
      </w:r>
    </w:p>
    <w:p w:rsidR="00AF4AEE" w:rsidRDefault="006B4D4A">
      <w:pPr>
        <w:pBdr>
          <w:top w:val="nil"/>
          <w:left w:val="nil"/>
          <w:bottom w:val="nil"/>
          <w:right w:val="nil"/>
          <w:between w:val="nil"/>
        </w:pBdr>
        <w:spacing w:after="0" w:line="360" w:lineRule="auto"/>
        <w:rPr>
          <w:color w:val="000000"/>
        </w:rPr>
      </w:pPr>
      <w:r>
        <w:rPr>
          <w:color w:val="000000"/>
        </w:rPr>
        <w:t>2.2</w:t>
      </w:r>
      <w:r>
        <w:rPr>
          <w:color w:val="000000"/>
        </w:rPr>
        <w:tab/>
        <w:t>Một số vấn đề sau khi ký kết hợp đồng lao động.</w:t>
      </w:r>
    </w:p>
    <w:p w:rsidR="00AF4AEE" w:rsidRDefault="006B4D4A">
      <w:pPr>
        <w:pBdr>
          <w:top w:val="nil"/>
          <w:left w:val="nil"/>
          <w:bottom w:val="nil"/>
          <w:right w:val="nil"/>
          <w:between w:val="nil"/>
        </w:pBdr>
        <w:spacing w:after="0" w:line="360" w:lineRule="auto"/>
        <w:rPr>
          <w:color w:val="000000"/>
        </w:rPr>
      </w:pPr>
      <w:r>
        <w:rPr>
          <w:color w:val="000000"/>
        </w:rPr>
        <w:t>2.3</w:t>
      </w:r>
      <w:r>
        <w:rPr>
          <w:color w:val="000000"/>
        </w:rPr>
        <w:tab/>
        <w:t>Một số phương án cải thiện những vấn đề trên.</w:t>
      </w:r>
    </w:p>
    <w:p w:rsidR="00AF4AEE" w:rsidRDefault="00AF4AEE">
      <w:pPr>
        <w:pBdr>
          <w:top w:val="nil"/>
          <w:left w:val="nil"/>
          <w:bottom w:val="nil"/>
          <w:right w:val="nil"/>
          <w:between w:val="nil"/>
        </w:pBdr>
        <w:spacing w:after="0" w:line="360" w:lineRule="auto"/>
        <w:rPr>
          <w:color w:val="000000"/>
        </w:rPr>
      </w:pPr>
    </w:p>
    <w:p w:rsidR="00AF4AEE" w:rsidRDefault="00AF4AEE">
      <w:pPr>
        <w:pBdr>
          <w:top w:val="nil"/>
          <w:left w:val="nil"/>
          <w:bottom w:val="nil"/>
          <w:right w:val="nil"/>
          <w:between w:val="nil"/>
        </w:pBdr>
        <w:spacing w:after="0" w:line="360" w:lineRule="auto"/>
        <w:rPr>
          <w:color w:val="000000"/>
        </w:rPr>
      </w:pPr>
    </w:p>
    <w:p w:rsidR="00AF4AEE" w:rsidRDefault="00AF4AEE">
      <w:pPr>
        <w:pBdr>
          <w:top w:val="nil"/>
          <w:left w:val="nil"/>
          <w:bottom w:val="nil"/>
          <w:right w:val="nil"/>
          <w:between w:val="nil"/>
        </w:pBdr>
        <w:spacing w:after="0" w:line="360" w:lineRule="auto"/>
        <w:rPr>
          <w:color w:val="000000"/>
        </w:rPr>
      </w:pPr>
    </w:p>
    <w:p w:rsidR="00AF4AEE" w:rsidRDefault="00AF4AEE">
      <w:pPr>
        <w:pBdr>
          <w:top w:val="nil"/>
          <w:left w:val="nil"/>
          <w:bottom w:val="nil"/>
          <w:right w:val="nil"/>
          <w:between w:val="nil"/>
        </w:pBdr>
        <w:spacing w:after="0" w:line="360" w:lineRule="auto"/>
        <w:rPr>
          <w:color w:val="000000"/>
        </w:rPr>
      </w:pPr>
    </w:p>
    <w:p w:rsidR="00AF4AEE" w:rsidRDefault="00AF4AEE">
      <w:pPr>
        <w:pBdr>
          <w:top w:val="nil"/>
          <w:left w:val="nil"/>
          <w:bottom w:val="nil"/>
          <w:right w:val="nil"/>
          <w:between w:val="nil"/>
        </w:pBdr>
        <w:spacing w:after="0" w:line="360" w:lineRule="auto"/>
        <w:rPr>
          <w:color w:val="000000"/>
        </w:rPr>
      </w:pPr>
    </w:p>
    <w:p w:rsidR="00AF4AEE" w:rsidRDefault="00AF4AEE">
      <w:pPr>
        <w:pBdr>
          <w:top w:val="nil"/>
          <w:left w:val="nil"/>
          <w:bottom w:val="nil"/>
          <w:right w:val="nil"/>
          <w:between w:val="nil"/>
        </w:pBdr>
        <w:spacing w:after="0" w:line="360" w:lineRule="auto"/>
        <w:rPr>
          <w:color w:val="000000"/>
        </w:rPr>
      </w:pPr>
    </w:p>
    <w:p w:rsidR="00AF4AEE" w:rsidRDefault="00AF4AEE">
      <w:pPr>
        <w:pBdr>
          <w:top w:val="nil"/>
          <w:left w:val="nil"/>
          <w:bottom w:val="nil"/>
          <w:right w:val="nil"/>
          <w:between w:val="nil"/>
        </w:pBdr>
        <w:spacing w:after="0" w:line="360" w:lineRule="auto"/>
        <w:rPr>
          <w:color w:val="000000"/>
        </w:rPr>
      </w:pPr>
    </w:p>
    <w:p w:rsidR="00AF4AEE" w:rsidRDefault="00AF4AEE">
      <w:pPr>
        <w:pBdr>
          <w:top w:val="nil"/>
          <w:left w:val="nil"/>
          <w:bottom w:val="nil"/>
          <w:right w:val="nil"/>
          <w:between w:val="nil"/>
        </w:pBdr>
        <w:spacing w:after="0" w:line="360" w:lineRule="auto"/>
        <w:rPr>
          <w:color w:val="000000"/>
        </w:rPr>
      </w:pPr>
    </w:p>
    <w:p w:rsidR="00AF4AEE" w:rsidRDefault="00AF4AEE">
      <w:pPr>
        <w:pBdr>
          <w:top w:val="nil"/>
          <w:left w:val="nil"/>
          <w:bottom w:val="nil"/>
          <w:right w:val="nil"/>
          <w:between w:val="nil"/>
        </w:pBdr>
        <w:spacing w:after="0" w:line="360" w:lineRule="auto"/>
        <w:rPr>
          <w:color w:val="000000"/>
        </w:rPr>
      </w:pPr>
    </w:p>
    <w:p w:rsidR="00AF4AEE" w:rsidRDefault="00AF4AEE">
      <w:pPr>
        <w:pBdr>
          <w:top w:val="nil"/>
          <w:left w:val="nil"/>
          <w:bottom w:val="nil"/>
          <w:right w:val="nil"/>
          <w:between w:val="nil"/>
        </w:pBdr>
        <w:spacing w:after="0" w:line="360" w:lineRule="auto"/>
        <w:rPr>
          <w:color w:val="000000"/>
        </w:rPr>
      </w:pPr>
    </w:p>
    <w:p w:rsidR="00AF4AEE" w:rsidRDefault="00AF4AEE">
      <w:pPr>
        <w:pBdr>
          <w:top w:val="nil"/>
          <w:left w:val="nil"/>
          <w:bottom w:val="nil"/>
          <w:right w:val="nil"/>
          <w:between w:val="nil"/>
        </w:pBdr>
        <w:spacing w:after="0" w:line="360" w:lineRule="auto"/>
        <w:rPr>
          <w:color w:val="002060"/>
        </w:rPr>
      </w:pPr>
    </w:p>
    <w:p w:rsidR="00AF4AEE" w:rsidRDefault="00AF4AEE">
      <w:pPr>
        <w:pBdr>
          <w:top w:val="nil"/>
          <w:left w:val="nil"/>
          <w:bottom w:val="nil"/>
          <w:right w:val="nil"/>
          <w:between w:val="nil"/>
        </w:pBdr>
        <w:spacing w:after="0" w:line="360" w:lineRule="auto"/>
        <w:rPr>
          <w:color w:val="002060"/>
        </w:rPr>
      </w:pPr>
    </w:p>
    <w:p w:rsidR="00AF4AEE" w:rsidRDefault="00AF4AEE">
      <w:pPr>
        <w:pBdr>
          <w:top w:val="nil"/>
          <w:left w:val="nil"/>
          <w:bottom w:val="nil"/>
          <w:right w:val="nil"/>
          <w:between w:val="nil"/>
        </w:pBdr>
        <w:spacing w:after="0" w:line="360" w:lineRule="auto"/>
        <w:rPr>
          <w:color w:val="002060"/>
        </w:rPr>
      </w:pPr>
    </w:p>
    <w:p w:rsidR="00AF4AEE" w:rsidRDefault="006B4D4A" w:rsidP="00E60039">
      <w:pPr>
        <w:pStyle w:val="Heading1"/>
      </w:pPr>
      <w:bookmarkStart w:id="8" w:name="_Toc79249442"/>
      <w:r>
        <w:lastRenderedPageBreak/>
        <w:t>Phần Nội dung</w:t>
      </w:r>
      <w:bookmarkEnd w:id="8"/>
      <w:r>
        <w:t>  </w:t>
      </w:r>
    </w:p>
    <w:p w:rsidR="00AF4AEE" w:rsidRDefault="006B4D4A" w:rsidP="000B43BE">
      <w:pPr>
        <w:pStyle w:val="Heading2"/>
        <w:numPr>
          <w:ilvl w:val="0"/>
          <w:numId w:val="0"/>
        </w:numPr>
        <w:ind w:left="870"/>
      </w:pPr>
      <w:bookmarkStart w:id="9" w:name="_Toc79249443"/>
      <w:r>
        <w:t>Chương 1: T</w:t>
      </w:r>
      <w:r>
        <w:t>ổ</w:t>
      </w:r>
      <w:r>
        <w:t>ng quan v</w:t>
      </w:r>
      <w:r>
        <w:t>ề</w:t>
      </w:r>
      <w:r>
        <w:t xml:space="preserve"> h</w:t>
      </w:r>
      <w:r>
        <w:t>ợ</w:t>
      </w:r>
      <w:r>
        <w:t>p đ</w:t>
      </w:r>
      <w:r>
        <w:t>ồ</w:t>
      </w:r>
      <w:r>
        <w:t>ng lao đ</w:t>
      </w:r>
      <w:r>
        <w:t>ộ</w:t>
      </w:r>
      <w:r>
        <w:t>ng.</w:t>
      </w:r>
      <w:bookmarkEnd w:id="9"/>
    </w:p>
    <w:p w:rsidR="00AF4AEE" w:rsidRDefault="006B4D4A">
      <w:pPr>
        <w:pStyle w:val="Heading3"/>
        <w:numPr>
          <w:ilvl w:val="0"/>
          <w:numId w:val="3"/>
        </w:numPr>
        <w:spacing w:line="360" w:lineRule="auto"/>
      </w:pPr>
      <w:r>
        <w:t xml:space="preserve"> </w:t>
      </w:r>
      <w:bookmarkStart w:id="10" w:name="_Toc79249444"/>
      <w:r>
        <w:t>Khái ni</w:t>
      </w:r>
      <w:r>
        <w:t>ệ</w:t>
      </w:r>
      <w:r>
        <w:t>m v</w:t>
      </w:r>
      <w:r>
        <w:t>ề</w:t>
      </w:r>
      <w:r>
        <w:t xml:space="preserve"> h</w:t>
      </w:r>
      <w:r>
        <w:t>ợ</w:t>
      </w:r>
      <w:r>
        <w:t>p đ</w:t>
      </w:r>
      <w:r>
        <w:t>ồ</w:t>
      </w:r>
      <w:r>
        <w:t>ng lao đ</w:t>
      </w:r>
      <w:r>
        <w:t>ộ</w:t>
      </w:r>
      <w:r>
        <w:t>ng.</w:t>
      </w:r>
      <w:bookmarkEnd w:id="10"/>
    </w:p>
    <w:p w:rsidR="00AF4AEE" w:rsidRDefault="006B4D4A">
      <w:pPr>
        <w:spacing w:line="360" w:lineRule="auto"/>
        <w:rPr>
          <w:color w:val="171717"/>
        </w:rPr>
      </w:pPr>
      <w:r>
        <w:rPr>
          <w:color w:val="171717"/>
        </w:rPr>
        <w:t xml:space="preserve">Căn cứ theo Điều 13 Luật Lao động 2019 có quy định cụ thể về hợp đồng như sau: “Hợp đồng lao động là sự thỏa thuận giữa người lao động và người sử dụng lao động về việc làm có trả </w:t>
      </w:r>
      <w:r>
        <w:rPr>
          <w:color w:val="171717"/>
        </w:rPr>
        <w:t>công, tiền lương, điều kiện lao động, quyền và nghĩa vụ của mỗi bên trong quan hệ lao động.“</w:t>
      </w:r>
    </w:p>
    <w:p w:rsidR="00AF4AEE" w:rsidRDefault="006B4D4A">
      <w:pPr>
        <w:spacing w:line="360" w:lineRule="auto"/>
      </w:pPr>
      <w:r>
        <w:t>Như vậy ta thấy có ba yếu tố cấu thành hợp đồng lao động :</w:t>
      </w:r>
    </w:p>
    <w:p w:rsidR="00AF4AEE" w:rsidRDefault="006B4D4A">
      <w:pPr>
        <w:numPr>
          <w:ilvl w:val="0"/>
          <w:numId w:val="7"/>
        </w:numPr>
        <w:pBdr>
          <w:top w:val="nil"/>
          <w:left w:val="nil"/>
          <w:bottom w:val="nil"/>
          <w:right w:val="nil"/>
          <w:between w:val="nil"/>
        </w:pBdr>
        <w:spacing w:after="0" w:line="360" w:lineRule="auto"/>
        <w:rPr>
          <w:color w:val="000000"/>
        </w:rPr>
      </w:pPr>
      <w:r>
        <w:rPr>
          <w:color w:val="000000"/>
        </w:rPr>
        <w:t>Có sự cung ứng một công việc.</w:t>
      </w:r>
    </w:p>
    <w:p w:rsidR="00AF4AEE" w:rsidRDefault="006B4D4A">
      <w:pPr>
        <w:numPr>
          <w:ilvl w:val="0"/>
          <w:numId w:val="7"/>
        </w:numPr>
        <w:pBdr>
          <w:top w:val="nil"/>
          <w:left w:val="nil"/>
          <w:bottom w:val="nil"/>
          <w:right w:val="nil"/>
          <w:between w:val="nil"/>
        </w:pBdr>
        <w:spacing w:after="0" w:line="360" w:lineRule="auto"/>
        <w:rPr>
          <w:color w:val="000000"/>
        </w:rPr>
      </w:pPr>
      <w:r>
        <w:rPr>
          <w:color w:val="000000"/>
        </w:rPr>
        <w:t>Có sự trả công lao động dưới dạng tiền lương.</w:t>
      </w:r>
    </w:p>
    <w:p w:rsidR="00AF4AEE" w:rsidRDefault="006B4D4A">
      <w:pPr>
        <w:numPr>
          <w:ilvl w:val="0"/>
          <w:numId w:val="7"/>
        </w:numPr>
        <w:pBdr>
          <w:top w:val="nil"/>
          <w:left w:val="nil"/>
          <w:bottom w:val="nil"/>
          <w:right w:val="nil"/>
          <w:between w:val="nil"/>
        </w:pBdr>
        <w:spacing w:line="360" w:lineRule="auto"/>
        <w:rPr>
          <w:color w:val="000000"/>
        </w:rPr>
      </w:pPr>
      <w:r>
        <w:rPr>
          <w:color w:val="000000"/>
        </w:rPr>
        <w:t>Có sự phụ thuộc về mặt pháp lý của người lao động trước người sử dụng lao động.</w:t>
      </w:r>
    </w:p>
    <w:p w:rsidR="00AF4AEE" w:rsidRDefault="006B4D4A">
      <w:pPr>
        <w:spacing w:line="360" w:lineRule="auto"/>
        <w:rPr>
          <w:b/>
        </w:rPr>
      </w:pPr>
      <w:r>
        <w:rPr>
          <w:b/>
        </w:rPr>
        <w:t>Hợp đồng lao động áp dụng cho các đối tượng người lao động làm công ăn lương sau đây:</w:t>
      </w:r>
    </w:p>
    <w:p w:rsidR="00AF4AEE" w:rsidRDefault="006B4D4A">
      <w:pPr>
        <w:numPr>
          <w:ilvl w:val="0"/>
          <w:numId w:val="4"/>
        </w:numPr>
        <w:pBdr>
          <w:top w:val="nil"/>
          <w:left w:val="nil"/>
          <w:bottom w:val="nil"/>
          <w:right w:val="nil"/>
          <w:between w:val="nil"/>
        </w:pBdr>
        <w:spacing w:after="0" w:line="360" w:lineRule="auto"/>
        <w:ind w:left="567"/>
        <w:rPr>
          <w:color w:val="000000"/>
        </w:rPr>
      </w:pPr>
      <w:r>
        <w:rPr>
          <w:color w:val="000000"/>
        </w:rPr>
        <w:t>Người lao động từ đủ 18 tuổi trở lên;</w:t>
      </w:r>
    </w:p>
    <w:p w:rsidR="00AF4AEE" w:rsidRDefault="006B4D4A">
      <w:pPr>
        <w:numPr>
          <w:ilvl w:val="0"/>
          <w:numId w:val="4"/>
        </w:numPr>
        <w:pBdr>
          <w:top w:val="nil"/>
          <w:left w:val="nil"/>
          <w:bottom w:val="nil"/>
          <w:right w:val="nil"/>
          <w:between w:val="nil"/>
        </w:pBdr>
        <w:spacing w:after="0" w:line="360" w:lineRule="auto"/>
        <w:ind w:left="567"/>
        <w:rPr>
          <w:color w:val="000000"/>
        </w:rPr>
      </w:pPr>
      <w:r>
        <w:rPr>
          <w:color w:val="000000"/>
        </w:rPr>
        <w:t>Người lao động từ đủ 15 tuổi đến chưa đủ 18 tuổi khi</w:t>
      </w:r>
      <w:r>
        <w:rPr>
          <w:color w:val="000000"/>
        </w:rPr>
        <w:t xml:space="preserve"> có sự đồng ý bằng văn bản của người đại diện theo pháp luật của người đó;</w:t>
      </w:r>
    </w:p>
    <w:p w:rsidR="00AF4AEE" w:rsidRDefault="006B4D4A">
      <w:pPr>
        <w:numPr>
          <w:ilvl w:val="0"/>
          <w:numId w:val="4"/>
        </w:numPr>
        <w:pBdr>
          <w:top w:val="nil"/>
          <w:left w:val="nil"/>
          <w:bottom w:val="nil"/>
          <w:right w:val="nil"/>
          <w:between w:val="nil"/>
        </w:pBdr>
        <w:spacing w:after="0" w:line="360" w:lineRule="auto"/>
        <w:ind w:left="567"/>
        <w:rPr>
          <w:color w:val="000000"/>
        </w:rPr>
      </w:pPr>
      <w:r>
        <w:rPr>
          <w:color w:val="000000"/>
        </w:rPr>
        <w:t>Người chưa đủ 15 tuổi và người đại diện theo pháp luật của người đó;</w:t>
      </w:r>
    </w:p>
    <w:p w:rsidR="00AF4AEE" w:rsidRDefault="006B4D4A">
      <w:pPr>
        <w:numPr>
          <w:ilvl w:val="0"/>
          <w:numId w:val="4"/>
        </w:numPr>
        <w:pBdr>
          <w:top w:val="nil"/>
          <w:left w:val="nil"/>
          <w:bottom w:val="nil"/>
          <w:right w:val="nil"/>
          <w:between w:val="nil"/>
        </w:pBdr>
        <w:spacing w:line="360" w:lineRule="auto"/>
        <w:ind w:left="567"/>
        <w:rPr>
          <w:color w:val="000000"/>
        </w:rPr>
      </w:pPr>
      <w:r>
        <w:rPr>
          <w:color w:val="000000"/>
        </w:rPr>
        <w:t>Người lao động được những người lao động trong nhóm ủy quyền hợp pháp giao kết hợp đồng lao động.</w:t>
      </w:r>
    </w:p>
    <w:p w:rsidR="00AF4AEE" w:rsidRDefault="006B4D4A">
      <w:pPr>
        <w:spacing w:line="360" w:lineRule="auto"/>
        <w:rPr>
          <w:b/>
        </w:rPr>
      </w:pPr>
      <w:r>
        <w:rPr>
          <w:b/>
        </w:rPr>
        <w:t>Người giao kết</w:t>
      </w:r>
      <w:r>
        <w:rPr>
          <w:b/>
        </w:rPr>
        <w:t xml:space="preserve"> hợp đồng lao động bên phía người sử dụng lao động là người thuộc một trong các trường hợp sau đây:</w:t>
      </w:r>
    </w:p>
    <w:p w:rsidR="00AF4AEE" w:rsidRDefault="006B4D4A">
      <w:pPr>
        <w:numPr>
          <w:ilvl w:val="0"/>
          <w:numId w:val="4"/>
        </w:numPr>
        <w:pBdr>
          <w:top w:val="nil"/>
          <w:left w:val="nil"/>
          <w:bottom w:val="nil"/>
          <w:right w:val="nil"/>
          <w:between w:val="nil"/>
        </w:pBdr>
        <w:spacing w:after="0" w:line="360" w:lineRule="auto"/>
        <w:ind w:left="567"/>
        <w:rPr>
          <w:color w:val="000000"/>
        </w:rPr>
      </w:pPr>
      <w:r>
        <w:rPr>
          <w:color w:val="000000"/>
        </w:rPr>
        <w:t>Người đại diện theo pháp luật của doanh nghiệp hoặc người được ủy quyền theo quy định của pháp luật;</w:t>
      </w:r>
    </w:p>
    <w:p w:rsidR="00AF4AEE" w:rsidRDefault="006B4D4A">
      <w:pPr>
        <w:numPr>
          <w:ilvl w:val="0"/>
          <w:numId w:val="4"/>
        </w:numPr>
        <w:pBdr>
          <w:top w:val="nil"/>
          <w:left w:val="nil"/>
          <w:bottom w:val="nil"/>
          <w:right w:val="nil"/>
          <w:between w:val="nil"/>
        </w:pBdr>
        <w:spacing w:after="0" w:line="360" w:lineRule="auto"/>
        <w:ind w:left="567"/>
        <w:rPr>
          <w:color w:val="000000"/>
        </w:rPr>
      </w:pPr>
      <w:r>
        <w:rPr>
          <w:color w:val="000000"/>
        </w:rPr>
        <w:t>Người đứng đầu cơ quan, tổ chức có tư cách pháp nhân th</w:t>
      </w:r>
      <w:r>
        <w:rPr>
          <w:color w:val="000000"/>
        </w:rPr>
        <w:t>eo quy định của pháp luật hoặc người được ủy quyền theo quy định của pháp luật;</w:t>
      </w:r>
    </w:p>
    <w:p w:rsidR="00AF4AEE" w:rsidRDefault="006B4D4A">
      <w:pPr>
        <w:numPr>
          <w:ilvl w:val="0"/>
          <w:numId w:val="4"/>
        </w:numPr>
        <w:pBdr>
          <w:top w:val="nil"/>
          <w:left w:val="nil"/>
          <w:bottom w:val="nil"/>
          <w:right w:val="nil"/>
          <w:between w:val="nil"/>
        </w:pBdr>
        <w:spacing w:after="0" w:line="360" w:lineRule="auto"/>
        <w:ind w:left="567"/>
        <w:rPr>
          <w:color w:val="000000"/>
        </w:rPr>
      </w:pPr>
      <w:r>
        <w:rPr>
          <w:color w:val="000000"/>
        </w:rPr>
        <w:lastRenderedPageBreak/>
        <w:t>Người đại diện của hộ gia đình, tổ hợp tác, tổ chức khác không có tư cách pháp nhân hoặc người được ủy quyền theo quy định của pháp luật;</w:t>
      </w:r>
    </w:p>
    <w:p w:rsidR="00AF4AEE" w:rsidRDefault="006B4D4A">
      <w:pPr>
        <w:numPr>
          <w:ilvl w:val="0"/>
          <w:numId w:val="4"/>
        </w:numPr>
        <w:pBdr>
          <w:top w:val="nil"/>
          <w:left w:val="nil"/>
          <w:bottom w:val="nil"/>
          <w:right w:val="nil"/>
          <w:between w:val="nil"/>
        </w:pBdr>
        <w:spacing w:line="360" w:lineRule="auto"/>
        <w:ind w:left="567"/>
        <w:rPr>
          <w:color w:val="000000"/>
        </w:rPr>
      </w:pPr>
      <w:r>
        <w:rPr>
          <w:color w:val="000000"/>
        </w:rPr>
        <w:t>Cá nhân trực tiếp sử dụng lao động.</w:t>
      </w:r>
    </w:p>
    <w:p w:rsidR="00AF4AEE" w:rsidRDefault="006B4D4A">
      <w:pPr>
        <w:pStyle w:val="Heading3"/>
        <w:numPr>
          <w:ilvl w:val="0"/>
          <w:numId w:val="3"/>
        </w:numPr>
        <w:spacing w:line="360" w:lineRule="auto"/>
      </w:pPr>
      <w:r>
        <w:t xml:space="preserve"> </w:t>
      </w:r>
      <w:bookmarkStart w:id="11" w:name="_Toc79249445"/>
      <w:r>
        <w:t>Các lo</w:t>
      </w:r>
      <w:r>
        <w:t>ạ</w:t>
      </w:r>
      <w:r>
        <w:t>i h</w:t>
      </w:r>
      <w:r>
        <w:t>ợ</w:t>
      </w:r>
      <w:r>
        <w:t>p đ</w:t>
      </w:r>
      <w:r>
        <w:t>ồ</w:t>
      </w:r>
      <w:r>
        <w:t>ng lao đ</w:t>
      </w:r>
      <w:r>
        <w:t>ộ</w:t>
      </w:r>
      <w:r>
        <w:t>ng</w:t>
      </w:r>
      <w:bookmarkEnd w:id="11"/>
    </w:p>
    <w:p w:rsidR="00AF4AEE" w:rsidRDefault="006B4D4A">
      <w:pPr>
        <w:numPr>
          <w:ilvl w:val="0"/>
          <w:numId w:val="17"/>
        </w:numPr>
        <w:pBdr>
          <w:top w:val="nil"/>
          <w:left w:val="nil"/>
          <w:bottom w:val="nil"/>
          <w:right w:val="nil"/>
          <w:between w:val="nil"/>
        </w:pBdr>
        <w:spacing w:line="360" w:lineRule="auto"/>
        <w:rPr>
          <w:b/>
          <w:color w:val="000000"/>
        </w:rPr>
      </w:pPr>
      <w:r>
        <w:rPr>
          <w:b/>
          <w:color w:val="000000"/>
        </w:rPr>
        <w:t>Nội dung của hợp đồng lao động</w:t>
      </w:r>
    </w:p>
    <w:p w:rsidR="00AF4AEE" w:rsidRDefault="006B4D4A">
      <w:pPr>
        <w:spacing w:line="360" w:lineRule="auto"/>
      </w:pPr>
      <w:r>
        <w:t>Hợp đồng lao động phải có những nội dung chủ yếu sau đây:  công việc phải làm, thời giờ làm việc, thời giờ nghỉ ngơi, tiền lương, địa điểm làm việc, thời hạn hợp đồng, điều kiện về an toàn lao động, vệ sinh lao động và bảo hiểm xã hội đối với người lao độn</w:t>
      </w:r>
      <w:r>
        <w:t>g.</w:t>
      </w:r>
    </w:p>
    <w:p w:rsidR="00AF4AEE" w:rsidRDefault="006B4D4A">
      <w:pPr>
        <w:numPr>
          <w:ilvl w:val="0"/>
          <w:numId w:val="17"/>
        </w:numPr>
        <w:pBdr>
          <w:top w:val="nil"/>
          <w:left w:val="nil"/>
          <w:bottom w:val="nil"/>
          <w:right w:val="nil"/>
          <w:between w:val="nil"/>
        </w:pBdr>
        <w:spacing w:line="360" w:lineRule="auto"/>
        <w:rPr>
          <w:b/>
          <w:color w:val="000000"/>
        </w:rPr>
      </w:pPr>
      <w:r>
        <w:rPr>
          <w:b/>
          <w:color w:val="000000"/>
        </w:rPr>
        <w:t>Hình thức của hợp đồng lao động</w:t>
      </w:r>
    </w:p>
    <w:p w:rsidR="00AF4AEE" w:rsidRDefault="006B4D4A">
      <w:pPr>
        <w:spacing w:line="360" w:lineRule="auto"/>
      </w:pPr>
      <w:r>
        <w:t>Theo quy định tại Điều 14 Bộ luật Lao đông 2019, hợp đồng lao động có thể được giao kết dưới 03 hình thức sau:</w:t>
      </w:r>
    </w:p>
    <w:p w:rsidR="00AF4AEE" w:rsidRDefault="006B4D4A">
      <w:pPr>
        <w:numPr>
          <w:ilvl w:val="0"/>
          <w:numId w:val="8"/>
        </w:numPr>
        <w:pBdr>
          <w:top w:val="nil"/>
          <w:left w:val="nil"/>
          <w:bottom w:val="nil"/>
          <w:right w:val="nil"/>
          <w:between w:val="nil"/>
        </w:pBdr>
        <w:shd w:val="clear" w:color="auto" w:fill="FFFFFF"/>
        <w:spacing w:after="0" w:line="360" w:lineRule="auto"/>
        <w:ind w:left="426"/>
        <w:rPr>
          <w:color w:val="000000"/>
        </w:rPr>
      </w:pPr>
      <w:r>
        <w:rPr>
          <w:color w:val="000000"/>
        </w:rPr>
        <w:t>Hợp đồng lao động phải được giao kết bằng văn bản và được làm thành 02 bản, người lao động giữ 01 bản, người s</w:t>
      </w:r>
      <w:r>
        <w:rPr>
          <w:color w:val="000000"/>
        </w:rPr>
        <w:t>ử dụng lao động giữ 01 bản, trừ trường hợp quy định tại khoản 2 Điều này.</w:t>
      </w:r>
    </w:p>
    <w:p w:rsidR="00AF4AEE" w:rsidRDefault="006B4D4A">
      <w:pPr>
        <w:numPr>
          <w:ilvl w:val="0"/>
          <w:numId w:val="8"/>
        </w:numPr>
        <w:pBdr>
          <w:top w:val="nil"/>
          <w:left w:val="nil"/>
          <w:bottom w:val="nil"/>
          <w:right w:val="nil"/>
          <w:between w:val="nil"/>
        </w:pBdr>
        <w:shd w:val="clear" w:color="auto" w:fill="FFFFFF"/>
        <w:spacing w:after="0" w:line="360" w:lineRule="auto"/>
        <w:ind w:left="426"/>
        <w:rPr>
          <w:color w:val="000000"/>
        </w:rPr>
      </w:pPr>
      <w:r>
        <w:rPr>
          <w:color w:val="000000"/>
        </w:rPr>
        <w:t>Hợp đồng lao động được giao kết thông qua phương tiện điện tử dưới hình thức thông điệp dữ liệu theo quy định của pháp luật về giao dịch điện tử có giá trị như hợp đồng lao động bằng</w:t>
      </w:r>
      <w:r>
        <w:rPr>
          <w:color w:val="000000"/>
        </w:rPr>
        <w:t xml:space="preserve"> văn bản.</w:t>
      </w:r>
    </w:p>
    <w:p w:rsidR="00AF4AEE" w:rsidRDefault="006B4D4A">
      <w:pPr>
        <w:numPr>
          <w:ilvl w:val="0"/>
          <w:numId w:val="8"/>
        </w:numPr>
        <w:pBdr>
          <w:top w:val="nil"/>
          <w:left w:val="nil"/>
          <w:bottom w:val="nil"/>
          <w:right w:val="nil"/>
          <w:between w:val="nil"/>
        </w:pBdr>
        <w:shd w:val="clear" w:color="auto" w:fill="FFFFFF"/>
        <w:spacing w:after="0" w:line="360" w:lineRule="auto"/>
        <w:ind w:left="426"/>
        <w:rPr>
          <w:color w:val="000000"/>
        </w:rPr>
      </w:pPr>
      <w:r>
        <w:rPr>
          <w:color w:val="000000"/>
        </w:rPr>
        <w:t>Hai bên có thể giao kết hợp đồng lao động bằng lời nói đối với hợp đồng có thời hạn dưới 01 tháng, trừ trường hợp quy định tại khoản 2 Điều 18, điểm a khoản 1 Điều 145 và khoản 1 Điều 162 của Bộ luật này.</w:t>
      </w:r>
    </w:p>
    <w:p w:rsidR="00AF4AEE" w:rsidRDefault="00AF4AEE">
      <w:pPr>
        <w:shd w:val="clear" w:color="auto" w:fill="FFFFFF"/>
        <w:spacing w:after="0" w:line="360" w:lineRule="auto"/>
        <w:rPr>
          <w:color w:val="000000"/>
        </w:rPr>
      </w:pPr>
    </w:p>
    <w:p w:rsidR="00AF4AEE" w:rsidRDefault="006B4D4A">
      <w:pPr>
        <w:numPr>
          <w:ilvl w:val="0"/>
          <w:numId w:val="17"/>
        </w:numPr>
        <w:pBdr>
          <w:top w:val="nil"/>
          <w:left w:val="nil"/>
          <w:bottom w:val="nil"/>
          <w:right w:val="nil"/>
          <w:between w:val="nil"/>
        </w:pBdr>
        <w:spacing w:line="360" w:lineRule="auto"/>
        <w:rPr>
          <w:b/>
          <w:color w:val="000000"/>
        </w:rPr>
      </w:pPr>
      <w:r>
        <w:rPr>
          <w:b/>
          <w:color w:val="000000"/>
        </w:rPr>
        <w:t>Các loại hợp đồng lao động</w:t>
      </w:r>
    </w:p>
    <w:p w:rsidR="00AF4AEE" w:rsidRDefault="006B4D4A">
      <w:pPr>
        <w:spacing w:line="360" w:lineRule="auto"/>
      </w:pPr>
      <w:r>
        <w:t>Căn cứ quy định tại </w:t>
      </w:r>
      <w:hyperlink r:id="rId9">
        <w:r>
          <w:t>Bộ luật lao động 2019</w:t>
        </w:r>
      </w:hyperlink>
      <w:r>
        <w:t> thì từ ngày 01/01/2021, hợp đồng lao động phải được giao kết theo một trong 02 loại sau đây:</w:t>
      </w:r>
    </w:p>
    <w:p w:rsidR="00AF4AEE" w:rsidRDefault="006B4D4A">
      <w:pPr>
        <w:numPr>
          <w:ilvl w:val="0"/>
          <w:numId w:val="18"/>
        </w:numPr>
        <w:pBdr>
          <w:top w:val="nil"/>
          <w:left w:val="nil"/>
          <w:bottom w:val="nil"/>
          <w:right w:val="nil"/>
          <w:between w:val="nil"/>
        </w:pBdr>
        <w:spacing w:after="0" w:line="360" w:lineRule="auto"/>
        <w:jc w:val="left"/>
        <w:rPr>
          <w:color w:val="000000"/>
        </w:rPr>
      </w:pPr>
      <w:r>
        <w:rPr>
          <w:color w:val="000000"/>
        </w:rPr>
        <w:lastRenderedPageBreak/>
        <w:t xml:space="preserve">Hợp đồng lao </w:t>
      </w:r>
      <w:r>
        <w:rPr>
          <w:color w:val="000000"/>
        </w:rPr>
        <w:t>động không xác định thời hạn: là hợp đồng mà trong đó hai bên không xác định thời hạn, thời điểm chấm dứt hiệu lực của hợp đồng;</w:t>
      </w:r>
    </w:p>
    <w:p w:rsidR="00AF4AEE" w:rsidRDefault="006B4D4A">
      <w:pPr>
        <w:numPr>
          <w:ilvl w:val="0"/>
          <w:numId w:val="18"/>
        </w:numPr>
        <w:pBdr>
          <w:top w:val="nil"/>
          <w:left w:val="nil"/>
          <w:bottom w:val="nil"/>
          <w:right w:val="nil"/>
          <w:between w:val="nil"/>
        </w:pBdr>
        <w:spacing w:after="0" w:line="360" w:lineRule="auto"/>
        <w:jc w:val="left"/>
        <w:rPr>
          <w:color w:val="000000"/>
        </w:rPr>
      </w:pPr>
      <w:r>
        <w:rPr>
          <w:color w:val="000000"/>
        </w:rPr>
        <w:t>Hợp đồng lao động xác định thời hạn: là hợp đồng mà trong đó hai bên xác định thời hạn, thời điểm chấm dứt hiệu lực của hợp đồn</w:t>
      </w:r>
      <w:r>
        <w:rPr>
          <w:color w:val="000000"/>
        </w:rPr>
        <w:t>g trong thời gian không quá 36 tháng kể từ thời điểm có hiệu lực của hợp đồng.</w:t>
      </w:r>
    </w:p>
    <w:p w:rsidR="00AF4AEE" w:rsidRDefault="006B4D4A">
      <w:pPr>
        <w:pStyle w:val="Heading3"/>
        <w:numPr>
          <w:ilvl w:val="0"/>
          <w:numId w:val="3"/>
        </w:numPr>
        <w:spacing w:line="360" w:lineRule="auto"/>
      </w:pPr>
      <w:r>
        <w:t xml:space="preserve"> </w:t>
      </w:r>
      <w:bookmarkStart w:id="12" w:name="_Toc79249446"/>
      <w:r>
        <w:t>Nguyên t</w:t>
      </w:r>
      <w:r>
        <w:t>ắ</w:t>
      </w:r>
      <w:r>
        <w:t>c giao k</w:t>
      </w:r>
      <w:r>
        <w:t>ế</w:t>
      </w:r>
      <w:r>
        <w:t>t h</w:t>
      </w:r>
      <w:r>
        <w:t>ợ</w:t>
      </w:r>
      <w:r>
        <w:t>p đ</w:t>
      </w:r>
      <w:r>
        <w:t>ồ</w:t>
      </w:r>
      <w:r>
        <w:t>ng lao đ</w:t>
      </w:r>
      <w:r>
        <w:t>ộ</w:t>
      </w:r>
      <w:r>
        <w:t>ng</w:t>
      </w:r>
      <w:bookmarkEnd w:id="12"/>
    </w:p>
    <w:p w:rsidR="00AF4AEE" w:rsidRDefault="006B4D4A">
      <w:pPr>
        <w:spacing w:line="360" w:lineRule="auto"/>
      </w:pPr>
      <w:r>
        <w:t>Nguyên tắc giao kết hợp đồng lao động dựa trên 3 yếu tố sau:</w:t>
      </w:r>
    </w:p>
    <w:p w:rsidR="00AF4AEE" w:rsidRDefault="006B4D4A">
      <w:pPr>
        <w:numPr>
          <w:ilvl w:val="0"/>
          <w:numId w:val="12"/>
        </w:numPr>
        <w:pBdr>
          <w:top w:val="nil"/>
          <w:left w:val="nil"/>
          <w:bottom w:val="nil"/>
          <w:right w:val="nil"/>
          <w:between w:val="nil"/>
        </w:pBdr>
        <w:spacing w:after="0" w:line="360" w:lineRule="auto"/>
        <w:ind w:left="851"/>
        <w:rPr>
          <w:color w:val="000000"/>
        </w:rPr>
      </w:pPr>
      <w:r>
        <w:rPr>
          <w:color w:val="000000"/>
        </w:rPr>
        <w:t>Nguyên tắc tự do, tự nguyện thỏa thuận</w:t>
      </w:r>
    </w:p>
    <w:p w:rsidR="00AF4AEE" w:rsidRDefault="006B4D4A">
      <w:pPr>
        <w:numPr>
          <w:ilvl w:val="0"/>
          <w:numId w:val="12"/>
        </w:numPr>
        <w:pBdr>
          <w:top w:val="nil"/>
          <w:left w:val="nil"/>
          <w:bottom w:val="nil"/>
          <w:right w:val="nil"/>
          <w:between w:val="nil"/>
        </w:pBdr>
        <w:spacing w:after="0" w:line="360" w:lineRule="auto"/>
        <w:ind w:left="851"/>
        <w:rPr>
          <w:color w:val="000000"/>
        </w:rPr>
      </w:pPr>
      <w:r>
        <w:rPr>
          <w:color w:val="000000"/>
        </w:rPr>
        <w:t>Nguyên tắc bình đẳng</w:t>
      </w:r>
    </w:p>
    <w:p w:rsidR="00AF4AEE" w:rsidRDefault="006B4D4A">
      <w:pPr>
        <w:numPr>
          <w:ilvl w:val="0"/>
          <w:numId w:val="12"/>
        </w:numPr>
        <w:pBdr>
          <w:top w:val="nil"/>
          <w:left w:val="nil"/>
          <w:bottom w:val="nil"/>
          <w:right w:val="nil"/>
          <w:between w:val="nil"/>
        </w:pBdr>
        <w:spacing w:line="360" w:lineRule="auto"/>
        <w:ind w:left="851"/>
        <w:rPr>
          <w:color w:val="000000"/>
        </w:rPr>
      </w:pPr>
      <w:r>
        <w:rPr>
          <w:color w:val="000000"/>
        </w:rPr>
        <w:t>Nguyên tắc không trái pháp luật và thỏa ước lao động tập thể</w:t>
      </w:r>
    </w:p>
    <w:p w:rsidR="00AF4AEE" w:rsidRDefault="006B4D4A">
      <w:pPr>
        <w:pStyle w:val="Heading3"/>
        <w:numPr>
          <w:ilvl w:val="0"/>
          <w:numId w:val="3"/>
        </w:numPr>
        <w:spacing w:line="360" w:lineRule="auto"/>
      </w:pPr>
      <w:r>
        <w:t xml:space="preserve"> </w:t>
      </w:r>
      <w:bookmarkStart w:id="13" w:name="_Toc79249447"/>
      <w:r>
        <w:t>Cung c</w:t>
      </w:r>
      <w:r>
        <w:t>ấ</w:t>
      </w:r>
      <w:r>
        <w:t>p thông tin khi giao k</w:t>
      </w:r>
      <w:r>
        <w:t>ế</w:t>
      </w:r>
      <w:r>
        <w:t>t h</w:t>
      </w:r>
      <w:r>
        <w:t>ợ</w:t>
      </w:r>
      <w:r>
        <w:t>p đ</w:t>
      </w:r>
      <w:r>
        <w:t>ồ</w:t>
      </w:r>
      <w:r>
        <w:t>ng lao đ</w:t>
      </w:r>
      <w:r>
        <w:t>ộ</w:t>
      </w:r>
      <w:r>
        <w:t>ng</w:t>
      </w:r>
      <w:bookmarkEnd w:id="13"/>
    </w:p>
    <w:p w:rsidR="00AF4AEE" w:rsidRDefault="006B4D4A">
      <w:pPr>
        <w:numPr>
          <w:ilvl w:val="0"/>
          <w:numId w:val="5"/>
        </w:numPr>
        <w:pBdr>
          <w:top w:val="nil"/>
          <w:left w:val="nil"/>
          <w:bottom w:val="nil"/>
          <w:right w:val="nil"/>
          <w:between w:val="nil"/>
        </w:pBdr>
        <w:spacing w:after="0" w:line="360" w:lineRule="auto"/>
        <w:ind w:left="851"/>
        <w:rPr>
          <w:color w:val="000000"/>
        </w:rPr>
      </w:pPr>
      <w:r>
        <w:rPr>
          <w:color w:val="000000"/>
        </w:rPr>
        <w:t>Người sử dụng lao động phải cung cấp thông tin trung thực cho người lao động về công việc, địa điểm làm việc, điều kiện làm việc, thời giờ làm v</w:t>
      </w:r>
      <w:r>
        <w:rPr>
          <w:color w:val="000000"/>
        </w:rPr>
        <w:t>iệc, thời giờ nghỉ ngơi, an toàn, vệ sinh lao động, tiền lương, hình thức trả lương, bảo hiểm xã hội, bảo hiểm y tế, bảo hiểm thất nghiệp, quy định về bảo vệ bí mật kinh doanh, bảo vệ bí mật công nghệ và vấn đề khác liên quan trực tiếp đến việc giao kết hợ</w:t>
      </w:r>
      <w:r>
        <w:rPr>
          <w:color w:val="000000"/>
        </w:rPr>
        <w:t>p đồng lao động mà người lao động yêu cầu.</w:t>
      </w:r>
    </w:p>
    <w:p w:rsidR="00AF4AEE" w:rsidRDefault="006B4D4A">
      <w:pPr>
        <w:numPr>
          <w:ilvl w:val="0"/>
          <w:numId w:val="5"/>
        </w:numPr>
        <w:pBdr>
          <w:top w:val="nil"/>
          <w:left w:val="nil"/>
          <w:bottom w:val="nil"/>
          <w:right w:val="nil"/>
          <w:between w:val="nil"/>
        </w:pBdr>
        <w:spacing w:line="360" w:lineRule="auto"/>
        <w:ind w:left="851"/>
        <w:rPr>
          <w:color w:val="000000"/>
        </w:rPr>
      </w:pPr>
      <w:r>
        <w:rPr>
          <w:color w:val="000000"/>
        </w:rPr>
        <w:t>Người lao động phải cung cấp thông tin trung thực cho người sử dụng lao động về họ tên, ngày tháng năm sinh, giới tính, nơi cư trú, trình độ học vấn, trình độ kỹ năng nghề, xác nhận tình trạng sức khỏe và vấn đề khác liên quan trực tiếp đến việc giao kết h</w:t>
      </w:r>
      <w:r>
        <w:rPr>
          <w:color w:val="000000"/>
        </w:rPr>
        <w:t>ợp đồng lao động mà người sử dụng lao động yêu cầu.</w:t>
      </w:r>
    </w:p>
    <w:p w:rsidR="00AF4AEE" w:rsidRDefault="006B4D4A">
      <w:pPr>
        <w:pStyle w:val="Heading3"/>
        <w:numPr>
          <w:ilvl w:val="0"/>
          <w:numId w:val="3"/>
        </w:numPr>
        <w:spacing w:line="360" w:lineRule="auto"/>
      </w:pPr>
      <w:r>
        <w:t xml:space="preserve"> </w:t>
      </w:r>
      <w:bookmarkStart w:id="14" w:name="_Toc79249448"/>
      <w:r>
        <w:t>Khi h</w:t>
      </w:r>
      <w:r>
        <w:t>ợ</w:t>
      </w:r>
      <w:r>
        <w:t>p đ</w:t>
      </w:r>
      <w:r>
        <w:t>ồ</w:t>
      </w:r>
      <w:r>
        <w:t>ng lao đ</w:t>
      </w:r>
      <w:r>
        <w:t>ộ</w:t>
      </w:r>
      <w:r>
        <w:t>ng xác đ</w:t>
      </w:r>
      <w:r>
        <w:t>ị</w:t>
      </w:r>
      <w:r>
        <w:t>nh th</w:t>
      </w:r>
      <w:r>
        <w:t>ờ</w:t>
      </w:r>
      <w:r>
        <w:t>i h</w:t>
      </w:r>
      <w:r>
        <w:t>ạ</w:t>
      </w:r>
      <w:r>
        <w:t>n h</w:t>
      </w:r>
      <w:r>
        <w:t>ế</w:t>
      </w:r>
      <w:r>
        <w:t>t h</w:t>
      </w:r>
      <w:r>
        <w:t>ạ</w:t>
      </w:r>
      <w:r>
        <w:t>n.</w:t>
      </w:r>
      <w:bookmarkEnd w:id="14"/>
    </w:p>
    <w:p w:rsidR="00AF4AEE" w:rsidRDefault="006B4D4A">
      <w:pPr>
        <w:numPr>
          <w:ilvl w:val="0"/>
          <w:numId w:val="10"/>
        </w:numPr>
        <w:pBdr>
          <w:top w:val="nil"/>
          <w:left w:val="nil"/>
          <w:bottom w:val="nil"/>
          <w:right w:val="nil"/>
          <w:between w:val="nil"/>
        </w:pBdr>
        <w:spacing w:after="0" w:line="360" w:lineRule="auto"/>
        <w:ind w:left="284"/>
        <w:rPr>
          <w:color w:val="000000"/>
        </w:rPr>
      </w:pPr>
      <w:r>
        <w:rPr>
          <w:color w:val="000000"/>
        </w:rPr>
        <w:t xml:space="preserve">Trong thời hạn 30 ngày kể từ ngày hợp đồng lao động hết hạn, hai bên phải ký kết hợp đồng lao động mới; trong thời gian chưa ký kết hợp đồng lao động mới </w:t>
      </w:r>
      <w:r>
        <w:rPr>
          <w:color w:val="000000"/>
        </w:rPr>
        <w:t>thì quyền, nghĩa vụ và lợi ích của hai bên được thực hiện theo hợp đồng đã giao kết;</w:t>
      </w:r>
    </w:p>
    <w:p w:rsidR="00AF4AEE" w:rsidRDefault="006B4D4A">
      <w:pPr>
        <w:numPr>
          <w:ilvl w:val="0"/>
          <w:numId w:val="10"/>
        </w:numPr>
        <w:pBdr>
          <w:top w:val="nil"/>
          <w:left w:val="nil"/>
          <w:bottom w:val="nil"/>
          <w:right w:val="nil"/>
          <w:between w:val="nil"/>
        </w:pBdr>
        <w:spacing w:after="0" w:line="360" w:lineRule="auto"/>
        <w:ind w:left="284"/>
        <w:rPr>
          <w:color w:val="000000"/>
        </w:rPr>
      </w:pPr>
      <w:r>
        <w:rPr>
          <w:color w:val="000000"/>
        </w:rPr>
        <w:lastRenderedPageBreak/>
        <w:t xml:space="preserve">Nếu hết thời hạn 30 ngày kể từ ngày hợp đồng lao động hết hạn mà hai bên không ký kết hợp đồng lao động mới thì hợp đồng đã giao kết theo quy định tại điểm b khoản 1 Điều </w:t>
      </w:r>
      <w:r>
        <w:rPr>
          <w:color w:val="000000"/>
        </w:rPr>
        <w:t>này trở thành hợp đồng lao động không xác định thời hạn;</w:t>
      </w:r>
    </w:p>
    <w:p w:rsidR="00AF4AEE" w:rsidRDefault="006B4D4A">
      <w:pPr>
        <w:numPr>
          <w:ilvl w:val="0"/>
          <w:numId w:val="10"/>
        </w:numPr>
        <w:pBdr>
          <w:top w:val="nil"/>
          <w:left w:val="nil"/>
          <w:bottom w:val="nil"/>
          <w:right w:val="nil"/>
          <w:between w:val="nil"/>
        </w:pBdr>
        <w:spacing w:line="360" w:lineRule="auto"/>
        <w:ind w:left="284"/>
        <w:rPr>
          <w:color w:val="000000"/>
        </w:rPr>
      </w:pPr>
      <w:r>
        <w:rPr>
          <w:color w:val="000000"/>
        </w:rPr>
        <w:t>Trường hợp hai bên ký kết hợp đồng lao động mới là hợp đồng lao động xác định thời hạn thì cũng chỉ được ký thêm 01 lần, sau đó nếu người lao động vẫn tiếp tục làm việc thì phải ký kết hợp đồng lao đ</w:t>
      </w:r>
      <w:r>
        <w:rPr>
          <w:color w:val="000000"/>
        </w:rPr>
        <w:t>ộng không xác định thời hạn, trừ hợp đồng lao động đối với người được thuê làm giám đốc trong doanh nghiệp có vốn nhà nước và trường hợp quy định tại khoản 1 Điều 149, khoản 2 Điều 151 và khoản 4 Điều 177 của Bộ luật này.</w:t>
      </w:r>
    </w:p>
    <w:p w:rsidR="00AF4AEE" w:rsidRDefault="006B4D4A" w:rsidP="000B43BE">
      <w:pPr>
        <w:pStyle w:val="Heading2"/>
        <w:numPr>
          <w:ilvl w:val="0"/>
          <w:numId w:val="0"/>
        </w:numPr>
        <w:ind w:left="870"/>
      </w:pPr>
      <w:bookmarkStart w:id="15" w:name="_Toc79249449"/>
      <w:r>
        <w:t>Chương 2: Các v</w:t>
      </w:r>
      <w:r>
        <w:t>ấ</w:t>
      </w:r>
      <w:r>
        <w:t>n đ</w:t>
      </w:r>
      <w:r>
        <w:t>ề</w:t>
      </w:r>
      <w:r>
        <w:t xml:space="preserve"> thư</w:t>
      </w:r>
      <w:r>
        <w:t>ờ</w:t>
      </w:r>
      <w:r>
        <w:t>ng g</w:t>
      </w:r>
      <w:r>
        <w:t>ặ</w:t>
      </w:r>
      <w:r>
        <w:t>p kh</w:t>
      </w:r>
      <w:r>
        <w:t>i k</w:t>
      </w:r>
      <w:r>
        <w:t>ế</w:t>
      </w:r>
      <w:r>
        <w:t>t giao h</w:t>
      </w:r>
      <w:r>
        <w:t>ợ</w:t>
      </w:r>
      <w:r>
        <w:t>p đ</w:t>
      </w:r>
      <w:r>
        <w:t>ồ</w:t>
      </w:r>
      <w:r>
        <w:t>ng lao đ</w:t>
      </w:r>
      <w:r>
        <w:t>ộ</w:t>
      </w:r>
      <w:r>
        <w:t>ng.</w:t>
      </w:r>
      <w:bookmarkEnd w:id="15"/>
    </w:p>
    <w:p w:rsidR="00AF4AEE" w:rsidRDefault="006B4D4A">
      <w:pPr>
        <w:pStyle w:val="Heading3"/>
        <w:numPr>
          <w:ilvl w:val="0"/>
          <w:numId w:val="21"/>
        </w:numPr>
        <w:spacing w:line="360" w:lineRule="auto"/>
      </w:pPr>
      <w:r>
        <w:t xml:space="preserve"> </w:t>
      </w:r>
      <w:bookmarkStart w:id="16" w:name="_Toc79249450"/>
      <w:r>
        <w:t>Nh</w:t>
      </w:r>
      <w:r>
        <w:t>ữ</w:t>
      </w:r>
      <w:r>
        <w:t>ng sai sót thư</w:t>
      </w:r>
      <w:r>
        <w:t>ờ</w:t>
      </w:r>
      <w:r>
        <w:t>ng g</w:t>
      </w:r>
      <w:r>
        <w:t>ặ</w:t>
      </w:r>
      <w:r>
        <w:t>p khi giao k</w:t>
      </w:r>
      <w:r>
        <w:t>ế</w:t>
      </w:r>
      <w:r>
        <w:t>t h</w:t>
      </w:r>
      <w:r>
        <w:t>ợ</w:t>
      </w:r>
      <w:r>
        <w:t>p đ</w:t>
      </w:r>
      <w:r>
        <w:t>ồ</w:t>
      </w:r>
      <w:r>
        <w:t>ng lao đ</w:t>
      </w:r>
      <w:r>
        <w:t>ộ</w:t>
      </w:r>
      <w:r>
        <w:t>ng</w:t>
      </w:r>
      <w:bookmarkEnd w:id="16"/>
    </w:p>
    <w:p w:rsidR="00AF4AEE" w:rsidRDefault="006B4D4A">
      <w:pPr>
        <w:numPr>
          <w:ilvl w:val="0"/>
          <w:numId w:val="20"/>
        </w:numPr>
        <w:pBdr>
          <w:top w:val="nil"/>
          <w:left w:val="nil"/>
          <w:bottom w:val="nil"/>
          <w:right w:val="nil"/>
          <w:between w:val="nil"/>
        </w:pBdr>
        <w:spacing w:line="360" w:lineRule="auto"/>
        <w:rPr>
          <w:b/>
          <w:color w:val="000000"/>
        </w:rPr>
      </w:pPr>
      <w:r>
        <w:rPr>
          <w:b/>
          <w:color w:val="000000"/>
        </w:rPr>
        <w:t>Sử dụng những căn cứ đã hết hiệu lực trong hợp đồng lao động</w:t>
      </w:r>
    </w:p>
    <w:p w:rsidR="00AF4AEE" w:rsidRDefault="006B4D4A">
      <w:pPr>
        <w:spacing w:line="360" w:lineRule="auto"/>
      </w:pPr>
      <w:r>
        <w:t>Việc áp dụng các căn cứ theo bộ luật đã hết hiệu lực sẽ tạo ra lỗ hổng cho bản hợp đồng lao động và có thể sẽ bị lợi dụng. Do vậy, người soạn thảo hợp đồng phải cập nhật thông tin về luật 1 cách thường xuyên để tránh sử dụng các căn cứ hết hiệu lực. Nếu đi</w:t>
      </w:r>
      <w:r>
        <w:t xml:space="preserve">ều này xảy ra, công ty có thể không xử lý kịp vấn đề hoặc có thể gặp các vấn đề lớn trong việc quản lý nhân sự. </w:t>
      </w:r>
    </w:p>
    <w:p w:rsidR="00AF4AEE" w:rsidRDefault="006B4D4A">
      <w:pPr>
        <w:numPr>
          <w:ilvl w:val="0"/>
          <w:numId w:val="20"/>
        </w:numPr>
        <w:pBdr>
          <w:top w:val="nil"/>
          <w:left w:val="nil"/>
          <w:bottom w:val="nil"/>
          <w:right w:val="nil"/>
          <w:between w:val="nil"/>
        </w:pBdr>
        <w:spacing w:line="360" w:lineRule="auto"/>
        <w:rPr>
          <w:b/>
          <w:color w:val="000000"/>
        </w:rPr>
      </w:pPr>
      <w:r>
        <w:rPr>
          <w:b/>
          <w:color w:val="000000"/>
        </w:rPr>
        <w:t>Nội dung của hợp đồng trái pháp luật</w:t>
      </w:r>
    </w:p>
    <w:p w:rsidR="00AF4AEE" w:rsidRDefault="006B4D4A">
      <w:pPr>
        <w:spacing w:line="360" w:lineRule="auto"/>
      </w:pPr>
      <w:r>
        <w:t>Lỗi sai này khá là phổ biến ở các doanh nghiệp và có thể xảy khi cả 2 bên sử dụng lao động và người lao động không các qui định pháp luật và sau đó xảy ra các vấn đề trong quá trình thực hiện lao động. Ví dụ về vấn đề này đó là việc các bên sử dụng bắt ngư</w:t>
      </w:r>
      <w:r>
        <w:t>ời lao động trong vòng 2 năm làm việc không được mang thai. Điều khoản này đã trái lại với quyền tự do cho con người trong luật pháp VN. Do vậy, điều khoản này sẽ được vô hiệu. Nhưng trong trường hợp 2 bên không biết nên cứ làm theo điều khoản. Từ đó nảy r</w:t>
      </w:r>
      <w:r>
        <w:t xml:space="preserve">a các phát sinh trong quá trình thực hiện hợp đồng. Ví như là: Người phụ nữ đó vẫn có theo trong 2 năm và bị đuổi việc. </w:t>
      </w:r>
      <w:r>
        <w:lastRenderedPageBreak/>
        <w:t>Người phụ nữ đó đã kiện và vô hiệu được điều khoản cấm sinh con trong 2 năm. Do vậy, người sử dụng lao động vẫn phải nhận lại cô ý và tr</w:t>
      </w:r>
      <w:r>
        <w:t xml:space="preserve">ợ cấp cho cô.   </w:t>
      </w:r>
    </w:p>
    <w:p w:rsidR="00AF4AEE" w:rsidRDefault="006B4D4A">
      <w:pPr>
        <w:numPr>
          <w:ilvl w:val="0"/>
          <w:numId w:val="20"/>
        </w:numPr>
        <w:pBdr>
          <w:top w:val="nil"/>
          <w:left w:val="nil"/>
          <w:bottom w:val="nil"/>
          <w:right w:val="nil"/>
          <w:between w:val="nil"/>
        </w:pBdr>
        <w:spacing w:line="360" w:lineRule="auto"/>
        <w:rPr>
          <w:b/>
          <w:color w:val="000000"/>
        </w:rPr>
      </w:pPr>
      <w:r>
        <w:rPr>
          <w:b/>
          <w:color w:val="000000"/>
        </w:rPr>
        <w:t>Hình thức trả lương không cụ thể</w:t>
      </w:r>
    </w:p>
    <w:p w:rsidR="00AF4AEE" w:rsidRDefault="006B4D4A">
      <w:pPr>
        <w:spacing w:line="360" w:lineRule="auto"/>
      </w:pPr>
      <w:r>
        <w:t xml:space="preserve">Trong nội dung của bản hợp đồng lao động phải có khoản mục về việc chả lương cho người lao động. Trong đó phải ghi rõ các thông tin: hình thức trả lương, thời hạn trả định kỳ (rõ ràng ngày tháng ), phụ cấp </w:t>
      </w:r>
      <w:r>
        <w:t xml:space="preserve">và các điều khoản khác cho người lao động. </w:t>
      </w:r>
    </w:p>
    <w:p w:rsidR="00AF4AEE" w:rsidRDefault="006B4D4A">
      <w:pPr>
        <w:numPr>
          <w:ilvl w:val="0"/>
          <w:numId w:val="20"/>
        </w:numPr>
        <w:pBdr>
          <w:top w:val="nil"/>
          <w:left w:val="nil"/>
          <w:bottom w:val="nil"/>
          <w:right w:val="nil"/>
          <w:between w:val="nil"/>
        </w:pBdr>
        <w:spacing w:after="0" w:line="360" w:lineRule="auto"/>
        <w:rPr>
          <w:color w:val="000000"/>
        </w:rPr>
      </w:pPr>
      <w:r>
        <w:rPr>
          <w:b/>
          <w:color w:val="000000"/>
        </w:rPr>
        <w:t>Kỹ thuật soạn thảo hợp đồng của bên sử dụng lao động</w:t>
      </w:r>
    </w:p>
    <w:p w:rsidR="00AF4AEE" w:rsidRDefault="006B4D4A">
      <w:pPr>
        <w:numPr>
          <w:ilvl w:val="0"/>
          <w:numId w:val="13"/>
        </w:numPr>
        <w:pBdr>
          <w:top w:val="nil"/>
          <w:left w:val="nil"/>
          <w:bottom w:val="nil"/>
          <w:right w:val="nil"/>
          <w:between w:val="nil"/>
        </w:pBdr>
        <w:spacing w:after="0" w:line="360" w:lineRule="auto"/>
        <w:ind w:left="426"/>
        <w:rPr>
          <w:color w:val="000000"/>
        </w:rPr>
      </w:pPr>
      <w:r>
        <w:rPr>
          <w:color w:val="000000"/>
        </w:rPr>
        <w:t>Sử dụng ngôn ngữ không rõ ràng và có thể hiểu theo nhiều nghĩa khác nhau. Điều này sẽ tạo ra các vấn đề phát sinh giữa 2 bên khi mà hiểu sai ý nghĩa của hợp đồ</w:t>
      </w:r>
      <w:r>
        <w:rPr>
          <w:color w:val="000000"/>
        </w:rPr>
        <w:t xml:space="preserve">ng. </w:t>
      </w:r>
    </w:p>
    <w:p w:rsidR="00AF4AEE" w:rsidRDefault="006B4D4A">
      <w:pPr>
        <w:numPr>
          <w:ilvl w:val="0"/>
          <w:numId w:val="13"/>
        </w:numPr>
        <w:pBdr>
          <w:top w:val="nil"/>
          <w:left w:val="nil"/>
          <w:bottom w:val="nil"/>
          <w:right w:val="nil"/>
          <w:between w:val="nil"/>
        </w:pBdr>
        <w:spacing w:after="0" w:line="360" w:lineRule="auto"/>
        <w:ind w:left="426"/>
        <w:rPr>
          <w:color w:val="000000"/>
        </w:rPr>
      </w:pPr>
      <w:r>
        <w:rPr>
          <w:color w:val="000000"/>
        </w:rPr>
        <w:t xml:space="preserve">Các nội dung, điều khoản trong hợp đồng mâu thuẫn, trái ngược nhau. </w:t>
      </w:r>
    </w:p>
    <w:p w:rsidR="00AF4AEE" w:rsidRDefault="006B4D4A">
      <w:pPr>
        <w:numPr>
          <w:ilvl w:val="0"/>
          <w:numId w:val="13"/>
        </w:numPr>
        <w:pBdr>
          <w:top w:val="nil"/>
          <w:left w:val="nil"/>
          <w:bottom w:val="nil"/>
          <w:right w:val="nil"/>
          <w:between w:val="nil"/>
        </w:pBdr>
        <w:spacing w:after="0" w:line="360" w:lineRule="auto"/>
        <w:ind w:left="426"/>
        <w:rPr>
          <w:color w:val="000000"/>
        </w:rPr>
      </w:pPr>
      <w:r>
        <w:rPr>
          <w:color w:val="000000"/>
        </w:rPr>
        <w:t xml:space="preserve">Hợp đồng quá sơ sài, đại khái không có giá trị trong việc giải quyết các vướng mắc, tranh chấp. Tuy nhiên nếu xảy ra bất đồng, thì sẽ gây khó khăn cho các bên trong việc vận dụng để </w:t>
      </w:r>
      <w:r>
        <w:rPr>
          <w:color w:val="000000"/>
        </w:rPr>
        <w:t>giải quyết.</w:t>
      </w:r>
    </w:p>
    <w:p w:rsidR="00AF4AEE" w:rsidRDefault="006B4D4A">
      <w:pPr>
        <w:numPr>
          <w:ilvl w:val="0"/>
          <w:numId w:val="20"/>
        </w:numPr>
        <w:pBdr>
          <w:top w:val="nil"/>
          <w:left w:val="nil"/>
          <w:bottom w:val="nil"/>
          <w:right w:val="nil"/>
          <w:between w:val="nil"/>
        </w:pBdr>
        <w:spacing w:line="360" w:lineRule="auto"/>
        <w:rPr>
          <w:b/>
          <w:color w:val="000000"/>
        </w:rPr>
      </w:pPr>
      <w:r>
        <w:rPr>
          <w:b/>
          <w:color w:val="000000"/>
        </w:rPr>
        <w:t>Người lao động chưa tìm hiểu kĩ về luật trước khi kết giao hợp đồng lao  động.</w:t>
      </w:r>
    </w:p>
    <w:p w:rsidR="00AF4AEE" w:rsidRDefault="006B4D4A">
      <w:pPr>
        <w:spacing w:line="360" w:lineRule="auto"/>
      </w:pPr>
      <w:r>
        <w:t>Việc người lao động chưa tìm hiểu kĩ các qui định trong bộ luật lao động Việt Nam rất dễ bị các người sử dụng lao động, doanh nghiệp lợi dụng sức lao động. Người lao động phải ý thức được và bảo về các quyền lợi của mình trước khi ký kết hợp đồng.</w:t>
      </w:r>
    </w:p>
    <w:p w:rsidR="00AF4AEE" w:rsidRDefault="006B4D4A">
      <w:pPr>
        <w:pStyle w:val="Heading3"/>
        <w:numPr>
          <w:ilvl w:val="0"/>
          <w:numId w:val="21"/>
        </w:numPr>
        <w:spacing w:line="360" w:lineRule="auto"/>
      </w:pPr>
      <w:r>
        <w:t xml:space="preserve"> </w:t>
      </w:r>
      <w:bookmarkStart w:id="17" w:name="_Toc79249451"/>
      <w:r>
        <w:t>M</w:t>
      </w:r>
      <w:r>
        <w:t>ộ</w:t>
      </w:r>
      <w:r>
        <w:t>t s</w:t>
      </w:r>
      <w:r>
        <w:t>ố</w:t>
      </w:r>
      <w:r>
        <w:t xml:space="preserve"> </w:t>
      </w:r>
      <w:r>
        <w:t>v</w:t>
      </w:r>
      <w:r>
        <w:t>ấ</w:t>
      </w:r>
      <w:r>
        <w:t>n đ</w:t>
      </w:r>
      <w:r>
        <w:t>ề</w:t>
      </w:r>
      <w:r>
        <w:t xml:space="preserve"> sau khi ký k</w:t>
      </w:r>
      <w:r>
        <w:t>ế</w:t>
      </w:r>
      <w:r>
        <w:t>t h</w:t>
      </w:r>
      <w:r>
        <w:t>ợ</w:t>
      </w:r>
      <w:r>
        <w:t>p đ</w:t>
      </w:r>
      <w:r>
        <w:t>ồ</w:t>
      </w:r>
      <w:r>
        <w:t>ng lao đ</w:t>
      </w:r>
      <w:r>
        <w:t>ộ</w:t>
      </w:r>
      <w:r>
        <w:t>ng.</w:t>
      </w:r>
      <w:bookmarkEnd w:id="17"/>
    </w:p>
    <w:p w:rsidR="00AF4AEE" w:rsidRDefault="00AF4AEE"/>
    <w:p w:rsidR="00AF4AEE" w:rsidRDefault="006B4D4A">
      <w:pPr>
        <w:spacing w:line="360" w:lineRule="auto"/>
        <w:ind w:left="360"/>
        <w:rPr>
          <w:b/>
        </w:rPr>
      </w:pPr>
      <w:r>
        <w:rPr>
          <w:b/>
        </w:rPr>
        <w:t>Đối với người lao động</w:t>
      </w:r>
    </w:p>
    <w:p w:rsidR="00AF4AEE" w:rsidRDefault="006B4D4A">
      <w:pPr>
        <w:spacing w:line="360" w:lineRule="auto"/>
      </w:pPr>
      <w:r>
        <w:t>Quyền lợi hợp pháp của người lao động vẫn chưa được thực hiện 1 cách đầy đủ. Do sự thiếu hiểu biết về luật của người lao động, người sử dụng lao động đã lợi dụng và sử dụng các kẽ hở của pháp</w:t>
      </w:r>
      <w:r>
        <w:t xml:space="preserve"> luật để nhằm thu lợi cho mình và tránh các </w:t>
      </w:r>
      <w:r>
        <w:lastRenderedPageBreak/>
        <w:t>chi phí trong việc thực hiện các quyền của người lao động. Một số tình huống các doanh nghiệp đã thực hiện để nhằm không thực hiện các quyền lợi cho người lao động:</w:t>
      </w:r>
    </w:p>
    <w:p w:rsidR="00AF4AEE" w:rsidRDefault="006B4D4A">
      <w:pPr>
        <w:numPr>
          <w:ilvl w:val="0"/>
          <w:numId w:val="20"/>
        </w:numPr>
        <w:pBdr>
          <w:top w:val="nil"/>
          <w:left w:val="nil"/>
          <w:bottom w:val="nil"/>
          <w:right w:val="nil"/>
          <w:between w:val="nil"/>
        </w:pBdr>
        <w:spacing w:after="0" w:line="360" w:lineRule="auto"/>
        <w:ind w:left="284"/>
        <w:rPr>
          <w:color w:val="000000"/>
        </w:rPr>
      </w:pPr>
      <w:r>
        <w:rPr>
          <w:color w:val="000000"/>
        </w:rPr>
        <w:t>Người sử dụng lao động không ký kết hợp đồng la</w:t>
      </w:r>
      <w:r>
        <w:rPr>
          <w:color w:val="000000"/>
        </w:rPr>
        <w:t xml:space="preserve">o động với người lao động. Điều </w:t>
      </w:r>
      <w:r>
        <w:t>này</w:t>
      </w:r>
      <w:r>
        <w:rPr>
          <w:color w:val="000000"/>
        </w:rPr>
        <w:t xml:space="preserve"> đã vi phạm pháp luật nhưng người sử dụng lao động đã lợi dụng sự thiếu hiểu biết của người lao động để thực hiện mà không bị bất kỳ ảnh hưởng gì. Điều này sẽ rất bất lợi cho người lao động nếu có sự cố xảy ra và việc tra</w:t>
      </w:r>
      <w:r>
        <w:rPr>
          <w:color w:val="000000"/>
        </w:rPr>
        <w:t xml:space="preserve">nh chấp và các vấn đề pháp lý càng trở nên khó khăn vì không có sự </w:t>
      </w:r>
      <w:r>
        <w:t>ràng</w:t>
      </w:r>
      <w:r>
        <w:rPr>
          <w:color w:val="000000"/>
        </w:rPr>
        <w:t xml:space="preserve"> buộc giữa người sử dụng lao động và người lao động.</w:t>
      </w:r>
    </w:p>
    <w:p w:rsidR="00AF4AEE" w:rsidRDefault="006B4D4A">
      <w:pPr>
        <w:numPr>
          <w:ilvl w:val="0"/>
          <w:numId w:val="20"/>
        </w:numPr>
        <w:pBdr>
          <w:top w:val="nil"/>
          <w:left w:val="nil"/>
          <w:bottom w:val="nil"/>
          <w:right w:val="nil"/>
          <w:between w:val="nil"/>
        </w:pBdr>
        <w:spacing w:after="0" w:line="360" w:lineRule="auto"/>
        <w:ind w:left="284"/>
        <w:rPr>
          <w:color w:val="000000"/>
        </w:rPr>
      </w:pPr>
      <w:r>
        <w:rPr>
          <w:color w:val="000000"/>
        </w:rPr>
        <w:t>Người sử dụng lao động ký hợp đồng với người sử dụng lao động với mức lương tối thiểu và kèm theo nhiều điều khoản như: trợ cấp, phụ</w:t>
      </w:r>
      <w:r>
        <w:rPr>
          <w:color w:val="000000"/>
        </w:rPr>
        <w:t xml:space="preserve"> cấp hoặc thêm giờ,etc. Điều này sẽ </w:t>
      </w:r>
      <w:r>
        <w:t>khiến</w:t>
      </w:r>
      <w:r>
        <w:rPr>
          <w:color w:val="000000"/>
        </w:rPr>
        <w:t xml:space="preserve"> cho doanh nghiệp tiết kiệm được rất nhiều chi phí trong việc thực hiện các nghĩa vụ đối với người lao động và đồng thời cũng là sự thiệt thòi lớn đối với người lao động. Người lao động phải đóng </w:t>
      </w:r>
      <w:r>
        <w:t>tiền</w:t>
      </w:r>
      <w:r>
        <w:rPr>
          <w:color w:val="000000"/>
        </w:rPr>
        <w:t xml:space="preserve"> bảo hiểm bằng </w:t>
      </w:r>
      <w:r>
        <w:rPr>
          <w:color w:val="000000"/>
        </w:rPr>
        <w:t xml:space="preserve">10.5% lương của họ và phía bên doanh nghiệp phải đóng bằng 21% lương của người lao động. Do vậy, việc doanh nghiệp giảm tiền lương của người lao động và thay thế bằng các phụ cấp, trợ cấp sẽ giúp cho doanh nghiệp đỡ tốn chi phí khi thực hiện đóng Bảo hiểm </w:t>
      </w:r>
      <w:r>
        <w:rPr>
          <w:color w:val="000000"/>
        </w:rPr>
        <w:t>cho người lao động. Còn đối với người lao động, việc đóng bảo hiểm xã hội ít đi sẽ làm cho người lao động được hưởng chế độ bảo hiểm ít đi và trong trường hợp xảy ra các việc như: tai nạn, ốm đau thì khoản trợ cấp họ nhận được sẽ rất thấp.</w:t>
      </w:r>
    </w:p>
    <w:p w:rsidR="00AF4AEE" w:rsidRDefault="006B4D4A">
      <w:pPr>
        <w:numPr>
          <w:ilvl w:val="0"/>
          <w:numId w:val="20"/>
        </w:numPr>
        <w:pBdr>
          <w:top w:val="nil"/>
          <w:left w:val="nil"/>
          <w:bottom w:val="nil"/>
          <w:right w:val="nil"/>
          <w:between w:val="nil"/>
        </w:pBdr>
        <w:spacing w:line="360" w:lineRule="auto"/>
        <w:ind w:left="284"/>
        <w:rPr>
          <w:color w:val="000000"/>
        </w:rPr>
      </w:pPr>
      <w:r>
        <w:rPr>
          <w:color w:val="000000"/>
        </w:rPr>
        <w:t>Các doanh nghiệp liên tục sử dụng các hợp đồng có thời hạn mặc dù pháp luật đã cấm (chỉ được ký thêm 1 bảo hiểm thời hạn sau đó phải ký bảo hiểm không thời hạn). Việc người lao động liên tục ký các hợp đồng có thời hạn đối với người sử dụng lao động sẽ gây</w:t>
      </w:r>
      <w:r>
        <w:rPr>
          <w:color w:val="000000"/>
        </w:rPr>
        <w:t xml:space="preserve"> thiệt thòi rất lớn đối với người lao động. Các người sử dụng lao động lợi dụng luật: Hợp đồng thử việc ( thời hạn ngắn ) sẽ không phải đóng bảo hiểm xã hội. Nhờ vậy các người sử dụng lao động đã tiết kiệm được rất nhiều chi phí trong việc không phải thực </w:t>
      </w:r>
      <w:r>
        <w:rPr>
          <w:color w:val="000000"/>
        </w:rPr>
        <w:t xml:space="preserve">hiện các chế độ cho </w:t>
      </w:r>
      <w:r>
        <w:rPr>
          <w:color w:val="000000"/>
        </w:rPr>
        <w:lastRenderedPageBreak/>
        <w:t xml:space="preserve">người lao động. Điều này sẽ rất thiệt thòi đối với người lao động trong khi xảy ra các trường hợp không may như: tai nạn, ốm đau, thật nghiệp vì không được hưởng bảo hiểm xã hội. </w:t>
      </w:r>
    </w:p>
    <w:p w:rsidR="00AF4AEE" w:rsidRDefault="006B4D4A">
      <w:pPr>
        <w:spacing w:line="360" w:lineRule="auto"/>
        <w:ind w:left="360"/>
        <w:rPr>
          <w:b/>
        </w:rPr>
      </w:pPr>
      <w:r>
        <w:rPr>
          <w:b/>
        </w:rPr>
        <w:t>Đối với người sử dụng lao động</w:t>
      </w:r>
    </w:p>
    <w:p w:rsidR="00AF4AEE" w:rsidRDefault="006B4D4A">
      <w:pPr>
        <w:spacing w:line="360" w:lineRule="auto"/>
      </w:pPr>
      <w:r>
        <w:t>Đối với người sử dụng lao</w:t>
      </w:r>
      <w:r>
        <w:t xml:space="preserve"> động,  trong việc quản lý người lao động và thực hiện các nghĩa vụ đối với người lao động, người sử dụng lao động sẽ thiệt thòi trong 1 số trường hợp sau: </w:t>
      </w:r>
    </w:p>
    <w:p w:rsidR="00AF4AEE" w:rsidRDefault="006B4D4A">
      <w:pPr>
        <w:numPr>
          <w:ilvl w:val="0"/>
          <w:numId w:val="20"/>
        </w:numPr>
        <w:pBdr>
          <w:top w:val="nil"/>
          <w:left w:val="nil"/>
          <w:bottom w:val="nil"/>
          <w:right w:val="nil"/>
          <w:between w:val="nil"/>
        </w:pBdr>
        <w:spacing w:line="360" w:lineRule="auto"/>
        <w:ind w:left="284"/>
        <w:rPr>
          <w:color w:val="000000"/>
        </w:rPr>
      </w:pPr>
      <w:r>
        <w:rPr>
          <w:color w:val="000000"/>
        </w:rPr>
        <w:t>Trong các trường hợp kinh tế khó khăn, người sử dụng lao động gặp khó khăn trong việc kinh doanh. C</w:t>
      </w:r>
      <w:r>
        <w:rPr>
          <w:color w:val="000000"/>
        </w:rPr>
        <w:t>ác chi phí tốn kém và không đáp ứng đầy đủ buộc doanh nghiệp phải thu hẹp phạm vi kinh doanh dẫn tới thừa nhân lực. Mặc dù giảm quy mô kinh doanh nhưng pháp luật không cho phép giảm số lượng người lao động cho nên doanh nghiệp vẫn phải gồng gánh chi phí lư</w:t>
      </w:r>
      <w:r>
        <w:rPr>
          <w:color w:val="000000"/>
        </w:rPr>
        <w:t xml:space="preserve">ơng của tất cả người lao động. Điều này sẽ làm cho doanh nghiệp có rủi ro lớn, nguy cơ giải thể khi không có chi phí để duy trì, etc.  </w:t>
      </w:r>
    </w:p>
    <w:p w:rsidR="00AF4AEE" w:rsidRDefault="006B4D4A">
      <w:pPr>
        <w:pStyle w:val="Heading3"/>
        <w:numPr>
          <w:ilvl w:val="0"/>
          <w:numId w:val="21"/>
        </w:numPr>
        <w:spacing w:line="360" w:lineRule="auto"/>
      </w:pPr>
      <w:r>
        <w:t xml:space="preserve"> </w:t>
      </w:r>
      <w:bookmarkStart w:id="18" w:name="_Toc79249452"/>
      <w:r>
        <w:t>M</w:t>
      </w:r>
      <w:r>
        <w:t>ộ</w:t>
      </w:r>
      <w:r>
        <w:t>t s</w:t>
      </w:r>
      <w:r>
        <w:t>ố</w:t>
      </w:r>
      <w:r>
        <w:t xml:space="preserve"> phương án c</w:t>
      </w:r>
      <w:r>
        <w:t>ả</w:t>
      </w:r>
      <w:r>
        <w:t>i thi</w:t>
      </w:r>
      <w:r>
        <w:t>ệ</w:t>
      </w:r>
      <w:r>
        <w:t>n nh</w:t>
      </w:r>
      <w:r>
        <w:t>ữ</w:t>
      </w:r>
      <w:r>
        <w:t>ng v</w:t>
      </w:r>
      <w:r>
        <w:t>ấ</w:t>
      </w:r>
      <w:r>
        <w:t>n đ</w:t>
      </w:r>
      <w:r>
        <w:t>ề</w:t>
      </w:r>
      <w:r>
        <w:t xml:space="preserve"> trên</w:t>
      </w:r>
      <w:bookmarkEnd w:id="18"/>
    </w:p>
    <w:p w:rsidR="00AF4AEE" w:rsidRDefault="006B4D4A">
      <w:pPr>
        <w:spacing w:line="360" w:lineRule="auto"/>
      </w:pPr>
      <w:r>
        <w:t xml:space="preserve">Để cải thiện các vấn đề phát sinh trong việc ký kết hợp đồng và thực hiện </w:t>
      </w:r>
      <w:r>
        <w:t xml:space="preserve">hợp đồng lao động tôi có 1 số phương án sau: </w:t>
      </w:r>
    </w:p>
    <w:p w:rsidR="00AF4AEE" w:rsidRDefault="006B4D4A">
      <w:pPr>
        <w:numPr>
          <w:ilvl w:val="0"/>
          <w:numId w:val="19"/>
        </w:numPr>
        <w:pBdr>
          <w:top w:val="nil"/>
          <w:left w:val="nil"/>
          <w:bottom w:val="nil"/>
          <w:right w:val="nil"/>
          <w:between w:val="nil"/>
        </w:pBdr>
        <w:spacing w:after="0" w:line="360" w:lineRule="auto"/>
        <w:ind w:left="709"/>
        <w:rPr>
          <w:color w:val="000000"/>
        </w:rPr>
      </w:pPr>
      <w:r>
        <w:rPr>
          <w:color w:val="000000"/>
        </w:rPr>
        <w:t xml:space="preserve">Cần phải </w:t>
      </w:r>
      <w:r>
        <w:t>triển</w:t>
      </w:r>
      <w:r>
        <w:rPr>
          <w:color w:val="000000"/>
        </w:rPr>
        <w:t xml:space="preserve"> khai tuyên truyền, bố biến để người lao động nâng cao nhận thức về luật lao động VN. Việc này sẽ giúp cho người lao động ý thức được các quyền lợi của mình trong khi ký kết hợp đồng lao động và t</w:t>
      </w:r>
      <w:r>
        <w:rPr>
          <w:color w:val="000000"/>
        </w:rPr>
        <w:t xml:space="preserve">hực hiện hợp đồng theo đúng nghĩa vụ và đúng pháp luật. </w:t>
      </w:r>
    </w:p>
    <w:p w:rsidR="00AF4AEE" w:rsidRDefault="006B4D4A">
      <w:pPr>
        <w:numPr>
          <w:ilvl w:val="0"/>
          <w:numId w:val="19"/>
        </w:numPr>
        <w:pBdr>
          <w:top w:val="nil"/>
          <w:left w:val="nil"/>
          <w:bottom w:val="nil"/>
          <w:right w:val="nil"/>
          <w:between w:val="nil"/>
        </w:pBdr>
        <w:spacing w:after="0" w:line="360" w:lineRule="auto"/>
        <w:ind w:left="709"/>
        <w:rPr>
          <w:color w:val="000000"/>
        </w:rPr>
      </w:pPr>
      <w:r>
        <w:rPr>
          <w:color w:val="000000"/>
        </w:rPr>
        <w:t xml:space="preserve">Tích cực xử lý và có các hành động xử lý chặt chẽ đối với người sử dụng lao động (các doanh nghiệp, công ty,etc) để răng đê và bảo vệ lợi ích cho người lao động. </w:t>
      </w:r>
    </w:p>
    <w:p w:rsidR="00AF4AEE" w:rsidRDefault="006B4D4A">
      <w:pPr>
        <w:numPr>
          <w:ilvl w:val="0"/>
          <w:numId w:val="19"/>
        </w:numPr>
        <w:pBdr>
          <w:top w:val="nil"/>
          <w:left w:val="nil"/>
          <w:bottom w:val="nil"/>
          <w:right w:val="nil"/>
          <w:between w:val="nil"/>
        </w:pBdr>
        <w:spacing w:after="0" w:line="360" w:lineRule="auto"/>
        <w:ind w:left="709"/>
        <w:rPr>
          <w:color w:val="000000"/>
        </w:rPr>
      </w:pPr>
      <w:r>
        <w:rPr>
          <w:color w:val="000000"/>
        </w:rPr>
        <w:t>Dựa vào các trường hợp vi phạm đã xả</w:t>
      </w:r>
      <w:r>
        <w:rPr>
          <w:color w:val="000000"/>
        </w:rPr>
        <w:t xml:space="preserve">y ra và từ đó rút kinh nghiệm và đưa ra thêm các </w:t>
      </w:r>
      <w:r>
        <w:t>quy</w:t>
      </w:r>
      <w:r>
        <w:rPr>
          <w:color w:val="000000"/>
        </w:rPr>
        <w:t xml:space="preserve"> định bổ sung để ngăn ngừa các trường hợp đó. Các </w:t>
      </w:r>
      <w:r>
        <w:t>quy</w:t>
      </w:r>
      <w:r>
        <w:rPr>
          <w:color w:val="000000"/>
        </w:rPr>
        <w:t xml:space="preserve"> định bổ sung này sẽ giúp cho hệ thống luật lao động trở nên hoàn thiện hơn </w:t>
      </w:r>
      <w:r>
        <w:rPr>
          <w:color w:val="000000"/>
        </w:rPr>
        <w:lastRenderedPageBreak/>
        <w:t>và chặt chẽ hơn và tránh được các đối tượng lợi dụng lỗ hổng luật pháp khi thực hiện các hợp đồng lao động. Qua đó, hợp đồng lao động sẽ đảm bảo lợi ích chặt chẽ hơn cho 2 bên ( th</w:t>
      </w:r>
      <w:r>
        <w:rPr>
          <w:color w:val="000000"/>
        </w:rPr>
        <w:t>ường là bên người lao động vì người lao động thường yếu thế và ít hiểu luật hơn, có thể bị lợi dụng).</w:t>
      </w:r>
    </w:p>
    <w:p w:rsidR="00AF4AEE" w:rsidRDefault="006B4D4A">
      <w:pPr>
        <w:numPr>
          <w:ilvl w:val="0"/>
          <w:numId w:val="19"/>
        </w:numPr>
        <w:pBdr>
          <w:top w:val="nil"/>
          <w:left w:val="nil"/>
          <w:bottom w:val="nil"/>
          <w:right w:val="nil"/>
          <w:between w:val="nil"/>
        </w:pBdr>
        <w:spacing w:after="0" w:line="360" w:lineRule="auto"/>
        <w:ind w:left="709"/>
        <w:rPr>
          <w:color w:val="000000"/>
        </w:rPr>
      </w:pPr>
      <w:r>
        <w:rPr>
          <w:color w:val="000000"/>
        </w:rPr>
        <w:t>Các cơ quan có thẩm quyền phải tăng cường giám sát và kiểm tra các hoạt động, diễn biến của bên sử dụng lao động để nắm bắt tình hình kịp thời và xử lý cá</w:t>
      </w:r>
      <w:r>
        <w:rPr>
          <w:color w:val="000000"/>
        </w:rPr>
        <w:t xml:space="preserve">c vi phạm sớm nhất. </w:t>
      </w:r>
    </w:p>
    <w:p w:rsidR="00AF4AEE" w:rsidRDefault="006B4D4A">
      <w:pPr>
        <w:numPr>
          <w:ilvl w:val="0"/>
          <w:numId w:val="19"/>
        </w:numPr>
        <w:pBdr>
          <w:top w:val="nil"/>
          <w:left w:val="nil"/>
          <w:bottom w:val="nil"/>
          <w:right w:val="nil"/>
          <w:between w:val="nil"/>
        </w:pBdr>
        <w:spacing w:line="360" w:lineRule="auto"/>
        <w:ind w:left="709"/>
        <w:rPr>
          <w:color w:val="000000"/>
        </w:rPr>
      </w:pPr>
      <w:r>
        <w:rPr>
          <w:color w:val="000000"/>
        </w:rPr>
        <w:t xml:space="preserve">Nâng cao hiệu quả hoạt động của tổ chức bảo vệ quyền lợi của người lao động ( những người thường yếu thế hơn trong các tranh chấp hợp đồng lao động ),  đồng thời xây dựng cơ quan tư vấn pháp luật cho người lao động để nâng cao nhận thức của người lao động </w:t>
      </w:r>
      <w:r>
        <w:rPr>
          <w:color w:val="000000"/>
        </w:rPr>
        <w:t>về quyền lợi của họ và giảm thiểu thiệt hại cho người lao động.</w:t>
      </w:r>
    </w:p>
    <w:p w:rsidR="00AF4AEE" w:rsidRDefault="006B4D4A" w:rsidP="00E60039">
      <w:pPr>
        <w:pStyle w:val="Heading1"/>
      </w:pPr>
      <w:bookmarkStart w:id="19" w:name="_Toc79249453"/>
      <w:r>
        <w:t>Kết luận</w:t>
      </w:r>
      <w:bookmarkEnd w:id="19"/>
    </w:p>
    <w:p w:rsidR="00AF4AEE" w:rsidRDefault="006B4D4A">
      <w:pPr>
        <w:pBdr>
          <w:top w:val="nil"/>
          <w:left w:val="nil"/>
          <w:bottom w:val="nil"/>
          <w:right w:val="nil"/>
          <w:between w:val="nil"/>
        </w:pBdr>
        <w:spacing w:after="0" w:line="360" w:lineRule="auto"/>
        <w:rPr>
          <w:color w:val="000000"/>
        </w:rPr>
      </w:pPr>
      <w:r>
        <w:rPr>
          <w:color w:val="000000"/>
        </w:rPr>
        <w:t>Q</w:t>
      </w:r>
      <w:r>
        <w:rPr>
          <w:color w:val="000000"/>
        </w:rPr>
        <w:t xml:space="preserve">ua bài viết này, ta hiểu được hợp đồng lao động có ý nghĩa rất quan trọng đối với các bên sử dụng lao động và người lao động. Hợp đồng lao động sẽ giúp cho 2 bên </w:t>
      </w:r>
      <w:r>
        <w:t>thống</w:t>
      </w:r>
      <w:r>
        <w:rPr>
          <w:color w:val="000000"/>
        </w:rPr>
        <w:t xml:space="preserve"> nhất về các đi</w:t>
      </w:r>
      <w:r>
        <w:rPr>
          <w:color w:val="000000"/>
        </w:rPr>
        <w:t>ều khoản, quyền và nghĩa vụ đối với bên còn lại và đồng thời cũng là cơ sở để giải quyết các vấn đề pháp lý phát sinh giữa người sử dụng lao động và người lao động. Hai bên cần hiểu rõ được các điều luật trong bộ luật lao động VN để tránh các vấn đề pháp l</w:t>
      </w:r>
      <w:r>
        <w:rPr>
          <w:color w:val="000000"/>
        </w:rPr>
        <w:t xml:space="preserve">ý xảy ra và đồng thời cũng bảo vệ lợi ích của mình khi thực hiện hợp đồng lao động. </w:t>
      </w:r>
    </w:p>
    <w:p w:rsidR="00AF4AEE" w:rsidRDefault="006B4D4A">
      <w:pPr>
        <w:pBdr>
          <w:top w:val="nil"/>
          <w:left w:val="nil"/>
          <w:bottom w:val="nil"/>
          <w:right w:val="nil"/>
          <w:between w:val="nil"/>
        </w:pBdr>
        <w:spacing w:after="0" w:line="360" w:lineRule="auto"/>
        <w:rPr>
          <w:color w:val="000000"/>
        </w:rPr>
      </w:pPr>
      <w:r>
        <w:rPr>
          <w:color w:val="000000"/>
        </w:rPr>
        <w:br/>
      </w:r>
    </w:p>
    <w:p w:rsidR="00AF4AEE" w:rsidRDefault="00AF4AEE">
      <w:pPr>
        <w:spacing w:line="360" w:lineRule="auto"/>
      </w:pPr>
    </w:p>
    <w:p w:rsidR="00AF4AEE" w:rsidRDefault="00AF4AEE">
      <w:pPr>
        <w:spacing w:line="360" w:lineRule="auto"/>
      </w:pPr>
    </w:p>
    <w:p w:rsidR="00AF4AEE" w:rsidRDefault="00AF4AEE">
      <w:pPr>
        <w:spacing w:line="360" w:lineRule="auto"/>
      </w:pPr>
    </w:p>
    <w:p w:rsidR="00894FE0" w:rsidRDefault="00894FE0">
      <w:pPr>
        <w:spacing w:line="360" w:lineRule="auto"/>
      </w:pPr>
      <w:bookmarkStart w:id="20" w:name="_GoBack"/>
      <w:bookmarkEnd w:id="20"/>
    </w:p>
    <w:p w:rsidR="00AF4AEE" w:rsidRDefault="006B4D4A" w:rsidP="00E60039">
      <w:pPr>
        <w:pStyle w:val="Heading1"/>
      </w:pPr>
      <w:bookmarkStart w:id="21" w:name="_Toc79249454"/>
      <w:r>
        <w:lastRenderedPageBreak/>
        <w:t>Danh mục tài liệu tham khảo</w:t>
      </w:r>
      <w:bookmarkEnd w:id="21"/>
    </w:p>
    <w:p w:rsidR="00AF4AEE" w:rsidRDefault="006B4D4A">
      <w:pPr>
        <w:pBdr>
          <w:top w:val="nil"/>
          <w:left w:val="nil"/>
          <w:bottom w:val="nil"/>
          <w:right w:val="nil"/>
          <w:between w:val="nil"/>
        </w:pBdr>
        <w:rPr>
          <w:color w:val="000000"/>
          <w:sz w:val="24"/>
          <w:szCs w:val="24"/>
        </w:rPr>
      </w:pPr>
      <w:r>
        <w:rPr>
          <w:color w:val="000000"/>
        </w:rPr>
        <w:t>t</w:t>
      </w:r>
      <w:r>
        <w:rPr>
          <w:color w:val="000000"/>
        </w:rPr>
        <w:t xml:space="preserve">huvienphapluat, 2019. BỘ LUẬT LAO ĐỘNG. </w:t>
      </w:r>
    </w:p>
    <w:p w:rsidR="00AF4AEE" w:rsidRDefault="00AF4AEE"/>
    <w:p w:rsidR="00AF4AEE" w:rsidRDefault="00AF4AEE">
      <w:pPr>
        <w:spacing w:line="360" w:lineRule="auto"/>
        <w:jc w:val="left"/>
        <w:rPr>
          <w:color w:val="3C4043"/>
        </w:rPr>
      </w:pPr>
    </w:p>
    <w:sectPr w:rsidR="00AF4AEE">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D4A" w:rsidRDefault="006B4D4A">
      <w:pPr>
        <w:spacing w:after="0" w:line="240" w:lineRule="auto"/>
      </w:pPr>
      <w:r>
        <w:separator/>
      </w:r>
    </w:p>
  </w:endnote>
  <w:endnote w:type="continuationSeparator" w:id="0">
    <w:p w:rsidR="006B4D4A" w:rsidRDefault="006B4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AEE" w:rsidRDefault="006B4D4A">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E60039">
      <w:rPr>
        <w:color w:val="000000"/>
      </w:rPr>
      <w:fldChar w:fldCharType="separate"/>
    </w:r>
    <w:r w:rsidR="00894FE0">
      <w:rPr>
        <w:noProof/>
        <w:color w:val="000000"/>
      </w:rPr>
      <w:t>15</w:t>
    </w:r>
    <w:r>
      <w:rPr>
        <w:color w:val="000000"/>
      </w:rPr>
      <w:fldChar w:fldCharType="end"/>
    </w:r>
  </w:p>
  <w:p w:rsidR="00AF4AEE" w:rsidRDefault="00AF4AE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D4A" w:rsidRDefault="006B4D4A">
      <w:pPr>
        <w:spacing w:after="0" w:line="240" w:lineRule="auto"/>
      </w:pPr>
      <w:r>
        <w:separator/>
      </w:r>
    </w:p>
  </w:footnote>
  <w:footnote w:type="continuationSeparator" w:id="0">
    <w:p w:rsidR="006B4D4A" w:rsidRDefault="006B4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41B9"/>
    <w:multiLevelType w:val="multilevel"/>
    <w:tmpl w:val="212CF4F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B05235"/>
    <w:multiLevelType w:val="multilevel"/>
    <w:tmpl w:val="FE9438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EB7A80"/>
    <w:multiLevelType w:val="hybridMultilevel"/>
    <w:tmpl w:val="4B36A6AE"/>
    <w:lvl w:ilvl="0" w:tplc="63EA91B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A3AF9"/>
    <w:multiLevelType w:val="multilevel"/>
    <w:tmpl w:val="5EBE10C6"/>
    <w:lvl w:ilvl="0">
      <w:start w:val="1"/>
      <w:numFmt w:val="decimal"/>
      <w:lvlText w:val="1.%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EBA515A"/>
    <w:multiLevelType w:val="multilevel"/>
    <w:tmpl w:val="55E490E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EE11A3C"/>
    <w:multiLevelType w:val="hybridMultilevel"/>
    <w:tmpl w:val="DEECB49A"/>
    <w:lvl w:ilvl="0" w:tplc="2D14B20A">
      <w:start w:val="1"/>
      <w:numFmt w:val="decimal"/>
      <w:pStyle w:val="Heading2"/>
      <w:lvlText w:val="1.%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6" w15:restartNumberingAfterBreak="0">
    <w:nsid w:val="31CB637A"/>
    <w:multiLevelType w:val="multilevel"/>
    <w:tmpl w:val="FA24EC4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3BD162E"/>
    <w:multiLevelType w:val="multilevel"/>
    <w:tmpl w:val="0DFA8F54"/>
    <w:lvl w:ilvl="0">
      <w:start w:val="1"/>
      <w:numFmt w:val="bullet"/>
      <w:pStyle w:val="Heading3"/>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8" w15:restartNumberingAfterBreak="0">
    <w:nsid w:val="33D64397"/>
    <w:multiLevelType w:val="multilevel"/>
    <w:tmpl w:val="5E0ECF22"/>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9" w15:restartNumberingAfterBreak="0">
    <w:nsid w:val="390F31BE"/>
    <w:multiLevelType w:val="multilevel"/>
    <w:tmpl w:val="F36E7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BF32682"/>
    <w:multiLevelType w:val="multilevel"/>
    <w:tmpl w:val="2A0C8A2E"/>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1" w15:restartNumberingAfterBreak="0">
    <w:nsid w:val="40565455"/>
    <w:multiLevelType w:val="hybridMultilevel"/>
    <w:tmpl w:val="1EC6E284"/>
    <w:lvl w:ilvl="0" w:tplc="849251EA">
      <w:start w:val="1"/>
      <w:numFmt w:val="decimal"/>
      <w:lvlText w:val="1.%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2" w15:restartNumberingAfterBreak="0">
    <w:nsid w:val="43C641C6"/>
    <w:multiLevelType w:val="multilevel"/>
    <w:tmpl w:val="09C05AC4"/>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54E0C83"/>
    <w:multiLevelType w:val="multilevel"/>
    <w:tmpl w:val="5DF89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88E3CDB"/>
    <w:multiLevelType w:val="multilevel"/>
    <w:tmpl w:val="D9DA021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49C431B3"/>
    <w:multiLevelType w:val="multilevel"/>
    <w:tmpl w:val="C902E7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F9E7A38"/>
    <w:multiLevelType w:val="multilevel"/>
    <w:tmpl w:val="126AB68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 w15:restartNumberingAfterBreak="0">
    <w:nsid w:val="610A7AB5"/>
    <w:multiLevelType w:val="multilevel"/>
    <w:tmpl w:val="AAB8CA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15B385B"/>
    <w:multiLevelType w:val="multilevel"/>
    <w:tmpl w:val="9878D6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4D208D3"/>
    <w:multiLevelType w:val="multilevel"/>
    <w:tmpl w:val="7F5418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52054CE"/>
    <w:multiLevelType w:val="multilevel"/>
    <w:tmpl w:val="67549E9C"/>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6F2522C5"/>
    <w:multiLevelType w:val="hybridMultilevel"/>
    <w:tmpl w:val="7D466E3E"/>
    <w:lvl w:ilvl="0" w:tplc="CA92F8D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5D7F8A"/>
    <w:multiLevelType w:val="multilevel"/>
    <w:tmpl w:val="454CE6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702179A4"/>
    <w:multiLevelType w:val="multilevel"/>
    <w:tmpl w:val="986279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B3025A0"/>
    <w:multiLevelType w:val="multilevel"/>
    <w:tmpl w:val="3A16BC3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7"/>
  </w:num>
  <w:num w:numId="2">
    <w:abstractNumId w:val="4"/>
  </w:num>
  <w:num w:numId="3">
    <w:abstractNumId w:val="3"/>
  </w:num>
  <w:num w:numId="4">
    <w:abstractNumId w:val="20"/>
  </w:num>
  <w:num w:numId="5">
    <w:abstractNumId w:val="8"/>
  </w:num>
  <w:num w:numId="6">
    <w:abstractNumId w:val="24"/>
  </w:num>
  <w:num w:numId="7">
    <w:abstractNumId w:val="9"/>
  </w:num>
  <w:num w:numId="8">
    <w:abstractNumId w:val="10"/>
  </w:num>
  <w:num w:numId="9">
    <w:abstractNumId w:val="14"/>
  </w:num>
  <w:num w:numId="10">
    <w:abstractNumId w:val="7"/>
  </w:num>
  <w:num w:numId="11">
    <w:abstractNumId w:val="0"/>
  </w:num>
  <w:num w:numId="12">
    <w:abstractNumId w:val="16"/>
  </w:num>
  <w:num w:numId="13">
    <w:abstractNumId w:val="6"/>
  </w:num>
  <w:num w:numId="14">
    <w:abstractNumId w:val="22"/>
  </w:num>
  <w:num w:numId="15">
    <w:abstractNumId w:val="15"/>
  </w:num>
  <w:num w:numId="16">
    <w:abstractNumId w:val="19"/>
  </w:num>
  <w:num w:numId="17">
    <w:abstractNumId w:val="13"/>
  </w:num>
  <w:num w:numId="18">
    <w:abstractNumId w:val="23"/>
  </w:num>
  <w:num w:numId="19">
    <w:abstractNumId w:val="1"/>
  </w:num>
  <w:num w:numId="20">
    <w:abstractNumId w:val="18"/>
  </w:num>
  <w:num w:numId="21">
    <w:abstractNumId w:val="12"/>
  </w:num>
  <w:num w:numId="22">
    <w:abstractNumId w:val="2"/>
  </w:num>
  <w:num w:numId="23">
    <w:abstractNumId w:val="21"/>
  </w:num>
  <w:num w:numId="24">
    <w:abstractNumId w:val="1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IwMDUyMDY2NDK2NLZQ0lEKTi0uzszPAykwrAUA0ywFjywAAAA="/>
  </w:docVars>
  <w:rsids>
    <w:rsidRoot w:val="00AF4AEE"/>
    <w:rsid w:val="000B43BE"/>
    <w:rsid w:val="006B4D4A"/>
    <w:rsid w:val="00894FE0"/>
    <w:rsid w:val="00AF4AEE"/>
    <w:rsid w:val="00E60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AF9B"/>
  <w15:docId w15:val="{07C9F6A3-F088-449E-86AA-702D0E9B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vi-VN"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BDA"/>
  </w:style>
  <w:style w:type="paragraph" w:styleId="Heading1">
    <w:name w:val="heading 1"/>
    <w:basedOn w:val="Normal"/>
    <w:link w:val="Heading1Char"/>
    <w:autoRedefine/>
    <w:uiPriority w:val="9"/>
    <w:qFormat/>
    <w:rsid w:val="00E60039"/>
    <w:pPr>
      <w:numPr>
        <w:numId w:val="23"/>
      </w:numPr>
      <w:spacing w:before="240" w:beforeAutospacing="1" w:after="0" w:afterAutospacing="1" w:line="360" w:lineRule="auto"/>
      <w:outlineLvl w:val="0"/>
    </w:pPr>
    <w:rPr>
      <w:b/>
      <w:bCs/>
      <w:color w:val="2E74B5" w:themeColor="accent1" w:themeShade="BF"/>
      <w:kern w:val="36"/>
      <w:szCs w:val="48"/>
    </w:rPr>
  </w:style>
  <w:style w:type="paragraph" w:styleId="Heading2">
    <w:name w:val="heading 2"/>
    <w:basedOn w:val="Normal"/>
    <w:next w:val="Normal"/>
    <w:link w:val="Heading2Char"/>
    <w:uiPriority w:val="9"/>
    <w:unhideWhenUsed/>
    <w:qFormat/>
    <w:rsid w:val="000B43BE"/>
    <w:pPr>
      <w:numPr>
        <w:numId w:val="25"/>
      </w:numPr>
      <w:spacing w:before="280" w:after="280" w:line="360" w:lineRule="auto"/>
      <w:textAlignment w:val="baseline"/>
      <w:outlineLvl w:val="1"/>
    </w:pPr>
    <w:rPr>
      <w:rFonts w:eastAsiaTheme="majorEastAsia"/>
      <w:b/>
      <w:color w:val="ED7D31" w:themeColor="accent2"/>
      <w:szCs w:val="24"/>
    </w:rPr>
  </w:style>
  <w:style w:type="paragraph" w:styleId="Heading3">
    <w:name w:val="heading 3"/>
    <w:basedOn w:val="Normal"/>
    <w:next w:val="Normal"/>
    <w:link w:val="Heading3Char"/>
    <w:uiPriority w:val="9"/>
    <w:unhideWhenUsed/>
    <w:qFormat/>
    <w:rsid w:val="00F5081C"/>
    <w:pPr>
      <w:keepNext/>
      <w:keepLines/>
      <w:numPr>
        <w:numId w:val="10"/>
      </w:numPr>
      <w:spacing w:before="40" w:after="0"/>
      <w:outlineLvl w:val="2"/>
    </w:pPr>
    <w:rPr>
      <w:rFonts w:eastAsiaTheme="majorEastAsia" w:cstheme="majorBidi"/>
      <w:color w:val="ED7D31" w:themeColor="accent2"/>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0B43BE"/>
    <w:rPr>
      <w:rFonts w:eastAsiaTheme="majorEastAsia"/>
      <w:b/>
      <w:color w:val="ED7D31" w:themeColor="accent2"/>
      <w:szCs w:val="24"/>
    </w:rPr>
  </w:style>
  <w:style w:type="character" w:styleId="Strong">
    <w:name w:val="Strong"/>
    <w:basedOn w:val="DefaultParagraphFont"/>
    <w:uiPriority w:val="22"/>
    <w:qFormat/>
    <w:rsid w:val="005376AB"/>
    <w:rPr>
      <w:b/>
      <w:bCs/>
    </w:rPr>
  </w:style>
  <w:style w:type="character" w:styleId="Hyperlink">
    <w:name w:val="Hyperlink"/>
    <w:basedOn w:val="DefaultParagraphFont"/>
    <w:uiPriority w:val="99"/>
    <w:unhideWhenUsed/>
    <w:rsid w:val="005376AB"/>
    <w:rPr>
      <w:color w:val="0000FF"/>
      <w:u w:val="single"/>
    </w:rPr>
  </w:style>
  <w:style w:type="paragraph" w:styleId="ListParagraph">
    <w:name w:val="List Paragraph"/>
    <w:basedOn w:val="Normal"/>
    <w:uiPriority w:val="34"/>
    <w:qFormat/>
    <w:rsid w:val="005376AB"/>
    <w:pPr>
      <w:ind w:left="720"/>
      <w:contextualSpacing/>
    </w:pPr>
  </w:style>
  <w:style w:type="paragraph" w:styleId="NormalWeb">
    <w:name w:val="Normal (Web)"/>
    <w:basedOn w:val="Normal"/>
    <w:uiPriority w:val="99"/>
    <w:unhideWhenUsed/>
    <w:rsid w:val="007F250D"/>
    <w:pPr>
      <w:spacing w:before="100" w:beforeAutospacing="1" w:after="100" w:afterAutospacing="1" w:line="240" w:lineRule="auto"/>
    </w:pPr>
    <w:rPr>
      <w:szCs w:val="24"/>
    </w:rPr>
  </w:style>
  <w:style w:type="character" w:styleId="Emphasis">
    <w:name w:val="Emphasis"/>
    <w:basedOn w:val="DefaultParagraphFont"/>
    <w:uiPriority w:val="20"/>
    <w:qFormat/>
    <w:rsid w:val="007F250D"/>
    <w:rPr>
      <w:i/>
      <w:iCs/>
    </w:rPr>
  </w:style>
  <w:style w:type="character" w:customStyle="1" w:styleId="Heading1Char">
    <w:name w:val="Heading 1 Char"/>
    <w:basedOn w:val="DefaultParagraphFont"/>
    <w:link w:val="Heading1"/>
    <w:uiPriority w:val="9"/>
    <w:rsid w:val="00E60039"/>
    <w:rPr>
      <w:b/>
      <w:bCs/>
      <w:color w:val="2E74B5" w:themeColor="accent1" w:themeShade="BF"/>
      <w:kern w:val="36"/>
      <w:szCs w:val="48"/>
    </w:rPr>
  </w:style>
  <w:style w:type="paragraph" w:styleId="Header">
    <w:name w:val="header"/>
    <w:basedOn w:val="Normal"/>
    <w:link w:val="HeaderChar"/>
    <w:uiPriority w:val="99"/>
    <w:unhideWhenUsed/>
    <w:rsid w:val="007D5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652"/>
  </w:style>
  <w:style w:type="paragraph" w:styleId="Footer">
    <w:name w:val="footer"/>
    <w:basedOn w:val="Normal"/>
    <w:link w:val="FooterChar"/>
    <w:uiPriority w:val="99"/>
    <w:unhideWhenUsed/>
    <w:rsid w:val="007D5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652"/>
  </w:style>
  <w:style w:type="paragraph" w:styleId="TOCHeading">
    <w:name w:val="TOC Heading"/>
    <w:basedOn w:val="Heading1"/>
    <w:next w:val="Normal"/>
    <w:uiPriority w:val="39"/>
    <w:unhideWhenUsed/>
    <w:qFormat/>
    <w:rsid w:val="004127D4"/>
    <w:pPr>
      <w:keepNext/>
      <w:keepLines/>
      <w:spacing w:beforeAutospacing="0" w:afterAutospacing="0" w:line="259" w:lineRule="auto"/>
      <w:jc w:val="left"/>
      <w:outlineLvl w:val="9"/>
    </w:pPr>
    <w:rPr>
      <w:rFonts w:asciiTheme="majorHAnsi" w:eastAsiaTheme="majorEastAsia" w:hAnsiTheme="majorHAnsi" w:cstheme="majorBidi"/>
      <w:b w:val="0"/>
      <w:bCs w:val="0"/>
      <w:kern w:val="0"/>
      <w:sz w:val="32"/>
      <w:szCs w:val="32"/>
    </w:rPr>
  </w:style>
  <w:style w:type="paragraph" w:styleId="TOC1">
    <w:name w:val="toc 1"/>
    <w:basedOn w:val="Normal"/>
    <w:next w:val="Normal"/>
    <w:autoRedefine/>
    <w:uiPriority w:val="39"/>
    <w:unhideWhenUsed/>
    <w:rsid w:val="004127D4"/>
    <w:pPr>
      <w:spacing w:after="100"/>
    </w:pPr>
  </w:style>
  <w:style w:type="paragraph" w:styleId="TOC2">
    <w:name w:val="toc 2"/>
    <w:basedOn w:val="Normal"/>
    <w:next w:val="Normal"/>
    <w:autoRedefine/>
    <w:uiPriority w:val="39"/>
    <w:unhideWhenUsed/>
    <w:rsid w:val="004127D4"/>
    <w:pPr>
      <w:spacing w:after="100"/>
      <w:ind w:left="240"/>
    </w:pPr>
  </w:style>
  <w:style w:type="character" w:customStyle="1" w:styleId="Heading3Char">
    <w:name w:val="Heading 3 Char"/>
    <w:basedOn w:val="DefaultParagraphFont"/>
    <w:link w:val="Heading3"/>
    <w:uiPriority w:val="9"/>
    <w:rsid w:val="00F5081C"/>
    <w:rPr>
      <w:rFonts w:eastAsiaTheme="majorEastAsia" w:cstheme="majorBidi"/>
      <w:color w:val="ED7D31" w:themeColor="accent2"/>
      <w:sz w:val="28"/>
      <w:szCs w:val="24"/>
    </w:rPr>
  </w:style>
  <w:style w:type="paragraph" w:styleId="TOC3">
    <w:name w:val="toc 3"/>
    <w:basedOn w:val="Normal"/>
    <w:next w:val="Normal"/>
    <w:autoRedefine/>
    <w:uiPriority w:val="39"/>
    <w:unhideWhenUsed/>
    <w:rsid w:val="004127D4"/>
    <w:pPr>
      <w:spacing w:after="100"/>
      <w:ind w:left="480"/>
    </w:pPr>
  </w:style>
  <w:style w:type="character" w:customStyle="1" w:styleId="apple-tab-span">
    <w:name w:val="apple-tab-span"/>
    <w:basedOn w:val="DefaultParagraphFont"/>
    <w:rsid w:val="00AF17EC"/>
  </w:style>
  <w:style w:type="paragraph" w:styleId="Bibliography">
    <w:name w:val="Bibliography"/>
    <w:basedOn w:val="Normal"/>
    <w:next w:val="Normal"/>
    <w:uiPriority w:val="37"/>
    <w:unhideWhenUsed/>
    <w:rsid w:val="004C403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huvienphapluat.vn/van-ban/Lao-dong-Tien-luong/Bo-Luat-lao-dong-2019-33367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F5GOen5aBanWhvLUQUKMpeKUYQ==">AMUW2mVleGPYUDo4m8MydKUYHPJcQWzuPCi0PcGkYUJtYcEC/3pEQ4l8dyWA1czKwL28jbizajjWHh8LGkcyqMYyeuLqMPwj/GnnPyKxzyVEM7lusScBDrxuBMJ/SV96Lx1plOoGrseNar653gmuw8NC624Ch/FJFyR3jjur6MVDJRl9z36KIfZS3tW7+sLAnDaI8JWauJ/iJO1vGQJ37RP7YRvdjRgiUdqVRYxoUZv38QL37ulDUKKXUglBeQ5uH/lR2Pv+ArZH1Vkp1zXVgK/0MsiMMDugEvXpMM9Rbf1CPTLH/oZ67ckL6dYb4ufXyL51LHjIF0dS3djnouHdV1GZgJ7pXYVw27OBSCJZ920vTjgagnQAn6psa9R56IPvE5rxb8XntssgO5S47vh+9ATHSNUlOEnX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2842</Words>
  <Characters>16203</Characters>
  <Application>Microsoft Office Word</Application>
  <DocSecurity>0</DocSecurity>
  <Lines>135</Lines>
  <Paragraphs>38</Paragraphs>
  <ScaleCrop>false</ScaleCrop>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Sơn Nguyễn</dc:creator>
  <cp:lastModifiedBy>Sơn Nguyễn</cp:lastModifiedBy>
  <cp:revision>4</cp:revision>
  <dcterms:created xsi:type="dcterms:W3CDTF">2021-07-29T06:31:00Z</dcterms:created>
  <dcterms:modified xsi:type="dcterms:W3CDTF">2021-08-07T10:24:00Z</dcterms:modified>
</cp:coreProperties>
</file>