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B807FC">
      <w:pPr>
        <w:jc w:val="center"/>
        <w:rPr>
          <w:rFonts w:hint="default"/>
          <w:b/>
          <w:bCs/>
          <w:sz w:val="28"/>
          <w:szCs w:val="36"/>
          <w:lang w:val="en-US" w:eastAsia="zh-CN"/>
        </w:rPr>
      </w:pPr>
      <w:r>
        <w:rPr>
          <w:rFonts w:hint="eastAsia"/>
          <w:b/>
          <w:bCs/>
          <w:sz w:val="28"/>
          <w:szCs w:val="36"/>
          <w:lang w:val="en-US" w:eastAsia="zh-CN"/>
        </w:rPr>
        <w:t>经济学院2024级新生学生手册知识竞赛试题卷答案</w:t>
      </w:r>
    </w:p>
    <w:p w14:paraId="7F1F6F01">
      <w:pPr>
        <w:rPr>
          <w:rFonts w:hint="default"/>
          <w:b/>
          <w:bCs/>
          <w:sz w:val="22"/>
          <w:szCs w:val="22"/>
          <w:highlight w:val="none"/>
          <w:u w:val="none"/>
          <w:lang w:val="en-US" w:eastAsia="zh-CN"/>
        </w:rPr>
      </w:pPr>
      <w:r>
        <w:rPr>
          <w:rFonts w:hint="eastAsia"/>
          <w:b/>
          <w:bCs/>
          <w:sz w:val="22"/>
          <w:szCs w:val="22"/>
          <w:highlight w:val="none"/>
          <w:u w:val="none"/>
          <w:lang w:val="en-US" w:eastAsia="zh-CN"/>
        </w:rPr>
        <w:t>一、单项选择题（ 50分，每题2分）</w:t>
      </w:r>
    </w:p>
    <w:p w14:paraId="07A9E473">
      <w:pPr>
        <w:rPr>
          <w:rFonts w:hint="eastAsia"/>
          <w:sz w:val="21"/>
          <w:szCs w:val="21"/>
          <w:highlight w:val="none"/>
          <w:u w:val="none"/>
          <w:lang w:val="en-US" w:eastAsia="zh-CN"/>
        </w:rPr>
      </w:pPr>
      <w:r>
        <w:rPr>
          <w:rFonts w:hint="eastAsia"/>
          <w:sz w:val="21"/>
          <w:szCs w:val="21"/>
          <w:highlight w:val="none"/>
          <w:u w:val="none"/>
          <w:lang w:val="en-US" w:eastAsia="zh-CN"/>
        </w:rPr>
        <w:t>1、A    2、B   3、B    4、B   5、C    6、B  7、D    8、B   9、C   10、C</w:t>
      </w:r>
    </w:p>
    <w:p w14:paraId="3D2EC386">
      <w:pPr>
        <w:numPr>
          <w:ilvl w:val="0"/>
          <w:numId w:val="0"/>
        </w:numPr>
        <w:rPr>
          <w:highlight w:val="none"/>
        </w:rPr>
      </w:pPr>
      <w:r>
        <w:rPr>
          <w:rFonts w:hint="eastAsia"/>
          <w:sz w:val="21"/>
          <w:szCs w:val="21"/>
          <w:highlight w:val="none"/>
          <w:u w:val="none"/>
          <w:lang w:val="en-US" w:eastAsia="zh-CN"/>
        </w:rPr>
        <w:t xml:space="preserve">11、A   12、D  13、B  14、D  15、C   </w:t>
      </w:r>
      <w:r>
        <w:rPr>
          <w:rFonts w:hint="eastAsia" w:cstheme="minorBidi"/>
          <w:kern w:val="2"/>
          <w:sz w:val="21"/>
          <w:szCs w:val="21"/>
          <w:highlight w:val="none"/>
          <w:u w:val="none"/>
          <w:lang w:val="en-US" w:eastAsia="zh-CN" w:bidi="ar-SA"/>
        </w:rPr>
        <w:t xml:space="preserve">16、B  </w:t>
      </w:r>
      <w:r>
        <w:rPr>
          <w:rFonts w:hint="eastAsia"/>
          <w:sz w:val="21"/>
          <w:szCs w:val="21"/>
          <w:highlight w:val="none"/>
          <w:u w:val="none"/>
          <w:lang w:val="en-US" w:eastAsia="zh-CN"/>
        </w:rPr>
        <w:t>17、C   18、D  19、B  20、</w:t>
      </w:r>
      <w:r>
        <w:rPr>
          <w:rFonts w:hint="default"/>
          <w:sz w:val="21"/>
          <w:szCs w:val="21"/>
          <w:highlight w:val="none"/>
          <w:u w:val="none"/>
          <w:lang w:val="en-US" w:eastAsia="zh-CN"/>
        </w:rPr>
        <w:t>B</w:t>
      </w:r>
    </w:p>
    <w:p w14:paraId="63E78E4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textAlignment w:val="auto"/>
        <w:rPr>
          <w:rFonts w:hint="default"/>
          <w:sz w:val="21"/>
          <w:szCs w:val="21"/>
          <w:highlight w:val="none"/>
          <w:u w:val="none"/>
          <w:lang w:val="en-US" w:eastAsia="zh-CN"/>
        </w:rPr>
      </w:pPr>
      <w:r>
        <w:rPr>
          <w:rFonts w:hint="eastAsia"/>
          <w:sz w:val="21"/>
          <w:szCs w:val="21"/>
          <w:highlight w:val="none"/>
          <w:u w:val="none"/>
          <w:lang w:val="en-US" w:eastAsia="zh-CN"/>
        </w:rPr>
        <w:t>21、</w:t>
      </w:r>
      <w:r>
        <w:rPr>
          <w:rFonts w:hint="default" w:asciiTheme="minorHAnsi" w:hAnsiTheme="minorHAnsi" w:eastAsiaTheme="minorEastAsia" w:cstheme="minorBidi"/>
          <w:kern w:val="2"/>
          <w:sz w:val="21"/>
          <w:szCs w:val="21"/>
          <w:highlight w:val="none"/>
          <w:u w:val="none"/>
          <w:lang w:val="en-US" w:eastAsia="zh-CN" w:bidi="ar-SA"/>
        </w:rPr>
        <w:t xml:space="preserve">A </w:t>
      </w:r>
      <w:r>
        <w:rPr>
          <w:rFonts w:hint="eastAsia" w:cstheme="minorBidi"/>
          <w:kern w:val="2"/>
          <w:sz w:val="21"/>
          <w:szCs w:val="21"/>
          <w:highlight w:val="none"/>
          <w:u w:val="none"/>
          <w:lang w:val="en-US" w:eastAsia="zh-CN" w:bidi="ar-SA"/>
        </w:rPr>
        <w:t xml:space="preserve">  22、C  </w:t>
      </w:r>
      <w:r>
        <w:rPr>
          <w:rFonts w:hint="eastAsia"/>
          <w:sz w:val="21"/>
          <w:szCs w:val="21"/>
          <w:highlight w:val="none"/>
          <w:u w:val="none"/>
          <w:lang w:val="en-US" w:eastAsia="zh-CN"/>
        </w:rPr>
        <w:t xml:space="preserve">23、D  </w:t>
      </w:r>
      <w:r>
        <w:rPr>
          <w:rFonts w:hint="eastAsia" w:cstheme="minorBidi"/>
          <w:kern w:val="2"/>
          <w:sz w:val="21"/>
          <w:szCs w:val="21"/>
          <w:highlight w:val="none"/>
          <w:u w:val="none"/>
          <w:lang w:val="en-US" w:eastAsia="zh-CN" w:bidi="ar-SA"/>
        </w:rPr>
        <w:t xml:space="preserve">24、A  </w:t>
      </w:r>
      <w:r>
        <w:rPr>
          <w:rFonts w:hint="eastAsia" w:asciiTheme="minorHAnsi" w:hAnsiTheme="minorHAnsi" w:eastAsiaTheme="minorEastAsia" w:cstheme="minorBidi"/>
          <w:kern w:val="2"/>
          <w:sz w:val="21"/>
          <w:szCs w:val="21"/>
          <w:highlight w:val="none"/>
          <w:u w:val="none"/>
          <w:lang w:val="en-US" w:eastAsia="zh-CN" w:bidi="ar-SA"/>
        </w:rPr>
        <w:t>25、B</w:t>
      </w:r>
    </w:p>
    <w:p w14:paraId="4AB3F433">
      <w:pPr>
        <w:numPr>
          <w:ilvl w:val="0"/>
          <w:numId w:val="0"/>
        </w:numPr>
        <w:rPr>
          <w:rFonts w:hint="default"/>
          <w:sz w:val="21"/>
          <w:szCs w:val="21"/>
          <w:highlight w:val="none"/>
          <w:u w:val="none"/>
          <w:lang w:val="en-US" w:eastAsia="zh-CN"/>
        </w:rPr>
      </w:pPr>
    </w:p>
    <w:p w14:paraId="0EDDCC49">
      <w:pPr>
        <w:rPr>
          <w:rFonts w:hint="default"/>
          <w:b/>
          <w:bCs/>
          <w:sz w:val="22"/>
          <w:szCs w:val="22"/>
          <w:highlight w:val="none"/>
          <w:u w:val="none"/>
          <w:lang w:val="en-US" w:eastAsia="zh-CN"/>
        </w:rPr>
      </w:pPr>
      <w:r>
        <w:rPr>
          <w:rFonts w:hint="eastAsia"/>
          <w:b/>
          <w:bCs/>
          <w:sz w:val="22"/>
          <w:szCs w:val="22"/>
          <w:highlight w:val="none"/>
          <w:u w:val="none"/>
          <w:lang w:val="en-US" w:eastAsia="zh-CN"/>
        </w:rPr>
        <w:t>二、多项选择题（16分，每题2分，漏选得1分，答错不给分）</w:t>
      </w:r>
    </w:p>
    <w:p w14:paraId="364ACEAA">
      <w:pPr>
        <w:numPr>
          <w:ilvl w:val="0"/>
          <w:numId w:val="0"/>
        </w:numPr>
        <w:rPr>
          <w:rFonts w:hint="eastAsia"/>
          <w:sz w:val="21"/>
          <w:szCs w:val="21"/>
          <w:highlight w:val="none"/>
          <w:u w:val="none"/>
          <w:lang w:val="en-US" w:eastAsia="zh-CN"/>
        </w:rPr>
      </w:pPr>
      <w:r>
        <w:rPr>
          <w:rFonts w:hint="eastAsia"/>
          <w:sz w:val="21"/>
          <w:szCs w:val="21"/>
          <w:highlight w:val="none"/>
          <w:u w:val="none"/>
          <w:lang w:val="en-US" w:eastAsia="zh-CN"/>
        </w:rPr>
        <w:t>1、ABCD   2、BCD  3、ACD  4、ABD   5、ABCD   6、ABCD  7、ABD   8、ABD</w:t>
      </w:r>
    </w:p>
    <w:p w14:paraId="45332046">
      <w:pPr>
        <w:numPr>
          <w:ilvl w:val="0"/>
          <w:numId w:val="0"/>
        </w:numPr>
        <w:rPr>
          <w:rFonts w:hint="eastAsia"/>
          <w:b/>
          <w:bCs/>
          <w:sz w:val="21"/>
          <w:szCs w:val="21"/>
          <w:highlight w:val="none"/>
          <w:u w:val="none"/>
          <w:lang w:val="en-US" w:eastAsia="zh-CN"/>
        </w:rPr>
      </w:pPr>
    </w:p>
    <w:p w14:paraId="218E4F52">
      <w:pPr>
        <w:numPr>
          <w:ilvl w:val="0"/>
          <w:numId w:val="0"/>
        </w:numPr>
        <w:rPr>
          <w:rFonts w:hint="default"/>
          <w:b/>
          <w:bCs/>
          <w:sz w:val="21"/>
          <w:szCs w:val="21"/>
          <w:highlight w:val="none"/>
          <w:u w:val="none"/>
          <w:lang w:val="en-US" w:eastAsia="zh-CN"/>
        </w:rPr>
      </w:pPr>
      <w:r>
        <w:rPr>
          <w:rFonts w:hint="eastAsia"/>
          <w:b/>
          <w:bCs/>
          <w:sz w:val="21"/>
          <w:szCs w:val="21"/>
          <w:highlight w:val="none"/>
          <w:u w:val="none"/>
          <w:lang w:val="en-US" w:eastAsia="zh-CN"/>
        </w:rPr>
        <w:t>三、填空题（10分，每题1分；第2小题和第10小题每空0.5分）</w:t>
      </w:r>
    </w:p>
    <w:p w14:paraId="41ECA3FB">
      <w:pPr>
        <w:numPr>
          <w:ilvl w:val="0"/>
          <w:numId w:val="0"/>
        </w:numPr>
        <w:rPr>
          <w:rFonts w:hint="default"/>
          <w:b w:val="0"/>
          <w:bCs w:val="0"/>
          <w:sz w:val="21"/>
          <w:szCs w:val="21"/>
          <w:highlight w:val="none"/>
          <w:u w:val="none"/>
          <w:lang w:val="en-US" w:eastAsia="zh-CN"/>
        </w:rPr>
      </w:pPr>
      <w:r>
        <w:rPr>
          <w:rFonts w:hint="eastAsia"/>
          <w:sz w:val="21"/>
          <w:szCs w:val="21"/>
          <w:highlight w:val="none"/>
          <w:u w:val="none"/>
          <w:lang w:val="en-US" w:eastAsia="zh-CN"/>
        </w:rPr>
        <w:t xml:space="preserve">1、警告    2、警告、记过（0.5分每空）  3、开除学籍  </w:t>
      </w:r>
      <w:r>
        <w:rPr>
          <w:rFonts w:hint="eastAsia"/>
          <w:b w:val="0"/>
          <w:bCs w:val="0"/>
          <w:sz w:val="21"/>
          <w:szCs w:val="21"/>
          <w:highlight w:val="none"/>
          <w:u w:val="none"/>
          <w:lang w:val="en-US" w:eastAsia="zh-CN"/>
        </w:rPr>
        <w:t>4、三分之一  5、开除学籍</w:t>
      </w:r>
    </w:p>
    <w:p w14:paraId="3B6D4637">
      <w:pPr>
        <w:numPr>
          <w:ilvl w:val="0"/>
          <w:numId w:val="0"/>
        </w:numPr>
        <w:rPr>
          <w:rFonts w:hint="default"/>
          <w:b w:val="0"/>
          <w:bCs w:val="0"/>
          <w:sz w:val="21"/>
          <w:szCs w:val="21"/>
          <w:highlight w:val="none"/>
          <w:u w:val="none"/>
          <w:lang w:val="en-US" w:eastAsia="zh-CN"/>
        </w:rPr>
      </w:pPr>
      <w:r>
        <w:rPr>
          <w:rFonts w:hint="eastAsia"/>
          <w:b w:val="0"/>
          <w:bCs w:val="0"/>
          <w:sz w:val="21"/>
          <w:szCs w:val="21"/>
          <w:highlight w:val="none"/>
          <w:u w:val="none"/>
          <w:lang w:val="en-US" w:eastAsia="zh-CN"/>
        </w:rPr>
        <w:t>6、3.5     7、退学  8、无学位  9、记过   10、22:00；23:00</w:t>
      </w:r>
      <w:r>
        <w:rPr>
          <w:rFonts w:hint="eastAsia"/>
          <w:sz w:val="21"/>
          <w:szCs w:val="21"/>
          <w:highlight w:val="none"/>
          <w:u w:val="none"/>
          <w:lang w:val="en-US" w:eastAsia="zh-CN"/>
        </w:rPr>
        <w:t>（0.5分每空）</w:t>
      </w:r>
    </w:p>
    <w:p w14:paraId="1F4EB20D">
      <w:pPr>
        <w:numPr>
          <w:ilvl w:val="0"/>
          <w:numId w:val="0"/>
        </w:numPr>
        <w:rPr>
          <w:rFonts w:hint="eastAsia"/>
          <w:b/>
          <w:bCs/>
          <w:sz w:val="21"/>
          <w:szCs w:val="21"/>
          <w:highlight w:val="none"/>
          <w:u w:val="none"/>
          <w:lang w:val="en-US" w:eastAsia="zh-CN"/>
        </w:rPr>
      </w:pPr>
    </w:p>
    <w:p w14:paraId="4A682BB9">
      <w:pPr>
        <w:numPr>
          <w:ilvl w:val="0"/>
          <w:numId w:val="0"/>
        </w:numPr>
        <w:rPr>
          <w:rFonts w:hint="eastAsia"/>
          <w:b/>
          <w:bCs/>
          <w:sz w:val="21"/>
          <w:szCs w:val="21"/>
          <w:highlight w:val="none"/>
          <w:u w:val="none"/>
          <w:lang w:val="en-US" w:eastAsia="zh-CN"/>
        </w:rPr>
      </w:pPr>
      <w:r>
        <w:rPr>
          <w:rFonts w:hint="eastAsia"/>
          <w:b/>
          <w:bCs/>
          <w:sz w:val="21"/>
          <w:szCs w:val="21"/>
          <w:highlight w:val="none"/>
          <w:u w:val="none"/>
          <w:lang w:val="en-US" w:eastAsia="zh-CN"/>
        </w:rPr>
        <w:t>四、简答题（24分，每题12分）</w:t>
      </w:r>
    </w:p>
    <w:p w14:paraId="7AA01539">
      <w:pPr>
        <w:numPr>
          <w:ilvl w:val="0"/>
          <w:numId w:val="0"/>
        </w:numPr>
        <w:rPr>
          <w:rFonts w:hint="default"/>
          <w:sz w:val="21"/>
          <w:szCs w:val="21"/>
          <w:highlight w:val="none"/>
          <w:u w:val="none"/>
          <w:lang w:val="en-US" w:eastAsia="zh-CN"/>
        </w:rPr>
      </w:pPr>
      <w:r>
        <w:rPr>
          <w:rFonts w:hint="default" w:ascii="Times New Roman" w:hAnsi="Times New Roman" w:cs="Times New Roman"/>
          <w:sz w:val="22"/>
          <w:szCs w:val="22"/>
          <w:highlight w:val="none"/>
        </w:rPr>
        <w:t>1、</w:t>
      </w:r>
      <w:r>
        <w:rPr>
          <w:rFonts w:hint="default"/>
          <w:sz w:val="21"/>
          <w:szCs w:val="21"/>
          <w:highlight w:val="none"/>
          <w:u w:val="none"/>
          <w:lang w:val="en-US" w:eastAsia="zh-CN"/>
        </w:rPr>
        <w:t>答：</w:t>
      </w:r>
      <w:r>
        <w:rPr>
          <w:rFonts w:hint="default"/>
          <w:sz w:val="21"/>
          <w:szCs w:val="21"/>
          <w:highlight w:val="yellow"/>
          <w:u w:val="none"/>
          <w:lang w:val="en-US" w:eastAsia="zh-CN"/>
        </w:rPr>
        <w:t>王同学</w:t>
      </w:r>
      <w:r>
        <w:rPr>
          <w:rFonts w:hint="eastAsia"/>
          <w:sz w:val="21"/>
          <w:szCs w:val="21"/>
          <w:highlight w:val="none"/>
          <w:u w:val="none"/>
          <w:lang w:val="en-US" w:eastAsia="zh-CN"/>
        </w:rPr>
        <w:t>的行为</w:t>
      </w:r>
      <w:r>
        <w:rPr>
          <w:rFonts w:hint="default"/>
          <w:sz w:val="21"/>
          <w:szCs w:val="21"/>
          <w:highlight w:val="none"/>
          <w:u w:val="none"/>
          <w:lang w:val="en-US" w:eastAsia="zh-CN"/>
        </w:rPr>
        <w:t>根据考试</w:t>
      </w:r>
      <w:r>
        <w:rPr>
          <w:rFonts w:hint="eastAsia"/>
          <w:sz w:val="21"/>
          <w:szCs w:val="21"/>
          <w:highlight w:val="none"/>
          <w:u w:val="none"/>
          <w:lang w:val="en-US" w:eastAsia="zh-CN"/>
        </w:rPr>
        <w:t>违规、作弊的认定</w:t>
      </w:r>
      <w:r>
        <w:rPr>
          <w:rFonts w:hint="default"/>
          <w:sz w:val="21"/>
          <w:szCs w:val="21"/>
          <w:highlight w:val="none"/>
          <w:u w:val="none"/>
          <w:lang w:val="en-US" w:eastAsia="zh-CN"/>
        </w:rPr>
        <w:t>办法第</w:t>
      </w:r>
      <w:r>
        <w:rPr>
          <w:rFonts w:hint="eastAsia"/>
          <w:sz w:val="21"/>
          <w:szCs w:val="21"/>
          <w:highlight w:val="none"/>
          <w:u w:val="none"/>
          <w:lang w:val="en-US" w:eastAsia="zh-CN"/>
        </w:rPr>
        <w:t>四</w:t>
      </w:r>
      <w:r>
        <w:rPr>
          <w:rFonts w:hint="default"/>
          <w:sz w:val="21"/>
          <w:szCs w:val="21"/>
          <w:highlight w:val="none"/>
          <w:u w:val="none"/>
          <w:lang w:val="en-US" w:eastAsia="zh-CN"/>
        </w:rPr>
        <w:t>条第</w:t>
      </w:r>
      <w:r>
        <w:rPr>
          <w:rFonts w:hint="eastAsia"/>
          <w:sz w:val="21"/>
          <w:szCs w:val="21"/>
          <w:highlight w:val="none"/>
          <w:u w:val="none"/>
          <w:lang w:val="en-US" w:eastAsia="zh-CN"/>
        </w:rPr>
        <w:t>1款规定，属于</w:t>
      </w:r>
      <w:r>
        <w:rPr>
          <w:rFonts w:hint="eastAsia"/>
          <w:b/>
          <w:bCs/>
          <w:sz w:val="21"/>
          <w:szCs w:val="21"/>
          <w:highlight w:val="none"/>
          <w:u w:val="thick"/>
          <w:lang w:val="en-US" w:eastAsia="zh-CN"/>
        </w:rPr>
        <w:t>考试违规行为（1分）</w:t>
      </w:r>
      <w:r>
        <w:rPr>
          <w:rFonts w:hint="eastAsia"/>
          <w:sz w:val="21"/>
          <w:szCs w:val="21"/>
          <w:highlight w:val="none"/>
          <w:u w:val="none"/>
          <w:lang w:val="en-US" w:eastAsia="zh-CN"/>
        </w:rPr>
        <w:t>，应给予</w:t>
      </w:r>
      <w:r>
        <w:rPr>
          <w:rFonts w:hint="eastAsia"/>
          <w:b/>
          <w:bCs/>
          <w:sz w:val="21"/>
          <w:szCs w:val="21"/>
          <w:highlight w:val="none"/>
          <w:u w:val="thick"/>
          <w:lang w:val="en-US" w:eastAsia="zh-CN"/>
        </w:rPr>
        <w:t>记过处分（1分）</w:t>
      </w:r>
      <w:r>
        <w:rPr>
          <w:rFonts w:hint="eastAsia"/>
          <w:sz w:val="21"/>
          <w:szCs w:val="21"/>
          <w:highlight w:val="none"/>
          <w:u w:val="none"/>
          <w:lang w:val="en-US" w:eastAsia="zh-CN"/>
        </w:rPr>
        <w:t>；</w:t>
      </w:r>
    </w:p>
    <w:p w14:paraId="52267496">
      <w:pPr>
        <w:numPr>
          <w:ilvl w:val="0"/>
          <w:numId w:val="0"/>
        </w:numPr>
        <w:rPr>
          <w:rFonts w:hint="default"/>
          <w:sz w:val="21"/>
          <w:szCs w:val="21"/>
          <w:highlight w:val="none"/>
          <w:u w:val="none"/>
          <w:lang w:val="en-US" w:eastAsia="zh-CN"/>
        </w:rPr>
      </w:pPr>
      <w:r>
        <w:rPr>
          <w:rFonts w:hint="default"/>
          <w:sz w:val="21"/>
          <w:szCs w:val="21"/>
          <w:highlight w:val="yellow"/>
          <w:u w:val="none"/>
          <w:lang w:val="en-US" w:eastAsia="zh-CN"/>
        </w:rPr>
        <w:t>李同学</w:t>
      </w:r>
      <w:r>
        <w:rPr>
          <w:rFonts w:hint="eastAsia"/>
          <w:sz w:val="21"/>
          <w:szCs w:val="21"/>
          <w:highlight w:val="none"/>
          <w:u w:val="none"/>
          <w:lang w:val="en-US" w:eastAsia="zh-CN"/>
        </w:rPr>
        <w:t>的行为</w:t>
      </w:r>
      <w:r>
        <w:rPr>
          <w:rFonts w:hint="default"/>
          <w:sz w:val="21"/>
          <w:szCs w:val="21"/>
          <w:highlight w:val="none"/>
          <w:u w:val="none"/>
          <w:lang w:val="en-US" w:eastAsia="zh-CN"/>
        </w:rPr>
        <w:t>根据考试</w:t>
      </w:r>
      <w:r>
        <w:rPr>
          <w:rFonts w:hint="eastAsia"/>
          <w:sz w:val="21"/>
          <w:szCs w:val="21"/>
          <w:highlight w:val="none"/>
          <w:u w:val="none"/>
          <w:lang w:val="en-US" w:eastAsia="zh-CN"/>
        </w:rPr>
        <w:t>违规、作弊的认定</w:t>
      </w:r>
      <w:r>
        <w:rPr>
          <w:rFonts w:hint="default"/>
          <w:sz w:val="21"/>
          <w:szCs w:val="21"/>
          <w:highlight w:val="none"/>
          <w:u w:val="none"/>
          <w:lang w:val="en-US" w:eastAsia="zh-CN"/>
        </w:rPr>
        <w:t>办法第五条第2</w:t>
      </w:r>
      <w:r>
        <w:rPr>
          <w:rFonts w:hint="eastAsia"/>
          <w:sz w:val="21"/>
          <w:szCs w:val="21"/>
          <w:highlight w:val="none"/>
          <w:u w:val="none"/>
          <w:lang w:val="en-US" w:eastAsia="zh-CN"/>
        </w:rPr>
        <w:t>款规定</w:t>
      </w:r>
      <w:r>
        <w:rPr>
          <w:rFonts w:hint="default"/>
          <w:sz w:val="21"/>
          <w:szCs w:val="21"/>
          <w:highlight w:val="none"/>
          <w:u w:val="none"/>
          <w:lang w:val="en-US" w:eastAsia="zh-CN"/>
        </w:rPr>
        <w:t>，属于</w:t>
      </w:r>
      <w:r>
        <w:rPr>
          <w:rFonts w:hint="default"/>
          <w:b/>
          <w:bCs/>
          <w:sz w:val="21"/>
          <w:szCs w:val="21"/>
          <w:highlight w:val="none"/>
          <w:u w:val="thick"/>
          <w:lang w:val="en-US" w:eastAsia="zh-CN"/>
        </w:rPr>
        <w:t>考试作弊</w:t>
      </w:r>
      <w:r>
        <w:rPr>
          <w:rFonts w:hint="eastAsia"/>
          <w:b/>
          <w:bCs/>
          <w:sz w:val="21"/>
          <w:szCs w:val="21"/>
          <w:highlight w:val="none"/>
          <w:u w:val="thick"/>
          <w:lang w:val="en-US" w:eastAsia="zh-CN"/>
        </w:rPr>
        <w:t>（1分）</w:t>
      </w:r>
      <w:r>
        <w:rPr>
          <w:rFonts w:hint="default"/>
          <w:sz w:val="21"/>
          <w:szCs w:val="21"/>
          <w:highlight w:val="none"/>
          <w:u w:val="none"/>
          <w:lang w:val="en-US" w:eastAsia="zh-CN"/>
        </w:rPr>
        <w:t>行为，应给予</w:t>
      </w:r>
      <w:r>
        <w:rPr>
          <w:rFonts w:hint="eastAsia"/>
          <w:b/>
          <w:bCs/>
          <w:sz w:val="21"/>
          <w:szCs w:val="21"/>
          <w:highlight w:val="none"/>
          <w:u w:val="thick"/>
          <w:lang w:val="en-US" w:eastAsia="zh-CN"/>
        </w:rPr>
        <w:t>留校察看</w:t>
      </w:r>
      <w:r>
        <w:rPr>
          <w:rFonts w:hint="default"/>
          <w:b/>
          <w:bCs/>
          <w:sz w:val="21"/>
          <w:szCs w:val="21"/>
          <w:highlight w:val="none"/>
          <w:u w:val="thick"/>
          <w:lang w:val="en-US" w:eastAsia="zh-CN"/>
        </w:rPr>
        <w:t>处分</w:t>
      </w:r>
      <w:r>
        <w:rPr>
          <w:rFonts w:hint="eastAsia"/>
          <w:b/>
          <w:bCs/>
          <w:sz w:val="21"/>
          <w:szCs w:val="21"/>
          <w:highlight w:val="none"/>
          <w:u w:val="thick"/>
          <w:lang w:val="en-US" w:eastAsia="zh-CN"/>
        </w:rPr>
        <w:t>（1分）</w:t>
      </w:r>
      <w:r>
        <w:rPr>
          <w:rFonts w:hint="eastAsia"/>
          <w:sz w:val="21"/>
          <w:szCs w:val="21"/>
          <w:highlight w:val="none"/>
          <w:u w:val="none"/>
          <w:lang w:val="en-US" w:eastAsia="zh-CN"/>
        </w:rPr>
        <w:t>，并</w:t>
      </w:r>
      <w:r>
        <w:rPr>
          <w:rFonts w:hint="eastAsia"/>
          <w:b/>
          <w:bCs/>
          <w:sz w:val="21"/>
          <w:szCs w:val="21"/>
          <w:highlight w:val="none"/>
          <w:u w:val="thick"/>
          <w:lang w:val="en-US" w:eastAsia="zh-CN"/>
        </w:rPr>
        <w:t>取消学位授予资格（1分）</w:t>
      </w:r>
      <w:r>
        <w:rPr>
          <w:rFonts w:hint="default"/>
          <w:sz w:val="21"/>
          <w:szCs w:val="21"/>
          <w:highlight w:val="none"/>
          <w:u w:val="none"/>
          <w:lang w:val="en-US" w:eastAsia="zh-CN"/>
        </w:rPr>
        <w:t>；</w:t>
      </w:r>
    </w:p>
    <w:p w14:paraId="20FC5332">
      <w:pPr>
        <w:numPr>
          <w:ilvl w:val="0"/>
          <w:numId w:val="0"/>
        </w:numPr>
        <w:rPr>
          <w:rFonts w:hint="default"/>
          <w:sz w:val="21"/>
          <w:szCs w:val="21"/>
          <w:highlight w:val="none"/>
          <w:u w:val="none"/>
          <w:lang w:val="en-US" w:eastAsia="zh-CN"/>
        </w:rPr>
      </w:pPr>
      <w:r>
        <w:rPr>
          <w:rFonts w:hint="eastAsia"/>
          <w:sz w:val="21"/>
          <w:szCs w:val="21"/>
          <w:highlight w:val="yellow"/>
          <w:u w:val="none"/>
          <w:lang w:val="en-US" w:eastAsia="zh-CN"/>
        </w:rPr>
        <w:t>苏同学</w:t>
      </w:r>
      <w:r>
        <w:rPr>
          <w:rFonts w:hint="eastAsia"/>
          <w:sz w:val="21"/>
          <w:szCs w:val="21"/>
          <w:highlight w:val="none"/>
          <w:u w:val="none"/>
          <w:lang w:val="en-US" w:eastAsia="zh-CN"/>
        </w:rPr>
        <w:t>的行为</w:t>
      </w:r>
      <w:r>
        <w:rPr>
          <w:rFonts w:hint="default"/>
          <w:sz w:val="21"/>
          <w:szCs w:val="21"/>
          <w:highlight w:val="none"/>
          <w:u w:val="none"/>
          <w:lang w:val="en-US" w:eastAsia="zh-CN"/>
        </w:rPr>
        <w:t>根据考试</w:t>
      </w:r>
      <w:r>
        <w:rPr>
          <w:rFonts w:hint="eastAsia"/>
          <w:sz w:val="21"/>
          <w:szCs w:val="21"/>
          <w:highlight w:val="none"/>
          <w:u w:val="none"/>
          <w:lang w:val="en-US" w:eastAsia="zh-CN"/>
        </w:rPr>
        <w:t>违规、作弊的认定</w:t>
      </w:r>
      <w:r>
        <w:rPr>
          <w:rFonts w:hint="default"/>
          <w:sz w:val="21"/>
          <w:szCs w:val="21"/>
          <w:highlight w:val="none"/>
          <w:u w:val="none"/>
          <w:lang w:val="en-US" w:eastAsia="zh-CN"/>
        </w:rPr>
        <w:t>办法第五条第</w:t>
      </w:r>
      <w:r>
        <w:rPr>
          <w:rFonts w:hint="eastAsia"/>
          <w:sz w:val="21"/>
          <w:szCs w:val="21"/>
          <w:highlight w:val="none"/>
          <w:u w:val="none"/>
          <w:lang w:val="en-US" w:eastAsia="zh-CN"/>
        </w:rPr>
        <w:t>5款规定</w:t>
      </w:r>
      <w:r>
        <w:rPr>
          <w:rFonts w:hint="default"/>
          <w:sz w:val="21"/>
          <w:szCs w:val="21"/>
          <w:highlight w:val="none"/>
          <w:u w:val="none"/>
          <w:lang w:val="en-US" w:eastAsia="zh-CN"/>
        </w:rPr>
        <w:t>，属于</w:t>
      </w:r>
      <w:r>
        <w:rPr>
          <w:rFonts w:hint="default"/>
          <w:b/>
          <w:bCs/>
          <w:sz w:val="21"/>
          <w:szCs w:val="21"/>
          <w:highlight w:val="none"/>
          <w:u w:val="thick"/>
          <w:lang w:val="en-US" w:eastAsia="zh-CN"/>
        </w:rPr>
        <w:t>考试作弊</w:t>
      </w:r>
      <w:r>
        <w:rPr>
          <w:rFonts w:hint="eastAsia"/>
          <w:b/>
          <w:bCs/>
          <w:sz w:val="21"/>
          <w:szCs w:val="21"/>
          <w:highlight w:val="none"/>
          <w:u w:val="thick"/>
          <w:lang w:val="en-US" w:eastAsia="zh-CN"/>
        </w:rPr>
        <w:t>（1分）</w:t>
      </w:r>
      <w:r>
        <w:rPr>
          <w:rFonts w:hint="default"/>
          <w:sz w:val="21"/>
          <w:szCs w:val="21"/>
          <w:highlight w:val="none"/>
          <w:u w:val="none"/>
          <w:lang w:val="en-US" w:eastAsia="zh-CN"/>
        </w:rPr>
        <w:t>行为，应给予</w:t>
      </w:r>
      <w:r>
        <w:rPr>
          <w:rFonts w:hint="eastAsia"/>
          <w:b/>
          <w:bCs/>
          <w:sz w:val="21"/>
          <w:szCs w:val="21"/>
          <w:highlight w:val="none"/>
          <w:u w:val="thick"/>
          <w:lang w:val="en-US" w:eastAsia="zh-CN"/>
        </w:rPr>
        <w:t>留校察看</w:t>
      </w:r>
      <w:r>
        <w:rPr>
          <w:rFonts w:hint="default"/>
          <w:b/>
          <w:bCs/>
          <w:sz w:val="21"/>
          <w:szCs w:val="21"/>
          <w:highlight w:val="none"/>
          <w:u w:val="thick"/>
          <w:lang w:val="en-US" w:eastAsia="zh-CN"/>
        </w:rPr>
        <w:t>处分</w:t>
      </w:r>
      <w:r>
        <w:rPr>
          <w:rFonts w:hint="eastAsia"/>
          <w:b/>
          <w:bCs/>
          <w:sz w:val="21"/>
          <w:szCs w:val="21"/>
          <w:highlight w:val="none"/>
          <w:u w:val="thick"/>
          <w:lang w:val="en-US" w:eastAsia="zh-CN"/>
        </w:rPr>
        <w:t>（1分）</w:t>
      </w:r>
      <w:r>
        <w:rPr>
          <w:rFonts w:hint="eastAsia"/>
          <w:sz w:val="21"/>
          <w:szCs w:val="21"/>
          <w:highlight w:val="none"/>
          <w:u w:val="none"/>
          <w:lang w:val="en-US" w:eastAsia="zh-CN"/>
        </w:rPr>
        <w:t>，并</w:t>
      </w:r>
      <w:r>
        <w:rPr>
          <w:rFonts w:hint="eastAsia"/>
          <w:b/>
          <w:bCs/>
          <w:sz w:val="21"/>
          <w:szCs w:val="21"/>
          <w:highlight w:val="none"/>
          <w:u w:val="thick"/>
          <w:lang w:val="en-US" w:eastAsia="zh-CN"/>
        </w:rPr>
        <w:t>取消学位授予资格（1分）</w:t>
      </w:r>
      <w:r>
        <w:rPr>
          <w:rFonts w:hint="default"/>
          <w:sz w:val="21"/>
          <w:szCs w:val="21"/>
          <w:highlight w:val="none"/>
          <w:u w:val="none"/>
          <w:lang w:val="en-US" w:eastAsia="zh-CN"/>
        </w:rPr>
        <w:t>；</w:t>
      </w:r>
    </w:p>
    <w:p w14:paraId="32FC1C58">
      <w:pPr>
        <w:numPr>
          <w:ilvl w:val="0"/>
          <w:numId w:val="0"/>
        </w:numPr>
        <w:rPr>
          <w:rFonts w:hint="eastAsia"/>
          <w:sz w:val="21"/>
          <w:szCs w:val="21"/>
          <w:highlight w:val="none"/>
          <w:u w:val="none"/>
          <w:lang w:val="en-US" w:eastAsia="zh-CN"/>
        </w:rPr>
      </w:pPr>
      <w:r>
        <w:rPr>
          <w:rFonts w:hint="default"/>
          <w:sz w:val="21"/>
          <w:szCs w:val="21"/>
          <w:highlight w:val="yellow"/>
          <w:u w:val="none"/>
          <w:lang w:val="en-US" w:eastAsia="zh-CN"/>
        </w:rPr>
        <w:t>赵同学</w:t>
      </w:r>
      <w:r>
        <w:rPr>
          <w:rFonts w:hint="eastAsia"/>
          <w:sz w:val="21"/>
          <w:szCs w:val="21"/>
          <w:highlight w:val="none"/>
          <w:u w:val="none"/>
          <w:lang w:val="en-US" w:eastAsia="zh-CN"/>
        </w:rPr>
        <w:t>的行为</w:t>
      </w:r>
      <w:r>
        <w:rPr>
          <w:rFonts w:hint="default"/>
          <w:sz w:val="21"/>
          <w:szCs w:val="21"/>
          <w:highlight w:val="none"/>
          <w:u w:val="none"/>
          <w:lang w:val="en-US" w:eastAsia="zh-CN"/>
        </w:rPr>
        <w:t>根据考试</w:t>
      </w:r>
      <w:r>
        <w:rPr>
          <w:rFonts w:hint="eastAsia"/>
          <w:sz w:val="21"/>
          <w:szCs w:val="21"/>
          <w:highlight w:val="none"/>
          <w:u w:val="none"/>
          <w:lang w:val="en-US" w:eastAsia="zh-CN"/>
        </w:rPr>
        <w:t>违规、作弊的认定</w:t>
      </w:r>
      <w:r>
        <w:rPr>
          <w:rFonts w:hint="default"/>
          <w:sz w:val="21"/>
          <w:szCs w:val="21"/>
          <w:highlight w:val="none"/>
          <w:u w:val="none"/>
          <w:lang w:val="en-US" w:eastAsia="zh-CN"/>
        </w:rPr>
        <w:t>办法第</w:t>
      </w:r>
      <w:r>
        <w:rPr>
          <w:rFonts w:hint="eastAsia"/>
          <w:sz w:val="21"/>
          <w:szCs w:val="21"/>
          <w:highlight w:val="none"/>
          <w:u w:val="none"/>
          <w:lang w:val="en-US" w:eastAsia="zh-CN"/>
        </w:rPr>
        <w:t>七</w:t>
      </w:r>
      <w:r>
        <w:rPr>
          <w:rFonts w:hint="default"/>
          <w:sz w:val="21"/>
          <w:szCs w:val="21"/>
          <w:highlight w:val="none"/>
          <w:u w:val="none"/>
          <w:lang w:val="en-US" w:eastAsia="zh-CN"/>
        </w:rPr>
        <w:t>条第</w:t>
      </w:r>
      <w:r>
        <w:rPr>
          <w:rFonts w:hint="eastAsia"/>
          <w:sz w:val="21"/>
          <w:szCs w:val="21"/>
          <w:highlight w:val="none"/>
          <w:u w:val="none"/>
          <w:lang w:val="en-US" w:eastAsia="zh-CN"/>
        </w:rPr>
        <w:t>1款规定</w:t>
      </w:r>
      <w:r>
        <w:rPr>
          <w:rFonts w:hint="default"/>
          <w:sz w:val="21"/>
          <w:szCs w:val="21"/>
          <w:highlight w:val="none"/>
          <w:u w:val="none"/>
          <w:lang w:val="en-US" w:eastAsia="zh-CN"/>
        </w:rPr>
        <w:t>，属于</w:t>
      </w:r>
      <w:r>
        <w:rPr>
          <w:rFonts w:hint="default"/>
          <w:b/>
          <w:bCs/>
          <w:sz w:val="21"/>
          <w:szCs w:val="21"/>
          <w:highlight w:val="none"/>
          <w:u w:val="thick"/>
          <w:lang w:val="en-US" w:eastAsia="zh-CN"/>
        </w:rPr>
        <w:t>考试作弊行为</w:t>
      </w:r>
      <w:r>
        <w:rPr>
          <w:rFonts w:hint="eastAsia"/>
          <w:b/>
          <w:bCs/>
          <w:sz w:val="21"/>
          <w:szCs w:val="21"/>
          <w:highlight w:val="none"/>
          <w:u w:val="thick"/>
          <w:lang w:val="en-US" w:eastAsia="zh-CN"/>
        </w:rPr>
        <w:t>严重（1分）</w:t>
      </w:r>
      <w:r>
        <w:rPr>
          <w:rFonts w:hint="default"/>
          <w:sz w:val="21"/>
          <w:szCs w:val="21"/>
          <w:highlight w:val="none"/>
          <w:u w:val="none"/>
          <w:lang w:val="en-US" w:eastAsia="zh-CN"/>
        </w:rPr>
        <w:t>，应</w:t>
      </w:r>
      <w:r>
        <w:rPr>
          <w:rFonts w:hint="eastAsia"/>
          <w:sz w:val="21"/>
          <w:szCs w:val="21"/>
          <w:highlight w:val="none"/>
          <w:u w:val="none"/>
          <w:lang w:val="en-US" w:eastAsia="zh-CN"/>
        </w:rPr>
        <w:t>给予</w:t>
      </w:r>
      <w:r>
        <w:rPr>
          <w:rFonts w:hint="default"/>
          <w:b/>
          <w:bCs/>
          <w:sz w:val="21"/>
          <w:szCs w:val="21"/>
          <w:highlight w:val="none"/>
          <w:u w:val="thick"/>
          <w:lang w:val="en-US" w:eastAsia="zh-CN"/>
        </w:rPr>
        <w:t>开除学籍处分</w:t>
      </w:r>
      <w:r>
        <w:rPr>
          <w:rFonts w:hint="eastAsia"/>
          <w:b/>
          <w:bCs/>
          <w:sz w:val="21"/>
          <w:szCs w:val="21"/>
          <w:highlight w:val="none"/>
          <w:u w:val="thick"/>
          <w:lang w:val="en-US" w:eastAsia="zh-CN"/>
        </w:rPr>
        <w:t>（1分）</w:t>
      </w:r>
      <w:r>
        <w:rPr>
          <w:rFonts w:hint="eastAsia"/>
          <w:sz w:val="21"/>
          <w:szCs w:val="21"/>
          <w:highlight w:val="none"/>
          <w:u w:val="none"/>
          <w:lang w:val="en-US" w:eastAsia="zh-CN"/>
        </w:rPr>
        <w:t>；</w:t>
      </w:r>
    </w:p>
    <w:p w14:paraId="7D1722EA">
      <w:pPr>
        <w:numPr>
          <w:ilvl w:val="0"/>
          <w:numId w:val="0"/>
        </w:numPr>
        <w:rPr>
          <w:rFonts w:hint="eastAsia"/>
          <w:sz w:val="21"/>
          <w:szCs w:val="21"/>
          <w:highlight w:val="none"/>
          <w:u w:val="none"/>
          <w:lang w:val="en-US" w:eastAsia="zh-CN"/>
        </w:rPr>
      </w:pPr>
      <w:r>
        <w:rPr>
          <w:rFonts w:hint="eastAsia"/>
          <w:sz w:val="21"/>
          <w:szCs w:val="21"/>
          <w:highlight w:val="yellow"/>
          <w:u w:val="none"/>
          <w:lang w:val="en-US" w:eastAsia="zh-CN"/>
        </w:rPr>
        <w:t>张</w:t>
      </w:r>
      <w:r>
        <w:rPr>
          <w:rFonts w:hint="default"/>
          <w:sz w:val="21"/>
          <w:szCs w:val="21"/>
          <w:highlight w:val="yellow"/>
          <w:u w:val="none"/>
          <w:lang w:val="en-US" w:eastAsia="zh-CN"/>
        </w:rPr>
        <w:t>同学</w:t>
      </w:r>
      <w:r>
        <w:rPr>
          <w:rFonts w:hint="eastAsia"/>
          <w:sz w:val="21"/>
          <w:szCs w:val="21"/>
          <w:highlight w:val="none"/>
          <w:u w:val="none"/>
          <w:lang w:val="en-US" w:eastAsia="zh-CN"/>
        </w:rPr>
        <w:t>的行为</w:t>
      </w:r>
      <w:r>
        <w:rPr>
          <w:rFonts w:hint="default"/>
          <w:sz w:val="21"/>
          <w:szCs w:val="21"/>
          <w:highlight w:val="none"/>
          <w:u w:val="none"/>
          <w:lang w:val="en-US" w:eastAsia="zh-CN"/>
        </w:rPr>
        <w:t>根据考试</w:t>
      </w:r>
      <w:r>
        <w:rPr>
          <w:rFonts w:hint="eastAsia"/>
          <w:sz w:val="21"/>
          <w:szCs w:val="21"/>
          <w:highlight w:val="none"/>
          <w:u w:val="none"/>
          <w:lang w:val="en-US" w:eastAsia="zh-CN"/>
        </w:rPr>
        <w:t>违规、作弊的认定</w:t>
      </w:r>
      <w:r>
        <w:rPr>
          <w:rFonts w:hint="default"/>
          <w:sz w:val="21"/>
          <w:szCs w:val="21"/>
          <w:highlight w:val="none"/>
          <w:u w:val="none"/>
          <w:lang w:val="en-US" w:eastAsia="zh-CN"/>
        </w:rPr>
        <w:t>办法第</w:t>
      </w:r>
      <w:r>
        <w:rPr>
          <w:rFonts w:hint="eastAsia"/>
          <w:sz w:val="21"/>
          <w:szCs w:val="21"/>
          <w:highlight w:val="none"/>
          <w:u w:val="none"/>
          <w:lang w:val="en-US" w:eastAsia="zh-CN"/>
        </w:rPr>
        <w:t>七</w:t>
      </w:r>
      <w:r>
        <w:rPr>
          <w:rFonts w:hint="default"/>
          <w:sz w:val="21"/>
          <w:szCs w:val="21"/>
          <w:highlight w:val="none"/>
          <w:u w:val="none"/>
          <w:lang w:val="en-US" w:eastAsia="zh-CN"/>
        </w:rPr>
        <w:t>条第</w:t>
      </w:r>
      <w:r>
        <w:rPr>
          <w:rFonts w:hint="eastAsia"/>
          <w:sz w:val="21"/>
          <w:szCs w:val="21"/>
          <w:highlight w:val="none"/>
          <w:u w:val="none"/>
          <w:lang w:val="en-US" w:eastAsia="zh-CN"/>
        </w:rPr>
        <w:t>1款规定</w:t>
      </w:r>
      <w:r>
        <w:rPr>
          <w:rFonts w:hint="default"/>
          <w:sz w:val="21"/>
          <w:szCs w:val="21"/>
          <w:highlight w:val="none"/>
          <w:u w:val="none"/>
          <w:lang w:val="en-US" w:eastAsia="zh-CN"/>
        </w:rPr>
        <w:t>，属于</w:t>
      </w:r>
      <w:r>
        <w:rPr>
          <w:rFonts w:hint="default"/>
          <w:b/>
          <w:bCs/>
          <w:sz w:val="21"/>
          <w:szCs w:val="21"/>
          <w:highlight w:val="none"/>
          <w:u w:val="thick"/>
          <w:lang w:val="en-US" w:eastAsia="zh-CN"/>
        </w:rPr>
        <w:t>考试作弊行为</w:t>
      </w:r>
      <w:r>
        <w:rPr>
          <w:rFonts w:hint="eastAsia"/>
          <w:b/>
          <w:bCs/>
          <w:sz w:val="21"/>
          <w:szCs w:val="21"/>
          <w:highlight w:val="none"/>
          <w:u w:val="thick"/>
          <w:lang w:val="en-US" w:eastAsia="zh-CN"/>
        </w:rPr>
        <w:t>严重（1分）</w:t>
      </w:r>
      <w:r>
        <w:rPr>
          <w:rFonts w:hint="default"/>
          <w:sz w:val="21"/>
          <w:szCs w:val="21"/>
          <w:highlight w:val="none"/>
          <w:u w:val="none"/>
          <w:lang w:val="en-US" w:eastAsia="zh-CN"/>
        </w:rPr>
        <w:t>，应</w:t>
      </w:r>
      <w:r>
        <w:rPr>
          <w:rFonts w:hint="eastAsia"/>
          <w:sz w:val="21"/>
          <w:szCs w:val="21"/>
          <w:highlight w:val="none"/>
          <w:u w:val="none"/>
          <w:lang w:val="en-US" w:eastAsia="zh-CN"/>
        </w:rPr>
        <w:t>给予</w:t>
      </w:r>
      <w:r>
        <w:rPr>
          <w:rFonts w:hint="default"/>
          <w:b/>
          <w:bCs/>
          <w:sz w:val="21"/>
          <w:szCs w:val="21"/>
          <w:highlight w:val="none"/>
          <w:u w:val="thick"/>
          <w:lang w:val="en-US" w:eastAsia="zh-CN"/>
        </w:rPr>
        <w:t>开除学籍处分</w:t>
      </w:r>
      <w:r>
        <w:rPr>
          <w:rFonts w:hint="eastAsia"/>
          <w:b/>
          <w:bCs/>
          <w:sz w:val="21"/>
          <w:szCs w:val="21"/>
          <w:highlight w:val="none"/>
          <w:u w:val="thick"/>
          <w:lang w:val="en-US" w:eastAsia="zh-CN"/>
        </w:rPr>
        <w:t>（1分）。</w:t>
      </w:r>
    </w:p>
    <w:p w14:paraId="0EB4FE9F">
      <w:pPr>
        <w:numPr>
          <w:ilvl w:val="0"/>
          <w:numId w:val="0"/>
        </w:numPr>
        <w:rPr>
          <w:rFonts w:hint="eastAsia"/>
          <w:sz w:val="21"/>
          <w:szCs w:val="21"/>
          <w:highlight w:val="none"/>
          <w:u w:val="none"/>
          <w:lang w:val="en-US" w:eastAsia="zh-CN"/>
        </w:rPr>
      </w:pPr>
    </w:p>
    <w:p w14:paraId="5E4C12A3">
      <w:pPr>
        <w:rPr>
          <w:rFonts w:hint="eastAsia"/>
          <w:sz w:val="21"/>
          <w:szCs w:val="21"/>
          <w:u w:val="none"/>
          <w:lang w:val="en-US" w:eastAsia="zh-CN"/>
        </w:rPr>
      </w:pPr>
      <w:r>
        <w:rPr>
          <w:rFonts w:hint="eastAsia"/>
          <w:sz w:val="21"/>
          <w:szCs w:val="21"/>
          <w:u w:val="none"/>
          <w:lang w:val="en-US" w:eastAsia="zh-CN"/>
        </w:rPr>
        <w:t>2、答：（言之有理酌情给分）</w:t>
      </w:r>
    </w:p>
    <w:p w14:paraId="0867E061">
      <w:pPr>
        <w:numPr>
          <w:ilvl w:val="0"/>
          <w:numId w:val="0"/>
        </w:numPr>
        <w:rPr>
          <w:rFonts w:hint="eastAsia"/>
          <w:b w:val="0"/>
          <w:bCs w:val="0"/>
          <w:sz w:val="21"/>
          <w:szCs w:val="21"/>
          <w:highlight w:val="none"/>
          <w:u w:val="none"/>
          <w:lang w:val="en-US" w:eastAsia="zh-CN"/>
        </w:rPr>
      </w:pPr>
      <w:r>
        <w:rPr>
          <w:rFonts w:hint="eastAsia"/>
          <w:sz w:val="21"/>
          <w:szCs w:val="21"/>
          <w:u w:val="none"/>
          <w:lang w:val="en-US" w:eastAsia="zh-CN"/>
        </w:rPr>
        <w:t>学院各类教学环节实行考勤，考勤结果作为取消课程考核资格和纪律处分的重要依据。考勤</w:t>
      </w:r>
      <w:r>
        <w:rPr>
          <w:rFonts w:hint="eastAsia"/>
          <w:b w:val="0"/>
          <w:bCs w:val="0"/>
          <w:sz w:val="21"/>
          <w:szCs w:val="21"/>
          <w:u w:val="none"/>
          <w:lang w:val="en-US" w:eastAsia="zh-CN"/>
        </w:rPr>
        <w:t>旷课累计超过该门课程教学时数三分之一</w:t>
      </w:r>
      <w:r>
        <w:rPr>
          <w:rFonts w:hint="eastAsia"/>
          <w:b w:val="0"/>
          <w:bCs w:val="0"/>
          <w:sz w:val="21"/>
          <w:szCs w:val="21"/>
          <w:highlight w:val="none"/>
          <w:u w:val="none"/>
          <w:lang w:val="en-US" w:eastAsia="zh-CN"/>
        </w:rPr>
        <w:t>及以上者（包括实验、实习、毕业设计等）取消期末考试资格。</w:t>
      </w:r>
      <w:r>
        <w:rPr>
          <w:rFonts w:hint="eastAsia"/>
          <w:b/>
          <w:bCs/>
          <w:i/>
          <w:iCs/>
          <w:sz w:val="21"/>
          <w:szCs w:val="21"/>
          <w:highlight w:val="none"/>
          <w:u w:val="none"/>
          <w:lang w:val="en-US" w:eastAsia="zh-CN"/>
        </w:rPr>
        <w:t>（答出旷课三分之一及以上取消考试资格，给2分）</w:t>
      </w:r>
    </w:p>
    <w:p w14:paraId="23010399">
      <w:pPr>
        <w:numPr>
          <w:ilvl w:val="0"/>
          <w:numId w:val="0"/>
        </w:numPr>
        <w:rPr>
          <w:rFonts w:hint="eastAsia"/>
          <w:sz w:val="21"/>
          <w:szCs w:val="21"/>
          <w:u w:val="none"/>
          <w:lang w:val="en-US" w:eastAsia="zh-CN"/>
        </w:rPr>
      </w:pPr>
      <w:r>
        <w:rPr>
          <w:rFonts w:hint="eastAsia"/>
          <w:sz w:val="21"/>
          <w:szCs w:val="21"/>
          <w:u w:val="none"/>
          <w:lang w:val="en-US" w:eastAsia="zh-CN"/>
        </w:rPr>
        <w:t>因病或其他正当理由不能参加者，应事先办理书面请假手续。</w:t>
      </w:r>
      <w:r>
        <w:rPr>
          <w:rFonts w:hint="eastAsia"/>
          <w:b/>
          <w:bCs/>
          <w:i/>
          <w:iCs/>
          <w:sz w:val="21"/>
          <w:szCs w:val="21"/>
          <w:u w:val="none"/>
          <w:lang w:val="en-US" w:eastAsia="zh-CN"/>
        </w:rPr>
        <w:t>（答出事先办理书面请假手续给1分）</w:t>
      </w:r>
    </w:p>
    <w:p w14:paraId="66E946E0">
      <w:pPr>
        <w:numPr>
          <w:ilvl w:val="0"/>
          <w:numId w:val="0"/>
        </w:numPr>
        <w:rPr>
          <w:rFonts w:hint="default"/>
          <w:sz w:val="21"/>
          <w:szCs w:val="21"/>
          <w:u w:val="none"/>
          <w:lang w:val="en-US" w:eastAsia="zh-CN"/>
        </w:rPr>
      </w:pPr>
      <w:r>
        <w:rPr>
          <w:rFonts w:hint="eastAsia"/>
          <w:b/>
          <w:bCs/>
          <w:sz w:val="21"/>
          <w:szCs w:val="21"/>
          <w:u w:val="none"/>
          <w:lang w:val="en-US" w:eastAsia="zh-CN"/>
        </w:rPr>
        <w:t>病假：</w:t>
      </w:r>
      <w:r>
        <w:rPr>
          <w:rFonts w:hint="eastAsia"/>
          <w:sz w:val="21"/>
          <w:szCs w:val="21"/>
          <w:u w:val="none"/>
          <w:lang w:val="en-US" w:eastAsia="zh-CN"/>
        </w:rPr>
        <w:t>需持校医院或学院指定的二级甲等以上医院的诊断证明办理请假手续，</w:t>
      </w:r>
      <w:r>
        <w:rPr>
          <w:rFonts w:hint="eastAsia"/>
          <w:b/>
          <w:bCs/>
          <w:sz w:val="21"/>
          <w:szCs w:val="21"/>
          <w:u w:val="none"/>
          <w:lang w:val="en-US" w:eastAsia="zh-CN"/>
        </w:rPr>
        <w:t>请假1天以内</w:t>
      </w:r>
      <w:r>
        <w:rPr>
          <w:rFonts w:hint="eastAsia"/>
          <w:sz w:val="21"/>
          <w:szCs w:val="21"/>
          <w:u w:val="none"/>
          <w:lang w:val="en-US" w:eastAsia="zh-CN"/>
        </w:rPr>
        <w:t>，辅导员批准，二级学院备案；</w:t>
      </w:r>
      <w:r>
        <w:rPr>
          <w:rFonts w:hint="eastAsia"/>
          <w:b/>
          <w:bCs/>
          <w:sz w:val="21"/>
          <w:szCs w:val="21"/>
          <w:u w:val="none"/>
          <w:lang w:val="en-US" w:eastAsia="zh-CN"/>
        </w:rPr>
        <w:t>一周以内</w:t>
      </w:r>
      <w:bookmarkStart w:id="0" w:name="_GoBack"/>
      <w:bookmarkEnd w:id="0"/>
      <w:r>
        <w:rPr>
          <w:rFonts w:hint="eastAsia"/>
          <w:b/>
          <w:bCs/>
          <w:sz w:val="21"/>
          <w:szCs w:val="21"/>
          <w:u w:val="none"/>
          <w:lang w:val="en-US" w:eastAsia="zh-CN"/>
        </w:rPr>
        <w:t>的</w:t>
      </w:r>
      <w:r>
        <w:rPr>
          <w:rFonts w:hint="eastAsia"/>
          <w:sz w:val="21"/>
          <w:szCs w:val="21"/>
          <w:u w:val="none"/>
          <w:lang w:val="en-US" w:eastAsia="zh-CN"/>
        </w:rPr>
        <w:t>，由辅导员签署意见，二级学院分管学生工作领导批准，报学生处备案；</w:t>
      </w:r>
      <w:r>
        <w:rPr>
          <w:rFonts w:hint="eastAsia"/>
          <w:b/>
          <w:bCs/>
          <w:sz w:val="21"/>
          <w:szCs w:val="21"/>
          <w:u w:val="none"/>
          <w:lang w:val="en-US" w:eastAsia="zh-CN"/>
        </w:rPr>
        <w:t>一周以上的</w:t>
      </w:r>
      <w:r>
        <w:rPr>
          <w:rFonts w:hint="eastAsia"/>
          <w:sz w:val="21"/>
          <w:szCs w:val="21"/>
          <w:u w:val="none"/>
          <w:lang w:val="en-US" w:eastAsia="zh-CN"/>
        </w:rPr>
        <w:t>，由辅导员签署意见，二级学院分管学生工作领导审核后报学生处批准、教务处备案。学生请假期满，应及时销假。</w:t>
      </w:r>
      <w:r>
        <w:rPr>
          <w:rFonts w:hint="eastAsia"/>
          <w:b/>
          <w:bCs/>
          <w:sz w:val="21"/>
          <w:szCs w:val="21"/>
          <w:u w:val="none"/>
          <w:lang w:val="en-US" w:eastAsia="zh-CN"/>
        </w:rPr>
        <w:t>事假：</w:t>
      </w:r>
      <w:r>
        <w:rPr>
          <w:rFonts w:hint="eastAsia"/>
          <w:sz w:val="21"/>
          <w:szCs w:val="21"/>
          <w:u w:val="none"/>
          <w:lang w:val="en-US" w:eastAsia="zh-CN"/>
        </w:rPr>
        <w:t>学生在上课期间无特殊情况不准请事假，如有特殊情况应当事先办理请假手续，审批权限同病假。</w:t>
      </w:r>
      <w:r>
        <w:rPr>
          <w:rFonts w:hint="eastAsia"/>
          <w:b/>
          <w:bCs/>
          <w:sz w:val="21"/>
          <w:szCs w:val="21"/>
          <w:u w:val="none"/>
          <w:lang w:val="en-US" w:eastAsia="zh-CN"/>
        </w:rPr>
        <w:t>公假：</w:t>
      </w:r>
      <w:r>
        <w:rPr>
          <w:rFonts w:hint="eastAsia"/>
          <w:sz w:val="21"/>
          <w:szCs w:val="21"/>
          <w:u w:val="none"/>
          <w:lang w:val="en-US" w:eastAsia="zh-CN"/>
        </w:rPr>
        <w:t>学生因公请假，应当持有关部门证明办理请假手续。审批权限同病假。</w:t>
      </w:r>
      <w:r>
        <w:rPr>
          <w:rFonts w:hint="eastAsia"/>
          <w:b/>
          <w:bCs/>
          <w:i/>
          <w:iCs/>
          <w:sz w:val="21"/>
          <w:szCs w:val="21"/>
          <w:u w:val="none"/>
          <w:lang w:val="en-US" w:eastAsia="zh-CN"/>
        </w:rPr>
        <w:t>（区分请假类别并说明不同请假时长审批权限流程满分5分；只答出不同请假时长审批权限流程每1类给1分，合计3分；）</w:t>
      </w:r>
    </w:p>
    <w:p w14:paraId="1DF7E874">
      <w:pPr>
        <w:numPr>
          <w:ilvl w:val="0"/>
          <w:numId w:val="0"/>
        </w:numPr>
        <w:rPr>
          <w:rFonts w:hint="eastAsia"/>
          <w:b/>
          <w:bCs/>
          <w:i/>
          <w:iCs/>
          <w:sz w:val="21"/>
          <w:szCs w:val="21"/>
          <w:u w:val="none"/>
          <w:lang w:val="en-US" w:eastAsia="zh-CN"/>
        </w:rPr>
      </w:pPr>
      <w:r>
        <w:rPr>
          <w:rFonts w:hint="eastAsia"/>
          <w:b/>
          <w:bCs/>
          <w:sz w:val="21"/>
          <w:szCs w:val="21"/>
          <w:u w:val="thick"/>
          <w:lang w:val="en-US" w:eastAsia="zh-CN"/>
        </w:rPr>
        <w:t>无故不参加者，按旷课论处</w:t>
      </w:r>
      <w:r>
        <w:rPr>
          <w:rFonts w:hint="eastAsia"/>
          <w:sz w:val="21"/>
          <w:szCs w:val="21"/>
          <w:u w:val="none"/>
          <w:lang w:val="en-US" w:eastAsia="zh-CN"/>
        </w:rPr>
        <w:t>，对于旷课学生视情节轻重，</w:t>
      </w:r>
      <w:r>
        <w:rPr>
          <w:rFonts w:hint="eastAsia"/>
          <w:b/>
          <w:bCs/>
          <w:sz w:val="21"/>
          <w:szCs w:val="21"/>
          <w:u w:val="thick"/>
          <w:lang w:val="en-US" w:eastAsia="zh-CN"/>
        </w:rPr>
        <w:t>给予批评教育直至纪律处分</w:t>
      </w:r>
      <w:r>
        <w:rPr>
          <w:rFonts w:hint="eastAsia"/>
          <w:sz w:val="21"/>
          <w:szCs w:val="21"/>
          <w:u w:val="none"/>
          <w:lang w:val="en-US" w:eastAsia="zh-CN"/>
        </w:rPr>
        <w:t>。</w:t>
      </w:r>
      <w:r>
        <w:rPr>
          <w:rFonts w:hint="eastAsia"/>
          <w:b/>
          <w:bCs/>
          <w:i/>
          <w:iCs/>
          <w:sz w:val="21"/>
          <w:szCs w:val="21"/>
          <w:u w:val="none"/>
          <w:lang w:val="en-US" w:eastAsia="zh-CN"/>
        </w:rPr>
        <w:t>（1分）</w:t>
      </w:r>
    </w:p>
    <w:p w14:paraId="7A73B734">
      <w:pPr>
        <w:numPr>
          <w:ilvl w:val="0"/>
          <w:numId w:val="0"/>
        </w:numPr>
      </w:pPr>
      <w:r>
        <w:rPr>
          <w:rFonts w:hint="eastAsia"/>
          <w:b w:val="0"/>
          <w:bCs w:val="0"/>
          <w:sz w:val="21"/>
          <w:szCs w:val="21"/>
          <w:highlight w:val="none"/>
          <w:u w:val="none"/>
          <w:lang w:val="en-US" w:eastAsia="zh-CN"/>
        </w:rPr>
        <w:t>关于</w:t>
      </w:r>
      <w:r>
        <w:rPr>
          <w:rFonts w:hint="eastAsia"/>
          <w:sz w:val="21"/>
          <w:szCs w:val="21"/>
          <w:u w:val="none"/>
          <w:lang w:val="en-US" w:eastAsia="zh-CN"/>
        </w:rPr>
        <w:t>考勤纪律处分：一学期内旷课累计学时达到下列程度者（毕业设计、课程设计、生产实习等一天按6学时计）：10-20学时的，给予警告或严重警告处分；21-49学时的，给予记过处分；50-90学时的，给予留校察看处分。</w:t>
      </w:r>
      <w:r>
        <w:rPr>
          <w:rFonts w:hint="eastAsia"/>
          <w:b/>
          <w:bCs/>
          <w:i/>
          <w:iCs/>
          <w:sz w:val="21"/>
          <w:szCs w:val="21"/>
          <w:u w:val="none"/>
          <w:lang w:val="en-US" w:eastAsia="zh-CN"/>
        </w:rPr>
        <w:t>（答出一条纪律处分给1分，合计3分）</w:t>
      </w: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E5NTc3MjFiY2NhYjJiYTAwZjg4NGM3Y2M2MThmNTIifQ=="/>
  </w:docVars>
  <w:rsids>
    <w:rsidRoot w:val="74F11ABB"/>
    <w:rsid w:val="48AA0C12"/>
    <w:rsid w:val="5632570A"/>
    <w:rsid w:val="71237515"/>
    <w:rsid w:val="74F11A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1175</Words>
  <Characters>1248</Characters>
  <Lines>0</Lines>
  <Paragraphs>0</Paragraphs>
  <TotalTime>2</TotalTime>
  <ScaleCrop>false</ScaleCrop>
  <LinksUpToDate>false</LinksUpToDate>
  <CharactersWithSpaces>1349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2024-10-21T06:24:00Z</dcterms:created>
  <dc:creator>Vampire</dc:creator>
  <cp:lastModifiedBy>宸域绚</cp:lastModifiedBy>
  <dcterms:modified xsi:type="dcterms:W3CDTF">2025-01-13T06:46:41Z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D56F748DC35243C8A0D2922FFEE7DA61_11</vt:lpwstr>
  </property>
</Properties>
</file>