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1A94" w14:textId="0D2F0368" w:rsidR="0034520F" w:rsidRDefault="00E41EB4" w:rsidP="00614766">
      <w:pPr>
        <w:rPr>
          <w:b/>
          <w:bCs/>
        </w:rPr>
      </w:pPr>
      <w:r>
        <w:rPr>
          <w:b/>
          <w:bCs/>
        </w:rPr>
        <w:t>Local Now, Optimizing CTV</w:t>
      </w:r>
      <w:r w:rsidR="0040117B">
        <w:rPr>
          <w:b/>
          <w:bCs/>
        </w:rPr>
        <w:t xml:space="preserve"> in</w:t>
      </w:r>
      <w:r>
        <w:rPr>
          <w:b/>
          <w:bCs/>
        </w:rPr>
        <w:t xml:space="preserve"> Q1 2023</w:t>
      </w:r>
      <w:r w:rsidR="0034520F">
        <w:rPr>
          <w:b/>
          <w:bCs/>
        </w:rPr>
        <w:t xml:space="preserve"> Case Study - Script</w:t>
      </w:r>
    </w:p>
    <w:p w14:paraId="0C66C6EF" w14:textId="77777777" w:rsidR="0034520F" w:rsidRDefault="0034520F" w:rsidP="00614766">
      <w:pPr>
        <w:rPr>
          <w:b/>
          <w:bCs/>
        </w:rPr>
      </w:pPr>
    </w:p>
    <w:p w14:paraId="1A951DD6" w14:textId="3D0C0129" w:rsidR="00E41EB4" w:rsidRDefault="00614766" w:rsidP="00E41EB4">
      <w:pPr>
        <w:rPr>
          <w:lang w:val="en-GB"/>
        </w:rPr>
      </w:pPr>
      <w:r w:rsidRPr="006914CD">
        <w:rPr>
          <w:b/>
          <w:bCs/>
        </w:rPr>
        <w:t>Who is the client?</w:t>
      </w:r>
      <w:r w:rsidR="00E41EB4">
        <w:rPr>
          <w:b/>
          <w:bCs/>
        </w:rPr>
        <w:br/>
      </w:r>
      <w:r w:rsidR="00E41EB4" w:rsidRPr="0040117B">
        <w:rPr>
          <w:lang w:val="en-GB"/>
        </w:rPr>
        <w:t>Local Now</w:t>
      </w:r>
      <w:r w:rsidR="0040117B">
        <w:rPr>
          <w:lang w:val="en-GB"/>
        </w:rPr>
        <w:t xml:space="preserve"> is</w:t>
      </w:r>
      <w:r w:rsidR="00E41EB4" w:rsidRPr="0040117B">
        <w:rPr>
          <w:lang w:val="en-GB"/>
        </w:rPr>
        <w:t xml:space="preserve"> a free streaming app that provides access to local news, weather updates, thousands of free </w:t>
      </w:r>
      <w:proofErr w:type="gramStart"/>
      <w:r w:rsidR="00E41EB4" w:rsidRPr="0040117B">
        <w:rPr>
          <w:lang w:val="en-GB"/>
        </w:rPr>
        <w:t>movies</w:t>
      </w:r>
      <w:proofErr w:type="gramEnd"/>
      <w:r w:rsidR="00E41EB4" w:rsidRPr="0040117B">
        <w:rPr>
          <w:lang w:val="en-GB"/>
        </w:rPr>
        <w:t xml:space="preserve"> and TV shows. The app is based in the US and owned by Allen Media Group. The app is available in the US via Smart TVs, Connected TV Devices, mobile, and desktop.</w:t>
      </w:r>
    </w:p>
    <w:p w14:paraId="4B8E5CBF" w14:textId="77777777" w:rsidR="0040117B" w:rsidRPr="0040117B" w:rsidRDefault="0040117B" w:rsidP="00E41EB4"/>
    <w:p w14:paraId="65A64BAB" w14:textId="77777777" w:rsidR="00E41EB4" w:rsidRPr="00E41EB4" w:rsidRDefault="00E41EB4" w:rsidP="00E41EB4">
      <w:r w:rsidRPr="00E41EB4">
        <w:rPr>
          <w:lang w:val="en-GB"/>
        </w:rPr>
        <w:t xml:space="preserve">Programming includes free local news, weather, movies, and channels, operating as an Advertising-Based Video </w:t>
      </w:r>
      <w:proofErr w:type="gramStart"/>
      <w:r w:rsidRPr="00E41EB4">
        <w:rPr>
          <w:lang w:val="en-GB"/>
        </w:rPr>
        <w:t>On</w:t>
      </w:r>
      <w:proofErr w:type="gramEnd"/>
      <w:r w:rsidRPr="00E41EB4">
        <w:rPr>
          <w:lang w:val="en-GB"/>
        </w:rPr>
        <w:t xml:space="preserve"> Demand (AVOD) model. I.e., the more users we bring to the brand, the more ads are served, and the more revenue is generated.</w:t>
      </w:r>
    </w:p>
    <w:p w14:paraId="0FC74E97" w14:textId="483617DF" w:rsidR="00614766" w:rsidRDefault="00614766" w:rsidP="00614766">
      <w:pPr>
        <w:rPr>
          <w:b/>
          <w:bCs/>
        </w:rPr>
      </w:pPr>
    </w:p>
    <w:p w14:paraId="2F02AE73" w14:textId="14EB2F39" w:rsidR="00F32239" w:rsidRDefault="00F32239" w:rsidP="00B3312A">
      <w:pPr>
        <w:rPr>
          <w:lang w:val="en-GB"/>
        </w:rPr>
      </w:pPr>
    </w:p>
    <w:p w14:paraId="227AC3D8" w14:textId="77777777" w:rsidR="00F32239" w:rsidRDefault="00F32239" w:rsidP="00F32239">
      <w:pPr>
        <w:rPr>
          <w:b/>
          <w:bCs/>
        </w:rPr>
      </w:pPr>
      <w:r w:rsidRPr="006914CD">
        <w:rPr>
          <w:b/>
          <w:bCs/>
        </w:rPr>
        <w:t>How long have we worked with them?</w:t>
      </w:r>
    </w:p>
    <w:p w14:paraId="34DF8503" w14:textId="77777777" w:rsidR="00E41EB4" w:rsidRPr="00E41EB4" w:rsidRDefault="00E41EB4" w:rsidP="00E41EB4">
      <w:r w:rsidRPr="00E41EB4">
        <w:rPr>
          <w:lang w:val="en-GB"/>
        </w:rPr>
        <w:t xml:space="preserve">M&amp;C Saatchi Performance was appointed in early 2021 as media agency; our goal is to deliver user retention, user acquisition, and overall brand awareness. </w:t>
      </w:r>
    </w:p>
    <w:p w14:paraId="29F84799" w14:textId="77777777" w:rsidR="00E41EB4" w:rsidRPr="00E41EB4" w:rsidRDefault="00E41EB4" w:rsidP="00F32239">
      <w:pPr>
        <w:rPr>
          <w:b/>
          <w:bCs/>
          <w:lang w:val="en-GB"/>
        </w:rPr>
      </w:pPr>
    </w:p>
    <w:p w14:paraId="1BE493EB" w14:textId="2B0B5F69" w:rsidR="00F32239" w:rsidRDefault="00F32239" w:rsidP="00B3312A"/>
    <w:p w14:paraId="42D4E377" w14:textId="4B48706B" w:rsidR="00F32239" w:rsidRDefault="00F32239" w:rsidP="00F32239">
      <w:pPr>
        <w:rPr>
          <w:b/>
          <w:bCs/>
        </w:rPr>
      </w:pPr>
      <w:r w:rsidRPr="006914CD">
        <w:rPr>
          <w:b/>
          <w:bCs/>
        </w:rPr>
        <w:t>What do we do for them?</w:t>
      </w:r>
    </w:p>
    <w:p w14:paraId="3C9D00A1" w14:textId="77777777" w:rsidR="0040117B" w:rsidRDefault="00E41EB4" w:rsidP="00E41EB4">
      <w:pPr>
        <w:rPr>
          <w:lang w:val="en-GB"/>
        </w:rPr>
      </w:pPr>
      <w:r w:rsidRPr="00E41EB4">
        <w:rPr>
          <w:lang w:val="en-GB"/>
        </w:rPr>
        <w:t xml:space="preserve">Our </w:t>
      </w:r>
      <w:r w:rsidR="0040117B">
        <w:rPr>
          <w:lang w:val="en-GB"/>
        </w:rPr>
        <w:t xml:space="preserve">overall </w:t>
      </w:r>
      <w:r w:rsidRPr="00E41EB4">
        <w:rPr>
          <w:lang w:val="en-GB"/>
        </w:rPr>
        <w:t xml:space="preserve">strategy has been threefold; Attention, Acquisition, and Retention </w:t>
      </w:r>
      <w:proofErr w:type="gramStart"/>
      <w:r w:rsidRPr="00E41EB4">
        <w:rPr>
          <w:lang w:val="en-GB"/>
        </w:rPr>
        <w:t>in order to</w:t>
      </w:r>
      <w:proofErr w:type="gramEnd"/>
      <w:r w:rsidRPr="00E41EB4">
        <w:rPr>
          <w:lang w:val="en-GB"/>
        </w:rPr>
        <w:t xml:space="preserve"> meet KPIs. </w:t>
      </w:r>
    </w:p>
    <w:p w14:paraId="34F7E8B6" w14:textId="77777777" w:rsidR="0040117B" w:rsidRDefault="0040117B" w:rsidP="00E41EB4"/>
    <w:p w14:paraId="731A7A78" w14:textId="7D8A1295" w:rsidR="0040117B" w:rsidRDefault="0040117B" w:rsidP="00E41EB4">
      <w:pPr>
        <w:rPr>
          <w:lang w:val="en-GB"/>
        </w:rPr>
      </w:pPr>
      <w:r w:rsidRPr="00E41EB4">
        <w:t>Using CTV has been one of the key tactics to grow the presence for the Local Now brand</w:t>
      </w:r>
      <w:r w:rsidRPr="00E41EB4">
        <w:rPr>
          <w:lang w:val="en-GB"/>
        </w:rPr>
        <w:t>.</w:t>
      </w:r>
    </w:p>
    <w:p w14:paraId="00FD57B0" w14:textId="77777777" w:rsidR="0040117B" w:rsidRDefault="0040117B" w:rsidP="00E41EB4">
      <w:pPr>
        <w:rPr>
          <w:lang w:val="en-GB"/>
        </w:rPr>
      </w:pPr>
    </w:p>
    <w:p w14:paraId="2E51DEAB" w14:textId="6E2DEE43" w:rsidR="00E41EB4" w:rsidRPr="00E41EB4" w:rsidRDefault="00E41EB4" w:rsidP="00E41EB4">
      <w:r w:rsidRPr="00E41EB4">
        <w:rPr>
          <w:lang w:val="en-GB"/>
        </w:rPr>
        <w:t xml:space="preserve">Ensuring there is a constant stream of new users is an important factor for the brand to deliver revenue. Profitable growth is brought by a combination of new users as well as retaining users which enables tactics such as building look-a-like audiences to also deliver revenue. </w:t>
      </w:r>
    </w:p>
    <w:p w14:paraId="1F1B9868" w14:textId="77777777" w:rsidR="0040117B" w:rsidRDefault="0040117B" w:rsidP="00E41EB4"/>
    <w:p w14:paraId="7EEFC6D1" w14:textId="77777777" w:rsidR="0040117B" w:rsidRDefault="00E41EB4" w:rsidP="00E41EB4">
      <w:r w:rsidRPr="00E41EB4">
        <w:t xml:space="preserve">Initial campaigns </w:t>
      </w:r>
      <w:r w:rsidR="0040117B">
        <w:t xml:space="preserve">in 2021 </w:t>
      </w:r>
      <w:r w:rsidRPr="00E41EB4">
        <w:t xml:space="preserve">saw great success, for example a +575% increase in revenue. </w:t>
      </w:r>
    </w:p>
    <w:p w14:paraId="7532E17A" w14:textId="77777777" w:rsidR="0040117B" w:rsidRDefault="0040117B" w:rsidP="00E41EB4"/>
    <w:p w14:paraId="15D8194B" w14:textId="4FAB2EE5" w:rsidR="00E41EB4" w:rsidRPr="00E41EB4" w:rsidRDefault="0040117B" w:rsidP="00E41EB4">
      <w:r>
        <w:t>In 2023</w:t>
      </w:r>
      <w:r w:rsidR="00E41EB4" w:rsidRPr="00E41EB4">
        <w:t xml:space="preserve"> ongoing objectives are to sustain growth and drive efficiencies for Local Now, which is done through continual test &amp; learn. This case study gives some examples of how we have achieved this in Q1 2023.</w:t>
      </w:r>
    </w:p>
    <w:p w14:paraId="3FD37590" w14:textId="77777777" w:rsidR="00E41EB4" w:rsidRDefault="00E41EB4" w:rsidP="00F32239">
      <w:pPr>
        <w:rPr>
          <w:b/>
          <w:bCs/>
        </w:rPr>
      </w:pPr>
    </w:p>
    <w:p w14:paraId="64A47924" w14:textId="14C84D65" w:rsidR="00C9142F" w:rsidRDefault="00C9142F" w:rsidP="00B3312A"/>
    <w:p w14:paraId="3E337236" w14:textId="77777777" w:rsidR="00C9142F" w:rsidRDefault="00C9142F" w:rsidP="00C9142F">
      <w:pPr>
        <w:rPr>
          <w:b/>
          <w:bCs/>
        </w:rPr>
      </w:pPr>
      <w:r w:rsidRPr="006914CD">
        <w:rPr>
          <w:b/>
          <w:bCs/>
        </w:rPr>
        <w:t>What are their pain points?</w:t>
      </w:r>
    </w:p>
    <w:p w14:paraId="0D889F81" w14:textId="4D5DF513" w:rsidR="0040117B" w:rsidRPr="0040117B" w:rsidRDefault="0040117B" w:rsidP="00C9142F">
      <w:r w:rsidRPr="0040117B">
        <w:t xml:space="preserve">Local Now is an AVOD </w:t>
      </w:r>
      <w:r>
        <w:t xml:space="preserve">service, with the business model reliant on a solid and growing audience base. Advertisers are then sold placements on Local Now which generates revenue for the business. </w:t>
      </w:r>
      <w:proofErr w:type="gramStart"/>
      <w:r>
        <w:t>Therefore</w:t>
      </w:r>
      <w:proofErr w:type="gramEnd"/>
      <w:r>
        <w:t xml:space="preserve"> keeping a growing and engaged audience base is vital to the Local Now revenue stream.</w:t>
      </w:r>
    </w:p>
    <w:p w14:paraId="542D4A71" w14:textId="77777777" w:rsidR="0040117B" w:rsidRDefault="0040117B" w:rsidP="00C9142F">
      <w:pPr>
        <w:rPr>
          <w:b/>
          <w:bCs/>
        </w:rPr>
      </w:pPr>
    </w:p>
    <w:p w14:paraId="74288A20" w14:textId="77777777" w:rsidR="00E41EB4" w:rsidRPr="00E41EB4" w:rsidRDefault="00E41EB4" w:rsidP="00E41EB4">
      <w:r w:rsidRPr="00E41EB4">
        <w:t xml:space="preserve">American audiences have a lot of </w:t>
      </w:r>
      <w:proofErr w:type="gramStart"/>
      <w:r w:rsidRPr="00E41EB4">
        <w:t>TV</w:t>
      </w:r>
      <w:proofErr w:type="gramEnd"/>
      <w:r w:rsidRPr="00E41EB4">
        <w:t xml:space="preserve"> watching options. Aside from linear TV there are multiple free and paid CTV platforms to choose from. Once they have installed Local Now, ensuring they return regularly is vital for the Local Now AVOD business </w:t>
      </w:r>
      <w:proofErr w:type="gramStart"/>
      <w:r w:rsidRPr="00E41EB4">
        <w:t>model</w:t>
      </w:r>
      <w:proofErr w:type="gramEnd"/>
    </w:p>
    <w:p w14:paraId="5C2D72C0" w14:textId="77777777" w:rsidR="00E41EB4" w:rsidRDefault="00E41EB4" w:rsidP="00C9142F">
      <w:pPr>
        <w:rPr>
          <w:b/>
          <w:bCs/>
        </w:rPr>
      </w:pPr>
    </w:p>
    <w:p w14:paraId="5B91D910" w14:textId="77777777" w:rsidR="004C50D2" w:rsidRDefault="004C50D2" w:rsidP="00C9142F"/>
    <w:p w14:paraId="12353EDD" w14:textId="7CEC1310" w:rsidR="00C9142F" w:rsidRDefault="00C9142F" w:rsidP="00C9142F">
      <w:pPr>
        <w:rPr>
          <w:b/>
          <w:bCs/>
        </w:rPr>
      </w:pPr>
      <w:r w:rsidRPr="006914CD">
        <w:rPr>
          <w:b/>
          <w:bCs/>
        </w:rPr>
        <w:t xml:space="preserve">What was the </w:t>
      </w:r>
      <w:r w:rsidR="00216E31">
        <w:rPr>
          <w:b/>
          <w:bCs/>
        </w:rPr>
        <w:t xml:space="preserve">campaign </w:t>
      </w:r>
      <w:r w:rsidRPr="006914CD">
        <w:rPr>
          <w:b/>
          <w:bCs/>
        </w:rPr>
        <w:t>objective?</w:t>
      </w:r>
    </w:p>
    <w:p w14:paraId="3030AB84" w14:textId="77777777" w:rsidR="00E41EB4" w:rsidRPr="00E41EB4" w:rsidRDefault="00E41EB4" w:rsidP="00E41EB4">
      <w:r w:rsidRPr="00E41EB4">
        <w:t>Grow the presence of the Local Now brand via:</w:t>
      </w:r>
    </w:p>
    <w:p w14:paraId="5630A9A3" w14:textId="77777777" w:rsidR="00E41EB4" w:rsidRPr="00E41EB4" w:rsidRDefault="00E41EB4" w:rsidP="00E41EB4">
      <w:r w:rsidRPr="00E41EB4">
        <w:t xml:space="preserve">Attention - raise brand </w:t>
      </w:r>
      <w:proofErr w:type="gramStart"/>
      <w:r w:rsidRPr="00E41EB4">
        <w:t>awareness</w:t>
      </w:r>
      <w:proofErr w:type="gramEnd"/>
    </w:p>
    <w:p w14:paraId="23E8C562" w14:textId="77777777" w:rsidR="00E41EB4" w:rsidRPr="00E41EB4" w:rsidRDefault="00E41EB4" w:rsidP="00E41EB4">
      <w:r w:rsidRPr="00E41EB4">
        <w:t xml:space="preserve">Acquisition – acquire customers to the Local Now </w:t>
      </w:r>
      <w:proofErr w:type="gramStart"/>
      <w:r w:rsidRPr="00E41EB4">
        <w:t>app</w:t>
      </w:r>
      <w:proofErr w:type="gramEnd"/>
    </w:p>
    <w:p w14:paraId="33E8FB0C" w14:textId="77777777" w:rsidR="00E41EB4" w:rsidRPr="00E41EB4" w:rsidRDefault="00E41EB4" w:rsidP="00E41EB4">
      <w:r w:rsidRPr="00E41EB4">
        <w:t xml:space="preserve">Retention – ensure customers return and spend time in the Local Now </w:t>
      </w:r>
      <w:proofErr w:type="gramStart"/>
      <w:r w:rsidRPr="00E41EB4">
        <w:t>app</w:t>
      </w:r>
      <w:proofErr w:type="gramEnd"/>
    </w:p>
    <w:p w14:paraId="60E66D71" w14:textId="77777777" w:rsidR="00E41EB4" w:rsidRDefault="00E41EB4" w:rsidP="00C9142F">
      <w:pPr>
        <w:rPr>
          <w:b/>
          <w:bCs/>
        </w:rPr>
      </w:pPr>
    </w:p>
    <w:p w14:paraId="2562BA43" w14:textId="2AC2D2D6" w:rsidR="00C9142F" w:rsidRDefault="00C9142F" w:rsidP="00216E31"/>
    <w:p w14:paraId="3A299461" w14:textId="77777777" w:rsidR="00216E31" w:rsidRDefault="00216E31" w:rsidP="00C9142F">
      <w:pPr>
        <w:rPr>
          <w:b/>
          <w:bCs/>
        </w:rPr>
      </w:pPr>
    </w:p>
    <w:p w14:paraId="45103195" w14:textId="0F1F2DB8" w:rsidR="00C9142F" w:rsidRDefault="00C9142F" w:rsidP="00C9142F">
      <w:pPr>
        <w:rPr>
          <w:b/>
          <w:bCs/>
        </w:rPr>
      </w:pPr>
      <w:r w:rsidRPr="006914CD">
        <w:rPr>
          <w:b/>
          <w:bCs/>
        </w:rPr>
        <w:t>What was our strategy and why?</w:t>
      </w:r>
    </w:p>
    <w:p w14:paraId="05E472C2" w14:textId="0B4666EA" w:rsidR="00E41EB4" w:rsidRDefault="00E41EB4" w:rsidP="00E41EB4">
      <w:r w:rsidRPr="00E41EB4">
        <w:t xml:space="preserve">Ongoing campaign tactics </w:t>
      </w:r>
      <w:proofErr w:type="gramStart"/>
      <w:r w:rsidRPr="00E41EB4">
        <w:t>include:</w:t>
      </w:r>
      <w:proofErr w:type="gramEnd"/>
      <w:r w:rsidRPr="00E41EB4">
        <w:t xml:space="preserve"> CTV via Amazon Fire TV and Roku, Programmatic display and Facebook media</w:t>
      </w:r>
      <w:r w:rsidR="0040117B">
        <w:t xml:space="preserve"> (there will be separate case studies developed on Social and Programmatic in Q3 2023).</w:t>
      </w:r>
    </w:p>
    <w:p w14:paraId="00D228F7" w14:textId="77777777" w:rsidR="0040117B" w:rsidRPr="00E41EB4" w:rsidRDefault="0040117B" w:rsidP="00E41EB4"/>
    <w:p w14:paraId="28132A42" w14:textId="77777777" w:rsidR="00E41EB4" w:rsidRDefault="00E41EB4" w:rsidP="00E41EB4">
      <w:r w:rsidRPr="00E41EB4">
        <w:t>Amazon Fire TV and Roku have been efficient growth drivers for Local Now since the team started working with them in 2021. This has meant that CTV has become an evergreen channel for the client.</w:t>
      </w:r>
    </w:p>
    <w:p w14:paraId="7F370430" w14:textId="77777777" w:rsidR="0040117B" w:rsidRPr="00E41EB4" w:rsidRDefault="0040117B" w:rsidP="00E41EB4"/>
    <w:p w14:paraId="0248FF25" w14:textId="77777777" w:rsidR="00E41EB4" w:rsidRPr="00E41EB4" w:rsidRDefault="00E41EB4" w:rsidP="00E41EB4">
      <w:proofErr w:type="gramStart"/>
      <w:r w:rsidRPr="00E41EB4">
        <w:t>In order to</w:t>
      </w:r>
      <w:proofErr w:type="gramEnd"/>
      <w:r w:rsidRPr="00E41EB4">
        <w:t xml:space="preserve"> keep driving efficiencies the team seek new test &amp; learn tactics. In Q1 2023 this involved testing new features on CTV such as: featured takeovers, custom ‘sponsored </w:t>
      </w:r>
      <w:proofErr w:type="gramStart"/>
      <w:r w:rsidRPr="00E41EB4">
        <w:t>tiles’</w:t>
      </w:r>
      <w:proofErr w:type="gramEnd"/>
      <w:r w:rsidRPr="00E41EB4">
        <w:t xml:space="preserve"> and real time bidding optimization.</w:t>
      </w:r>
    </w:p>
    <w:p w14:paraId="3BD62ABE" w14:textId="77777777" w:rsidR="00E41EB4" w:rsidRDefault="00E41EB4" w:rsidP="00C9142F">
      <w:pPr>
        <w:rPr>
          <w:b/>
          <w:bCs/>
        </w:rPr>
      </w:pPr>
    </w:p>
    <w:p w14:paraId="6998CC72" w14:textId="488F2443" w:rsidR="0040117B" w:rsidRDefault="0040117B" w:rsidP="00C9142F">
      <w:pPr>
        <w:rPr>
          <w:b/>
          <w:bCs/>
        </w:rPr>
      </w:pPr>
      <w:r>
        <w:rPr>
          <w:b/>
          <w:bCs/>
        </w:rPr>
        <w:t>For example:</w:t>
      </w:r>
    </w:p>
    <w:p w14:paraId="36F19758" w14:textId="77777777" w:rsidR="00216E31" w:rsidRPr="00216E31" w:rsidRDefault="00216E31" w:rsidP="00216E31"/>
    <w:p w14:paraId="3B85F2FD" w14:textId="326CA3E0" w:rsidR="00E41EB4" w:rsidRPr="0040117B" w:rsidRDefault="00E41EB4" w:rsidP="0040117B">
      <w:pPr>
        <w:pStyle w:val="ListParagraph"/>
        <w:numPr>
          <w:ilvl w:val="0"/>
          <w:numId w:val="9"/>
        </w:numPr>
        <w:rPr>
          <w:b/>
          <w:bCs/>
        </w:rPr>
      </w:pPr>
      <w:r w:rsidRPr="0040117B">
        <w:rPr>
          <w:b/>
          <w:bCs/>
        </w:rPr>
        <w:t xml:space="preserve">Amazon fire tv: driving engagement via Automated tile </w:t>
      </w:r>
      <w:proofErr w:type="gramStart"/>
      <w:r w:rsidRPr="0040117B">
        <w:rPr>
          <w:b/>
          <w:bCs/>
        </w:rPr>
        <w:t>selection</w:t>
      </w:r>
      <w:proofErr w:type="gramEnd"/>
    </w:p>
    <w:p w14:paraId="5B467C17" w14:textId="77777777" w:rsidR="00E41EB4" w:rsidRDefault="00E41EB4" w:rsidP="00B3312A"/>
    <w:p w14:paraId="11702311" w14:textId="6F38965E" w:rsidR="00E41EB4" w:rsidRPr="00E41EB4" w:rsidRDefault="0040117B" w:rsidP="00E41EB4">
      <w:r>
        <w:t>This tactic aims to d</w:t>
      </w:r>
      <w:r w:rsidR="00E41EB4" w:rsidRPr="00E41EB4">
        <w:t>rive engagement throughout viewer journey</w:t>
      </w:r>
      <w:r>
        <w:t xml:space="preserve"> </w:t>
      </w:r>
      <w:proofErr w:type="spellStart"/>
      <w:proofErr w:type="gramStart"/>
      <w:r>
        <w:t>ie</w:t>
      </w:r>
      <w:proofErr w:type="spellEnd"/>
      <w:proofErr w:type="gramEnd"/>
    </w:p>
    <w:p w14:paraId="15FE0CFC" w14:textId="77777777" w:rsidR="00E41EB4" w:rsidRPr="00E41EB4" w:rsidRDefault="00E41EB4" w:rsidP="00E41EB4">
      <w:pPr>
        <w:numPr>
          <w:ilvl w:val="0"/>
          <w:numId w:val="5"/>
        </w:numPr>
      </w:pPr>
      <w:r w:rsidRPr="00E41EB4">
        <w:rPr>
          <w:b/>
          <w:bCs/>
        </w:rPr>
        <w:t>Improve engagement</w:t>
      </w:r>
      <w:r w:rsidRPr="00E41EB4">
        <w:t xml:space="preserve">: Engage viewers with the most relevant content based on their past streaming interests, preferences and </w:t>
      </w:r>
      <w:proofErr w:type="gramStart"/>
      <w:r w:rsidRPr="00E41EB4">
        <w:t>behaviors</w:t>
      </w:r>
      <w:proofErr w:type="gramEnd"/>
      <w:r w:rsidRPr="00E41EB4">
        <w:t xml:space="preserve"> </w:t>
      </w:r>
    </w:p>
    <w:p w14:paraId="4E44CFCD" w14:textId="77777777" w:rsidR="00E41EB4" w:rsidRPr="00E41EB4" w:rsidRDefault="00E41EB4" w:rsidP="00E41EB4">
      <w:pPr>
        <w:numPr>
          <w:ilvl w:val="0"/>
          <w:numId w:val="5"/>
        </w:numPr>
      </w:pPr>
      <w:r w:rsidRPr="00E41EB4">
        <w:rPr>
          <w:b/>
          <w:bCs/>
        </w:rPr>
        <w:t xml:space="preserve">Drive scale and efficiency: </w:t>
      </w:r>
      <w:r w:rsidRPr="00E41EB4">
        <w:t xml:space="preserve">Dynamically display relevant content from Local Now’s catalog, driving incremental reach at </w:t>
      </w:r>
      <w:proofErr w:type="gramStart"/>
      <w:r w:rsidRPr="00E41EB4">
        <w:t>scale</w:t>
      </w:r>
      <w:proofErr w:type="gramEnd"/>
    </w:p>
    <w:p w14:paraId="40E4C46A" w14:textId="77777777" w:rsidR="00E41EB4" w:rsidRPr="00E41EB4" w:rsidRDefault="00E41EB4" w:rsidP="00E41EB4">
      <w:pPr>
        <w:numPr>
          <w:ilvl w:val="0"/>
          <w:numId w:val="5"/>
        </w:numPr>
      </w:pPr>
      <w:r w:rsidRPr="00E41EB4">
        <w:rPr>
          <w:b/>
          <w:bCs/>
        </w:rPr>
        <w:t xml:space="preserve">Be the featured offer: </w:t>
      </w:r>
      <w:r w:rsidRPr="00E41EB4">
        <w:t xml:space="preserve">Increase Local Now’s chances of being the featured offer if other advertisers offer the same </w:t>
      </w:r>
      <w:proofErr w:type="gramStart"/>
      <w:r w:rsidRPr="00E41EB4">
        <w:t>titles</w:t>
      </w:r>
      <w:proofErr w:type="gramEnd"/>
    </w:p>
    <w:p w14:paraId="234FE14A" w14:textId="77777777" w:rsidR="00E41EB4" w:rsidRDefault="00E41EB4" w:rsidP="00E41EB4">
      <w:pPr>
        <w:numPr>
          <w:ilvl w:val="0"/>
          <w:numId w:val="5"/>
        </w:numPr>
      </w:pPr>
      <w:r w:rsidRPr="00E41EB4">
        <w:rPr>
          <w:b/>
          <w:bCs/>
        </w:rPr>
        <w:t xml:space="preserve">Unblock more ad placements: </w:t>
      </w:r>
      <w:r w:rsidRPr="00E41EB4">
        <w:t>Showcase titles within multiple ad placements within FTV UI</w:t>
      </w:r>
    </w:p>
    <w:p w14:paraId="2EB2AAFF" w14:textId="77777777" w:rsidR="00E41EB4" w:rsidRDefault="00E41EB4" w:rsidP="00E41EB4">
      <w:pPr>
        <w:ind w:left="360"/>
      </w:pPr>
    </w:p>
    <w:p w14:paraId="52B72B2F" w14:textId="0DF07719" w:rsidR="00E41EB4" w:rsidRPr="0040117B" w:rsidRDefault="00E41EB4" w:rsidP="0040117B">
      <w:pPr>
        <w:rPr>
          <w:b/>
          <w:bCs/>
        </w:rPr>
      </w:pPr>
      <w:r w:rsidRPr="00E41EB4">
        <w:rPr>
          <w:b/>
          <w:bCs/>
        </w:rPr>
        <w:t>Amazon fire tv: capturing attention during news</w:t>
      </w:r>
      <w:r w:rsidRPr="0040117B">
        <w:rPr>
          <w:b/>
          <w:bCs/>
        </w:rPr>
        <w:t xml:space="preserve"> - BETA TEST</w:t>
      </w:r>
    </w:p>
    <w:p w14:paraId="43660E87" w14:textId="2A2668CD" w:rsidR="00E41EB4" w:rsidRDefault="0040117B" w:rsidP="0040117B">
      <w:r>
        <w:t>This tactic a</w:t>
      </w:r>
      <w:r w:rsidR="00E41EB4" w:rsidRPr="00E41EB4">
        <w:t>lign</w:t>
      </w:r>
      <w:r>
        <w:t>s</w:t>
      </w:r>
      <w:r w:rsidR="00E41EB4" w:rsidRPr="00E41EB4">
        <w:t xml:space="preserve"> with news content across a wide variety of premium </w:t>
      </w:r>
      <w:proofErr w:type="gramStart"/>
      <w:r w:rsidR="00E41EB4" w:rsidRPr="00E41EB4">
        <w:t>publishers</w:t>
      </w:r>
      <w:proofErr w:type="gramEnd"/>
    </w:p>
    <w:p w14:paraId="774CFCFF" w14:textId="77777777" w:rsidR="0040117B" w:rsidRPr="00E41EB4" w:rsidRDefault="0040117B" w:rsidP="0040117B"/>
    <w:p w14:paraId="3D481C59" w14:textId="77777777" w:rsidR="00E41EB4" w:rsidRPr="00E41EB4" w:rsidRDefault="00E41EB4" w:rsidP="00E41EB4">
      <w:pPr>
        <w:numPr>
          <w:ilvl w:val="0"/>
          <w:numId w:val="6"/>
        </w:numPr>
      </w:pPr>
      <w:r w:rsidRPr="00E41EB4">
        <w:t>NEW CLOSED BETA! This single publisher deal gives advertisers the ability to target premium News content available through Fire TV Channels</w:t>
      </w:r>
    </w:p>
    <w:p w14:paraId="12744ADE" w14:textId="77777777" w:rsidR="00E41EB4" w:rsidRPr="00E41EB4" w:rsidRDefault="00E41EB4" w:rsidP="00E41EB4">
      <w:pPr>
        <w:numPr>
          <w:ilvl w:val="0"/>
          <w:numId w:val="6"/>
        </w:numPr>
      </w:pPr>
      <w:r w:rsidRPr="00E41EB4">
        <w:t xml:space="preserve">Content included within this package comes from 1 bucket: </w:t>
      </w:r>
    </w:p>
    <w:p w14:paraId="1268D389" w14:textId="77777777" w:rsidR="00E41EB4" w:rsidRDefault="00E41EB4" w:rsidP="00E41EB4">
      <w:pPr>
        <w:numPr>
          <w:ilvl w:val="1"/>
          <w:numId w:val="6"/>
        </w:numPr>
      </w:pPr>
      <w:r w:rsidRPr="00E41EB4">
        <w:lastRenderedPageBreak/>
        <w:t>Fire TV Channels: Live and VOD news, including live coverage, breaking news, news in that moment, and scheduled programming, through Fire TV Channels, such as ABC News, CBS News, Today All Day, CNBC, Bloomberg TV, CNBC, and E! News</w:t>
      </w:r>
    </w:p>
    <w:p w14:paraId="07CDAD44" w14:textId="77777777" w:rsidR="0040117B" w:rsidRDefault="0040117B" w:rsidP="0040117B">
      <w:pPr>
        <w:rPr>
          <w:b/>
          <w:bCs/>
        </w:rPr>
      </w:pPr>
    </w:p>
    <w:p w14:paraId="0A60EF82" w14:textId="264EAE91" w:rsidR="00E41EB4" w:rsidRPr="00E41EB4" w:rsidRDefault="00E41EB4" w:rsidP="0040117B">
      <w:pPr>
        <w:pStyle w:val="ListParagraph"/>
        <w:numPr>
          <w:ilvl w:val="0"/>
          <w:numId w:val="9"/>
        </w:numPr>
      </w:pPr>
      <w:r w:rsidRPr="0040117B">
        <w:rPr>
          <w:b/>
          <w:bCs/>
        </w:rPr>
        <w:t>Amazon Fire TV results</w:t>
      </w:r>
      <w:r w:rsidRPr="0040117B">
        <w:rPr>
          <w:b/>
          <w:bCs/>
        </w:rPr>
        <w:br/>
      </w:r>
    </w:p>
    <w:p w14:paraId="43D10E24" w14:textId="77777777" w:rsidR="00E41EB4" w:rsidRPr="00E41EB4" w:rsidRDefault="00E41EB4" w:rsidP="00E41EB4">
      <w:pPr>
        <w:pStyle w:val="ListParagraph"/>
        <w:numPr>
          <w:ilvl w:val="0"/>
          <w:numId w:val="6"/>
        </w:numPr>
      </w:pPr>
      <w:r w:rsidRPr="00E41EB4">
        <w:t>-21% reduction in CPI year on year</w:t>
      </w:r>
    </w:p>
    <w:p w14:paraId="46185298" w14:textId="77777777" w:rsidR="00E41EB4" w:rsidRPr="00E41EB4" w:rsidRDefault="00E41EB4" w:rsidP="00E41EB4">
      <w:pPr>
        <w:pStyle w:val="ListParagraph"/>
        <w:numPr>
          <w:ilvl w:val="0"/>
          <w:numId w:val="6"/>
        </w:numPr>
      </w:pPr>
      <w:r w:rsidRPr="00E41EB4">
        <w:t xml:space="preserve">-11% reduction in Cost per account </w:t>
      </w:r>
      <w:proofErr w:type="gramStart"/>
      <w:r w:rsidRPr="00E41EB4">
        <w:t>opened</w:t>
      </w:r>
      <w:proofErr w:type="gramEnd"/>
    </w:p>
    <w:p w14:paraId="2E25710E" w14:textId="77777777" w:rsidR="00E41EB4" w:rsidRPr="00E41EB4" w:rsidRDefault="00E41EB4" w:rsidP="00E41EB4">
      <w:pPr>
        <w:pStyle w:val="ListParagraph"/>
        <w:numPr>
          <w:ilvl w:val="0"/>
          <w:numId w:val="6"/>
        </w:numPr>
      </w:pPr>
      <w:r w:rsidRPr="00E41EB4">
        <w:t>+69% downloads</w:t>
      </w:r>
    </w:p>
    <w:p w14:paraId="15B4EA9C" w14:textId="0EF8C9E7" w:rsidR="00E41EB4" w:rsidRDefault="00E41EB4" w:rsidP="0040117B">
      <w:pPr>
        <w:pStyle w:val="ListParagraph"/>
        <w:numPr>
          <w:ilvl w:val="0"/>
          <w:numId w:val="6"/>
        </w:numPr>
      </w:pPr>
      <w:r w:rsidRPr="00E41EB4">
        <w:t xml:space="preserve">+43% app </w:t>
      </w:r>
      <w:proofErr w:type="gramStart"/>
      <w:r w:rsidRPr="00E41EB4">
        <w:t>opens</w:t>
      </w:r>
      <w:proofErr w:type="gramEnd"/>
    </w:p>
    <w:p w14:paraId="37B4672C" w14:textId="77777777" w:rsidR="00E41EB4" w:rsidRDefault="00E41EB4" w:rsidP="00C9142F"/>
    <w:p w14:paraId="180BCF56" w14:textId="2F575FF3" w:rsidR="00E41EB4" w:rsidRPr="0040117B" w:rsidRDefault="00E41EB4" w:rsidP="0040117B">
      <w:pPr>
        <w:pStyle w:val="ListParagraph"/>
        <w:numPr>
          <w:ilvl w:val="0"/>
          <w:numId w:val="9"/>
        </w:numPr>
        <w:rPr>
          <w:b/>
          <w:bCs/>
        </w:rPr>
      </w:pPr>
      <w:r w:rsidRPr="0040117B">
        <w:rPr>
          <w:b/>
          <w:bCs/>
        </w:rPr>
        <w:t>Roku Feature Themed Row takeover – BETA TEST</w:t>
      </w:r>
    </w:p>
    <w:p w14:paraId="6792C594" w14:textId="0E04B474" w:rsidR="00C9142F" w:rsidRDefault="00C9142F" w:rsidP="00C9142F">
      <w:pPr>
        <w:rPr>
          <w:b/>
          <w:bCs/>
        </w:rPr>
      </w:pPr>
    </w:p>
    <w:p w14:paraId="7A7174FC" w14:textId="77777777" w:rsidR="007C56F2" w:rsidRPr="00E41EB4" w:rsidRDefault="007C56F2" w:rsidP="007C56F2">
      <w:pPr>
        <w:ind w:left="360"/>
      </w:pPr>
      <w:r w:rsidRPr="00E41EB4">
        <w:t>PROMOTE MOVIE TITLES ACROSS NEW TAKEOVERS ON ROKU</w:t>
      </w:r>
    </w:p>
    <w:p w14:paraId="6DA1E87F" w14:textId="77777777" w:rsidR="00E41EB4" w:rsidRPr="00E41EB4" w:rsidRDefault="00E41EB4" w:rsidP="007C56F2">
      <w:pPr>
        <w:numPr>
          <w:ilvl w:val="0"/>
          <w:numId w:val="7"/>
        </w:numPr>
      </w:pPr>
      <w:r w:rsidRPr="00E41EB4">
        <w:t>The Featured Free Themed Row is a week-long takeover that highlights free movie titles offered by brands like Local Now in the Featured Free section of Roku. In testing this newly released unit this year, Local Now drove:</w:t>
      </w:r>
    </w:p>
    <w:p w14:paraId="6B5DF173" w14:textId="77777777" w:rsidR="00216E31" w:rsidRDefault="00216E31" w:rsidP="00C9142F">
      <w:pPr>
        <w:rPr>
          <w:b/>
          <w:bCs/>
        </w:rPr>
      </w:pPr>
    </w:p>
    <w:p w14:paraId="58B1D66C" w14:textId="13B160D7" w:rsidR="007C56F2" w:rsidRDefault="007C56F2" w:rsidP="00C9142F">
      <w:pPr>
        <w:rPr>
          <w:b/>
          <w:bCs/>
        </w:rPr>
      </w:pPr>
      <w:r>
        <w:rPr>
          <w:b/>
          <w:bCs/>
        </w:rPr>
        <w:t>Roku Results</w:t>
      </w:r>
    </w:p>
    <w:p w14:paraId="12182CAD" w14:textId="0B16E018" w:rsidR="007C56F2" w:rsidRPr="007C56F2" w:rsidRDefault="007C56F2" w:rsidP="007C56F2">
      <w:pPr>
        <w:pStyle w:val="ListParagraph"/>
        <w:numPr>
          <w:ilvl w:val="0"/>
          <w:numId w:val="8"/>
        </w:numPr>
      </w:pPr>
      <w:r w:rsidRPr="007C56F2">
        <w:t>+50% new users Year on Year</w:t>
      </w:r>
    </w:p>
    <w:p w14:paraId="1524BA40" w14:textId="2A27805E" w:rsidR="007C56F2" w:rsidRPr="007C56F2" w:rsidRDefault="007C56F2" w:rsidP="007C56F2">
      <w:pPr>
        <w:pStyle w:val="ListParagraph"/>
        <w:numPr>
          <w:ilvl w:val="0"/>
          <w:numId w:val="8"/>
        </w:numPr>
      </w:pPr>
      <w:r w:rsidRPr="007C56F2">
        <w:t>+ 100% streaming hours year on year</w:t>
      </w:r>
    </w:p>
    <w:p w14:paraId="356C34EC" w14:textId="2B2597AE" w:rsidR="007C56F2" w:rsidRDefault="007C56F2" w:rsidP="007C56F2">
      <w:pPr>
        <w:pStyle w:val="ListParagraph"/>
        <w:numPr>
          <w:ilvl w:val="0"/>
          <w:numId w:val="8"/>
        </w:numPr>
      </w:pPr>
      <w:r w:rsidRPr="007C56F2">
        <w:t>-8% decrease in user churn</w:t>
      </w:r>
    </w:p>
    <w:p w14:paraId="23A1FF30" w14:textId="77777777" w:rsidR="00E41EB4" w:rsidRPr="00E41EB4" w:rsidRDefault="00E41EB4" w:rsidP="0040117B">
      <w:pPr>
        <w:numPr>
          <w:ilvl w:val="0"/>
          <w:numId w:val="8"/>
        </w:numPr>
      </w:pPr>
      <w:r w:rsidRPr="00E41EB4">
        <w:t xml:space="preserve">44,344 First Time Views </w:t>
      </w:r>
    </w:p>
    <w:p w14:paraId="18C79601" w14:textId="77777777" w:rsidR="00E41EB4" w:rsidRPr="00E41EB4" w:rsidRDefault="00E41EB4" w:rsidP="0040117B">
      <w:pPr>
        <w:numPr>
          <w:ilvl w:val="0"/>
          <w:numId w:val="8"/>
        </w:numPr>
      </w:pPr>
      <w:r w:rsidRPr="00E41EB4">
        <w:t xml:space="preserve">579,537 total Streaming Sessions </w:t>
      </w:r>
    </w:p>
    <w:p w14:paraId="1DFA3A79" w14:textId="77777777" w:rsidR="0040117B" w:rsidRPr="007C56F2" w:rsidRDefault="0040117B" w:rsidP="0040117B">
      <w:pPr>
        <w:pStyle w:val="ListParagraph"/>
      </w:pPr>
    </w:p>
    <w:p w14:paraId="095F6C66" w14:textId="77777777" w:rsidR="007C56F2" w:rsidRDefault="007C56F2" w:rsidP="00C9142F">
      <w:pPr>
        <w:rPr>
          <w:b/>
          <w:bCs/>
        </w:rPr>
      </w:pPr>
    </w:p>
    <w:p w14:paraId="7E4A4BDA" w14:textId="340DE2CA" w:rsidR="007C56F2" w:rsidRDefault="007C56F2" w:rsidP="00C9142F">
      <w:pPr>
        <w:rPr>
          <w:b/>
          <w:bCs/>
        </w:rPr>
      </w:pPr>
      <w:r>
        <w:rPr>
          <w:b/>
          <w:bCs/>
        </w:rPr>
        <w:t xml:space="preserve">Results </w:t>
      </w:r>
      <w:r w:rsidR="0040117B">
        <w:rPr>
          <w:b/>
          <w:bCs/>
        </w:rPr>
        <w:t xml:space="preserve">are from </w:t>
      </w:r>
      <w:r>
        <w:rPr>
          <w:b/>
          <w:bCs/>
        </w:rPr>
        <w:t>Q1 2023</w:t>
      </w:r>
    </w:p>
    <w:p w14:paraId="47E4B4FA" w14:textId="31A8BF40" w:rsidR="009124BF" w:rsidRDefault="009124BF" w:rsidP="009124BF"/>
    <w:p w14:paraId="487B411A" w14:textId="77777777" w:rsidR="00280ADF" w:rsidRDefault="00280ADF"/>
    <w:sectPr w:rsidR="00280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6B6"/>
    <w:multiLevelType w:val="hybridMultilevel"/>
    <w:tmpl w:val="22C40584"/>
    <w:lvl w:ilvl="0" w:tplc="F95A8086">
      <w:start w:val="1"/>
      <w:numFmt w:val="bullet"/>
      <w:lvlText w:val="•"/>
      <w:lvlJc w:val="left"/>
      <w:pPr>
        <w:tabs>
          <w:tab w:val="num" w:pos="720"/>
        </w:tabs>
        <w:ind w:left="720" w:hanging="360"/>
      </w:pPr>
      <w:rPr>
        <w:rFonts w:ascii="Arial" w:hAnsi="Arial" w:hint="default"/>
      </w:rPr>
    </w:lvl>
    <w:lvl w:ilvl="1" w:tplc="2716E66E">
      <w:numFmt w:val="bullet"/>
      <w:lvlText w:val="•"/>
      <w:lvlJc w:val="left"/>
      <w:pPr>
        <w:tabs>
          <w:tab w:val="num" w:pos="1440"/>
        </w:tabs>
        <w:ind w:left="1440" w:hanging="360"/>
      </w:pPr>
      <w:rPr>
        <w:rFonts w:ascii="Arial" w:hAnsi="Arial" w:hint="default"/>
      </w:rPr>
    </w:lvl>
    <w:lvl w:ilvl="2" w:tplc="9B3A64C4" w:tentative="1">
      <w:start w:val="1"/>
      <w:numFmt w:val="bullet"/>
      <w:lvlText w:val="•"/>
      <w:lvlJc w:val="left"/>
      <w:pPr>
        <w:tabs>
          <w:tab w:val="num" w:pos="2160"/>
        </w:tabs>
        <w:ind w:left="2160" w:hanging="360"/>
      </w:pPr>
      <w:rPr>
        <w:rFonts w:ascii="Arial" w:hAnsi="Arial" w:hint="default"/>
      </w:rPr>
    </w:lvl>
    <w:lvl w:ilvl="3" w:tplc="437E9512" w:tentative="1">
      <w:start w:val="1"/>
      <w:numFmt w:val="bullet"/>
      <w:lvlText w:val="•"/>
      <w:lvlJc w:val="left"/>
      <w:pPr>
        <w:tabs>
          <w:tab w:val="num" w:pos="2880"/>
        </w:tabs>
        <w:ind w:left="2880" w:hanging="360"/>
      </w:pPr>
      <w:rPr>
        <w:rFonts w:ascii="Arial" w:hAnsi="Arial" w:hint="default"/>
      </w:rPr>
    </w:lvl>
    <w:lvl w:ilvl="4" w:tplc="68AAA4AA" w:tentative="1">
      <w:start w:val="1"/>
      <w:numFmt w:val="bullet"/>
      <w:lvlText w:val="•"/>
      <w:lvlJc w:val="left"/>
      <w:pPr>
        <w:tabs>
          <w:tab w:val="num" w:pos="3600"/>
        </w:tabs>
        <w:ind w:left="3600" w:hanging="360"/>
      </w:pPr>
      <w:rPr>
        <w:rFonts w:ascii="Arial" w:hAnsi="Arial" w:hint="default"/>
      </w:rPr>
    </w:lvl>
    <w:lvl w:ilvl="5" w:tplc="B302C59C" w:tentative="1">
      <w:start w:val="1"/>
      <w:numFmt w:val="bullet"/>
      <w:lvlText w:val="•"/>
      <w:lvlJc w:val="left"/>
      <w:pPr>
        <w:tabs>
          <w:tab w:val="num" w:pos="4320"/>
        </w:tabs>
        <w:ind w:left="4320" w:hanging="360"/>
      </w:pPr>
      <w:rPr>
        <w:rFonts w:ascii="Arial" w:hAnsi="Arial" w:hint="default"/>
      </w:rPr>
    </w:lvl>
    <w:lvl w:ilvl="6" w:tplc="93C2F220" w:tentative="1">
      <w:start w:val="1"/>
      <w:numFmt w:val="bullet"/>
      <w:lvlText w:val="•"/>
      <w:lvlJc w:val="left"/>
      <w:pPr>
        <w:tabs>
          <w:tab w:val="num" w:pos="5040"/>
        </w:tabs>
        <w:ind w:left="5040" w:hanging="360"/>
      </w:pPr>
      <w:rPr>
        <w:rFonts w:ascii="Arial" w:hAnsi="Arial" w:hint="default"/>
      </w:rPr>
    </w:lvl>
    <w:lvl w:ilvl="7" w:tplc="3B0468D4" w:tentative="1">
      <w:start w:val="1"/>
      <w:numFmt w:val="bullet"/>
      <w:lvlText w:val="•"/>
      <w:lvlJc w:val="left"/>
      <w:pPr>
        <w:tabs>
          <w:tab w:val="num" w:pos="5760"/>
        </w:tabs>
        <w:ind w:left="5760" w:hanging="360"/>
      </w:pPr>
      <w:rPr>
        <w:rFonts w:ascii="Arial" w:hAnsi="Arial" w:hint="default"/>
      </w:rPr>
    </w:lvl>
    <w:lvl w:ilvl="8" w:tplc="08F609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4A066A"/>
    <w:multiLevelType w:val="hybridMultilevel"/>
    <w:tmpl w:val="A566C486"/>
    <w:lvl w:ilvl="0" w:tplc="CADE3CDC">
      <w:start w:val="1"/>
      <w:numFmt w:val="bullet"/>
      <w:lvlText w:val=""/>
      <w:lvlJc w:val="left"/>
      <w:pPr>
        <w:tabs>
          <w:tab w:val="num" w:pos="720"/>
        </w:tabs>
        <w:ind w:left="720" w:hanging="360"/>
      </w:pPr>
      <w:rPr>
        <w:rFonts w:ascii="Symbol" w:hAnsi="Symbol" w:hint="default"/>
      </w:rPr>
    </w:lvl>
    <w:lvl w:ilvl="1" w:tplc="1F08E28A">
      <w:numFmt w:val="bullet"/>
      <w:lvlText w:val="o"/>
      <w:lvlJc w:val="left"/>
      <w:pPr>
        <w:tabs>
          <w:tab w:val="num" w:pos="1440"/>
        </w:tabs>
        <w:ind w:left="1440" w:hanging="360"/>
      </w:pPr>
      <w:rPr>
        <w:rFonts w:ascii="Courier New" w:hAnsi="Courier New" w:hint="default"/>
      </w:rPr>
    </w:lvl>
    <w:lvl w:ilvl="2" w:tplc="78B090AE" w:tentative="1">
      <w:start w:val="1"/>
      <w:numFmt w:val="bullet"/>
      <w:lvlText w:val=""/>
      <w:lvlJc w:val="left"/>
      <w:pPr>
        <w:tabs>
          <w:tab w:val="num" w:pos="2160"/>
        </w:tabs>
        <w:ind w:left="2160" w:hanging="360"/>
      </w:pPr>
      <w:rPr>
        <w:rFonts w:ascii="Symbol" w:hAnsi="Symbol" w:hint="default"/>
      </w:rPr>
    </w:lvl>
    <w:lvl w:ilvl="3" w:tplc="F1087A28" w:tentative="1">
      <w:start w:val="1"/>
      <w:numFmt w:val="bullet"/>
      <w:lvlText w:val=""/>
      <w:lvlJc w:val="left"/>
      <w:pPr>
        <w:tabs>
          <w:tab w:val="num" w:pos="2880"/>
        </w:tabs>
        <w:ind w:left="2880" w:hanging="360"/>
      </w:pPr>
      <w:rPr>
        <w:rFonts w:ascii="Symbol" w:hAnsi="Symbol" w:hint="default"/>
      </w:rPr>
    </w:lvl>
    <w:lvl w:ilvl="4" w:tplc="E990DCDE" w:tentative="1">
      <w:start w:val="1"/>
      <w:numFmt w:val="bullet"/>
      <w:lvlText w:val=""/>
      <w:lvlJc w:val="left"/>
      <w:pPr>
        <w:tabs>
          <w:tab w:val="num" w:pos="3600"/>
        </w:tabs>
        <w:ind w:left="3600" w:hanging="360"/>
      </w:pPr>
      <w:rPr>
        <w:rFonts w:ascii="Symbol" w:hAnsi="Symbol" w:hint="default"/>
      </w:rPr>
    </w:lvl>
    <w:lvl w:ilvl="5" w:tplc="E32C9160" w:tentative="1">
      <w:start w:val="1"/>
      <w:numFmt w:val="bullet"/>
      <w:lvlText w:val=""/>
      <w:lvlJc w:val="left"/>
      <w:pPr>
        <w:tabs>
          <w:tab w:val="num" w:pos="4320"/>
        </w:tabs>
        <w:ind w:left="4320" w:hanging="360"/>
      </w:pPr>
      <w:rPr>
        <w:rFonts w:ascii="Symbol" w:hAnsi="Symbol" w:hint="default"/>
      </w:rPr>
    </w:lvl>
    <w:lvl w:ilvl="6" w:tplc="A1B06F8A" w:tentative="1">
      <w:start w:val="1"/>
      <w:numFmt w:val="bullet"/>
      <w:lvlText w:val=""/>
      <w:lvlJc w:val="left"/>
      <w:pPr>
        <w:tabs>
          <w:tab w:val="num" w:pos="5040"/>
        </w:tabs>
        <w:ind w:left="5040" w:hanging="360"/>
      </w:pPr>
      <w:rPr>
        <w:rFonts w:ascii="Symbol" w:hAnsi="Symbol" w:hint="default"/>
      </w:rPr>
    </w:lvl>
    <w:lvl w:ilvl="7" w:tplc="6330A888" w:tentative="1">
      <w:start w:val="1"/>
      <w:numFmt w:val="bullet"/>
      <w:lvlText w:val=""/>
      <w:lvlJc w:val="left"/>
      <w:pPr>
        <w:tabs>
          <w:tab w:val="num" w:pos="5760"/>
        </w:tabs>
        <w:ind w:left="5760" w:hanging="360"/>
      </w:pPr>
      <w:rPr>
        <w:rFonts w:ascii="Symbol" w:hAnsi="Symbol" w:hint="default"/>
      </w:rPr>
    </w:lvl>
    <w:lvl w:ilvl="8" w:tplc="D8F0089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9D24D69"/>
    <w:multiLevelType w:val="hybridMultilevel"/>
    <w:tmpl w:val="F4F8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047C0"/>
    <w:multiLevelType w:val="hybridMultilevel"/>
    <w:tmpl w:val="9356B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C864B3"/>
    <w:multiLevelType w:val="hybridMultilevel"/>
    <w:tmpl w:val="36E44928"/>
    <w:lvl w:ilvl="0" w:tplc="492EC97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6C4CA3"/>
    <w:multiLevelType w:val="hybridMultilevel"/>
    <w:tmpl w:val="93E06092"/>
    <w:lvl w:ilvl="0" w:tplc="2FB0D9A8">
      <w:start w:val="1"/>
      <w:numFmt w:val="bullet"/>
      <w:lvlText w:val="•"/>
      <w:lvlJc w:val="left"/>
      <w:pPr>
        <w:tabs>
          <w:tab w:val="num" w:pos="720"/>
        </w:tabs>
        <w:ind w:left="720" w:hanging="360"/>
      </w:pPr>
      <w:rPr>
        <w:rFonts w:ascii="Arial" w:hAnsi="Arial" w:hint="default"/>
      </w:rPr>
    </w:lvl>
    <w:lvl w:ilvl="1" w:tplc="992EE46C" w:tentative="1">
      <w:start w:val="1"/>
      <w:numFmt w:val="bullet"/>
      <w:lvlText w:val="•"/>
      <w:lvlJc w:val="left"/>
      <w:pPr>
        <w:tabs>
          <w:tab w:val="num" w:pos="1440"/>
        </w:tabs>
        <w:ind w:left="1440" w:hanging="360"/>
      </w:pPr>
      <w:rPr>
        <w:rFonts w:ascii="Arial" w:hAnsi="Arial" w:hint="default"/>
      </w:rPr>
    </w:lvl>
    <w:lvl w:ilvl="2" w:tplc="A21C9AC2" w:tentative="1">
      <w:start w:val="1"/>
      <w:numFmt w:val="bullet"/>
      <w:lvlText w:val="•"/>
      <w:lvlJc w:val="left"/>
      <w:pPr>
        <w:tabs>
          <w:tab w:val="num" w:pos="2160"/>
        </w:tabs>
        <w:ind w:left="2160" w:hanging="360"/>
      </w:pPr>
      <w:rPr>
        <w:rFonts w:ascii="Arial" w:hAnsi="Arial" w:hint="default"/>
      </w:rPr>
    </w:lvl>
    <w:lvl w:ilvl="3" w:tplc="6E4AA8C0" w:tentative="1">
      <w:start w:val="1"/>
      <w:numFmt w:val="bullet"/>
      <w:lvlText w:val="•"/>
      <w:lvlJc w:val="left"/>
      <w:pPr>
        <w:tabs>
          <w:tab w:val="num" w:pos="2880"/>
        </w:tabs>
        <w:ind w:left="2880" w:hanging="360"/>
      </w:pPr>
      <w:rPr>
        <w:rFonts w:ascii="Arial" w:hAnsi="Arial" w:hint="default"/>
      </w:rPr>
    </w:lvl>
    <w:lvl w:ilvl="4" w:tplc="5720F6D4" w:tentative="1">
      <w:start w:val="1"/>
      <w:numFmt w:val="bullet"/>
      <w:lvlText w:val="•"/>
      <w:lvlJc w:val="left"/>
      <w:pPr>
        <w:tabs>
          <w:tab w:val="num" w:pos="3600"/>
        </w:tabs>
        <w:ind w:left="3600" w:hanging="360"/>
      </w:pPr>
      <w:rPr>
        <w:rFonts w:ascii="Arial" w:hAnsi="Arial" w:hint="default"/>
      </w:rPr>
    </w:lvl>
    <w:lvl w:ilvl="5" w:tplc="ABBA75EA" w:tentative="1">
      <w:start w:val="1"/>
      <w:numFmt w:val="bullet"/>
      <w:lvlText w:val="•"/>
      <w:lvlJc w:val="left"/>
      <w:pPr>
        <w:tabs>
          <w:tab w:val="num" w:pos="4320"/>
        </w:tabs>
        <w:ind w:left="4320" w:hanging="360"/>
      </w:pPr>
      <w:rPr>
        <w:rFonts w:ascii="Arial" w:hAnsi="Arial" w:hint="default"/>
      </w:rPr>
    </w:lvl>
    <w:lvl w:ilvl="6" w:tplc="1C369B04" w:tentative="1">
      <w:start w:val="1"/>
      <w:numFmt w:val="bullet"/>
      <w:lvlText w:val="•"/>
      <w:lvlJc w:val="left"/>
      <w:pPr>
        <w:tabs>
          <w:tab w:val="num" w:pos="5040"/>
        </w:tabs>
        <w:ind w:left="5040" w:hanging="360"/>
      </w:pPr>
      <w:rPr>
        <w:rFonts w:ascii="Arial" w:hAnsi="Arial" w:hint="default"/>
      </w:rPr>
    </w:lvl>
    <w:lvl w:ilvl="7" w:tplc="505C39C0" w:tentative="1">
      <w:start w:val="1"/>
      <w:numFmt w:val="bullet"/>
      <w:lvlText w:val="•"/>
      <w:lvlJc w:val="left"/>
      <w:pPr>
        <w:tabs>
          <w:tab w:val="num" w:pos="5760"/>
        </w:tabs>
        <w:ind w:left="5760" w:hanging="360"/>
      </w:pPr>
      <w:rPr>
        <w:rFonts w:ascii="Arial" w:hAnsi="Arial" w:hint="default"/>
      </w:rPr>
    </w:lvl>
    <w:lvl w:ilvl="8" w:tplc="C93A3D7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03A2B29"/>
    <w:multiLevelType w:val="hybridMultilevel"/>
    <w:tmpl w:val="E918EE3C"/>
    <w:lvl w:ilvl="0" w:tplc="AD36A6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D8644B"/>
    <w:multiLevelType w:val="hybridMultilevel"/>
    <w:tmpl w:val="C354E926"/>
    <w:lvl w:ilvl="0" w:tplc="00087F3C">
      <w:start w:val="1"/>
      <w:numFmt w:val="bullet"/>
      <w:lvlText w:val="•"/>
      <w:lvlJc w:val="left"/>
      <w:pPr>
        <w:tabs>
          <w:tab w:val="num" w:pos="720"/>
        </w:tabs>
        <w:ind w:left="720" w:hanging="360"/>
      </w:pPr>
      <w:rPr>
        <w:rFonts w:ascii="Arial" w:hAnsi="Arial" w:hint="default"/>
      </w:rPr>
    </w:lvl>
    <w:lvl w:ilvl="1" w:tplc="84A08DE6" w:tentative="1">
      <w:start w:val="1"/>
      <w:numFmt w:val="bullet"/>
      <w:lvlText w:val="•"/>
      <w:lvlJc w:val="left"/>
      <w:pPr>
        <w:tabs>
          <w:tab w:val="num" w:pos="1440"/>
        </w:tabs>
        <w:ind w:left="1440" w:hanging="360"/>
      </w:pPr>
      <w:rPr>
        <w:rFonts w:ascii="Arial" w:hAnsi="Arial" w:hint="default"/>
      </w:rPr>
    </w:lvl>
    <w:lvl w:ilvl="2" w:tplc="2CCACBAC" w:tentative="1">
      <w:start w:val="1"/>
      <w:numFmt w:val="bullet"/>
      <w:lvlText w:val="•"/>
      <w:lvlJc w:val="left"/>
      <w:pPr>
        <w:tabs>
          <w:tab w:val="num" w:pos="2160"/>
        </w:tabs>
        <w:ind w:left="2160" w:hanging="360"/>
      </w:pPr>
      <w:rPr>
        <w:rFonts w:ascii="Arial" w:hAnsi="Arial" w:hint="default"/>
      </w:rPr>
    </w:lvl>
    <w:lvl w:ilvl="3" w:tplc="2B84BB4E" w:tentative="1">
      <w:start w:val="1"/>
      <w:numFmt w:val="bullet"/>
      <w:lvlText w:val="•"/>
      <w:lvlJc w:val="left"/>
      <w:pPr>
        <w:tabs>
          <w:tab w:val="num" w:pos="2880"/>
        </w:tabs>
        <w:ind w:left="2880" w:hanging="360"/>
      </w:pPr>
      <w:rPr>
        <w:rFonts w:ascii="Arial" w:hAnsi="Arial" w:hint="default"/>
      </w:rPr>
    </w:lvl>
    <w:lvl w:ilvl="4" w:tplc="3CCE0FA2" w:tentative="1">
      <w:start w:val="1"/>
      <w:numFmt w:val="bullet"/>
      <w:lvlText w:val="•"/>
      <w:lvlJc w:val="left"/>
      <w:pPr>
        <w:tabs>
          <w:tab w:val="num" w:pos="3600"/>
        </w:tabs>
        <w:ind w:left="3600" w:hanging="360"/>
      </w:pPr>
      <w:rPr>
        <w:rFonts w:ascii="Arial" w:hAnsi="Arial" w:hint="default"/>
      </w:rPr>
    </w:lvl>
    <w:lvl w:ilvl="5" w:tplc="100C0B60" w:tentative="1">
      <w:start w:val="1"/>
      <w:numFmt w:val="bullet"/>
      <w:lvlText w:val="•"/>
      <w:lvlJc w:val="left"/>
      <w:pPr>
        <w:tabs>
          <w:tab w:val="num" w:pos="4320"/>
        </w:tabs>
        <w:ind w:left="4320" w:hanging="360"/>
      </w:pPr>
      <w:rPr>
        <w:rFonts w:ascii="Arial" w:hAnsi="Arial" w:hint="default"/>
      </w:rPr>
    </w:lvl>
    <w:lvl w:ilvl="6" w:tplc="A6D6F7DA" w:tentative="1">
      <w:start w:val="1"/>
      <w:numFmt w:val="bullet"/>
      <w:lvlText w:val="•"/>
      <w:lvlJc w:val="left"/>
      <w:pPr>
        <w:tabs>
          <w:tab w:val="num" w:pos="5040"/>
        </w:tabs>
        <w:ind w:left="5040" w:hanging="360"/>
      </w:pPr>
      <w:rPr>
        <w:rFonts w:ascii="Arial" w:hAnsi="Arial" w:hint="default"/>
      </w:rPr>
    </w:lvl>
    <w:lvl w:ilvl="7" w:tplc="145A3DD4" w:tentative="1">
      <w:start w:val="1"/>
      <w:numFmt w:val="bullet"/>
      <w:lvlText w:val="•"/>
      <w:lvlJc w:val="left"/>
      <w:pPr>
        <w:tabs>
          <w:tab w:val="num" w:pos="5760"/>
        </w:tabs>
        <w:ind w:left="5760" w:hanging="360"/>
      </w:pPr>
      <w:rPr>
        <w:rFonts w:ascii="Arial" w:hAnsi="Arial" w:hint="default"/>
      </w:rPr>
    </w:lvl>
    <w:lvl w:ilvl="8" w:tplc="427019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F286DB2"/>
    <w:multiLevelType w:val="hybridMultilevel"/>
    <w:tmpl w:val="9754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756074">
    <w:abstractNumId w:val="6"/>
  </w:num>
  <w:num w:numId="2" w16cid:durableId="783580323">
    <w:abstractNumId w:val="8"/>
  </w:num>
  <w:num w:numId="3" w16cid:durableId="612399828">
    <w:abstractNumId w:val="5"/>
  </w:num>
  <w:num w:numId="4" w16cid:durableId="1601375596">
    <w:abstractNumId w:val="4"/>
  </w:num>
  <w:num w:numId="5" w16cid:durableId="123232723">
    <w:abstractNumId w:val="7"/>
  </w:num>
  <w:num w:numId="6" w16cid:durableId="1007438869">
    <w:abstractNumId w:val="0"/>
  </w:num>
  <w:num w:numId="7" w16cid:durableId="718212053">
    <w:abstractNumId w:val="1"/>
  </w:num>
  <w:num w:numId="8" w16cid:durableId="1475020854">
    <w:abstractNumId w:val="3"/>
  </w:num>
  <w:num w:numId="9" w16cid:durableId="165545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6"/>
    <w:rsid w:val="00216E31"/>
    <w:rsid w:val="002275DB"/>
    <w:rsid w:val="00280ADF"/>
    <w:rsid w:val="002E6D9D"/>
    <w:rsid w:val="0034520F"/>
    <w:rsid w:val="0040117B"/>
    <w:rsid w:val="004C50D2"/>
    <w:rsid w:val="00584F0F"/>
    <w:rsid w:val="005E0F5F"/>
    <w:rsid w:val="00614766"/>
    <w:rsid w:val="007C56F2"/>
    <w:rsid w:val="009124BF"/>
    <w:rsid w:val="009C512B"/>
    <w:rsid w:val="00B3312A"/>
    <w:rsid w:val="00B64114"/>
    <w:rsid w:val="00C9142F"/>
    <w:rsid w:val="00D86146"/>
    <w:rsid w:val="00DA5F9E"/>
    <w:rsid w:val="00E41EB4"/>
    <w:rsid w:val="00E56044"/>
    <w:rsid w:val="00F3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3360F19"/>
  <w15:chartTrackingRefBased/>
  <w15:docId w15:val="{E9B1E01C-FF0D-6E49-89A8-D9F465B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66"/>
    <w:rPr>
      <w:rFonts w:eastAsiaTheme="minorEastAsia"/>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12A"/>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5E0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879123">
      <w:bodyDiv w:val="1"/>
      <w:marLeft w:val="0"/>
      <w:marRight w:val="0"/>
      <w:marTop w:val="0"/>
      <w:marBottom w:val="0"/>
      <w:divBdr>
        <w:top w:val="none" w:sz="0" w:space="0" w:color="auto"/>
        <w:left w:val="none" w:sz="0" w:space="0" w:color="auto"/>
        <w:bottom w:val="none" w:sz="0" w:space="0" w:color="auto"/>
        <w:right w:val="none" w:sz="0" w:space="0" w:color="auto"/>
      </w:divBdr>
    </w:div>
    <w:div w:id="672025338">
      <w:bodyDiv w:val="1"/>
      <w:marLeft w:val="0"/>
      <w:marRight w:val="0"/>
      <w:marTop w:val="0"/>
      <w:marBottom w:val="0"/>
      <w:divBdr>
        <w:top w:val="none" w:sz="0" w:space="0" w:color="auto"/>
        <w:left w:val="none" w:sz="0" w:space="0" w:color="auto"/>
        <w:bottom w:val="none" w:sz="0" w:space="0" w:color="auto"/>
        <w:right w:val="none" w:sz="0" w:space="0" w:color="auto"/>
      </w:divBdr>
    </w:div>
    <w:div w:id="674110201">
      <w:bodyDiv w:val="1"/>
      <w:marLeft w:val="0"/>
      <w:marRight w:val="0"/>
      <w:marTop w:val="0"/>
      <w:marBottom w:val="0"/>
      <w:divBdr>
        <w:top w:val="none" w:sz="0" w:space="0" w:color="auto"/>
        <w:left w:val="none" w:sz="0" w:space="0" w:color="auto"/>
        <w:bottom w:val="none" w:sz="0" w:space="0" w:color="auto"/>
        <w:right w:val="none" w:sz="0" w:space="0" w:color="auto"/>
      </w:divBdr>
    </w:div>
    <w:div w:id="922570889">
      <w:bodyDiv w:val="1"/>
      <w:marLeft w:val="0"/>
      <w:marRight w:val="0"/>
      <w:marTop w:val="0"/>
      <w:marBottom w:val="0"/>
      <w:divBdr>
        <w:top w:val="none" w:sz="0" w:space="0" w:color="auto"/>
        <w:left w:val="none" w:sz="0" w:space="0" w:color="auto"/>
        <w:bottom w:val="none" w:sz="0" w:space="0" w:color="auto"/>
        <w:right w:val="none" w:sz="0" w:space="0" w:color="auto"/>
      </w:divBdr>
    </w:div>
    <w:div w:id="969162909">
      <w:bodyDiv w:val="1"/>
      <w:marLeft w:val="0"/>
      <w:marRight w:val="0"/>
      <w:marTop w:val="0"/>
      <w:marBottom w:val="0"/>
      <w:divBdr>
        <w:top w:val="none" w:sz="0" w:space="0" w:color="auto"/>
        <w:left w:val="none" w:sz="0" w:space="0" w:color="auto"/>
        <w:bottom w:val="none" w:sz="0" w:space="0" w:color="auto"/>
        <w:right w:val="none" w:sz="0" w:space="0" w:color="auto"/>
      </w:divBdr>
      <w:divsChild>
        <w:div w:id="1938907126">
          <w:marLeft w:val="446"/>
          <w:marRight w:val="0"/>
          <w:marTop w:val="0"/>
          <w:marBottom w:val="0"/>
          <w:divBdr>
            <w:top w:val="none" w:sz="0" w:space="0" w:color="auto"/>
            <w:left w:val="none" w:sz="0" w:space="0" w:color="auto"/>
            <w:bottom w:val="none" w:sz="0" w:space="0" w:color="auto"/>
            <w:right w:val="none" w:sz="0" w:space="0" w:color="auto"/>
          </w:divBdr>
        </w:div>
        <w:div w:id="159003987">
          <w:marLeft w:val="446"/>
          <w:marRight w:val="0"/>
          <w:marTop w:val="0"/>
          <w:marBottom w:val="0"/>
          <w:divBdr>
            <w:top w:val="none" w:sz="0" w:space="0" w:color="auto"/>
            <w:left w:val="none" w:sz="0" w:space="0" w:color="auto"/>
            <w:bottom w:val="none" w:sz="0" w:space="0" w:color="auto"/>
            <w:right w:val="none" w:sz="0" w:space="0" w:color="auto"/>
          </w:divBdr>
        </w:div>
        <w:div w:id="1753426156">
          <w:marLeft w:val="446"/>
          <w:marRight w:val="0"/>
          <w:marTop w:val="0"/>
          <w:marBottom w:val="0"/>
          <w:divBdr>
            <w:top w:val="none" w:sz="0" w:space="0" w:color="auto"/>
            <w:left w:val="none" w:sz="0" w:space="0" w:color="auto"/>
            <w:bottom w:val="none" w:sz="0" w:space="0" w:color="auto"/>
            <w:right w:val="none" w:sz="0" w:space="0" w:color="auto"/>
          </w:divBdr>
        </w:div>
        <w:div w:id="329908806">
          <w:marLeft w:val="446"/>
          <w:marRight w:val="0"/>
          <w:marTop w:val="0"/>
          <w:marBottom w:val="0"/>
          <w:divBdr>
            <w:top w:val="none" w:sz="0" w:space="0" w:color="auto"/>
            <w:left w:val="none" w:sz="0" w:space="0" w:color="auto"/>
            <w:bottom w:val="none" w:sz="0" w:space="0" w:color="auto"/>
            <w:right w:val="none" w:sz="0" w:space="0" w:color="auto"/>
          </w:divBdr>
        </w:div>
      </w:divsChild>
    </w:div>
    <w:div w:id="1070543073">
      <w:bodyDiv w:val="1"/>
      <w:marLeft w:val="0"/>
      <w:marRight w:val="0"/>
      <w:marTop w:val="0"/>
      <w:marBottom w:val="0"/>
      <w:divBdr>
        <w:top w:val="none" w:sz="0" w:space="0" w:color="auto"/>
        <w:left w:val="none" w:sz="0" w:space="0" w:color="auto"/>
        <w:bottom w:val="none" w:sz="0" w:space="0" w:color="auto"/>
        <w:right w:val="none" w:sz="0" w:space="0" w:color="auto"/>
      </w:divBdr>
    </w:div>
    <w:div w:id="1107966041">
      <w:bodyDiv w:val="1"/>
      <w:marLeft w:val="0"/>
      <w:marRight w:val="0"/>
      <w:marTop w:val="0"/>
      <w:marBottom w:val="0"/>
      <w:divBdr>
        <w:top w:val="none" w:sz="0" w:space="0" w:color="auto"/>
        <w:left w:val="none" w:sz="0" w:space="0" w:color="auto"/>
        <w:bottom w:val="none" w:sz="0" w:space="0" w:color="auto"/>
        <w:right w:val="none" w:sz="0" w:space="0" w:color="auto"/>
      </w:divBdr>
    </w:div>
    <w:div w:id="1173955903">
      <w:bodyDiv w:val="1"/>
      <w:marLeft w:val="0"/>
      <w:marRight w:val="0"/>
      <w:marTop w:val="0"/>
      <w:marBottom w:val="0"/>
      <w:divBdr>
        <w:top w:val="none" w:sz="0" w:space="0" w:color="auto"/>
        <w:left w:val="none" w:sz="0" w:space="0" w:color="auto"/>
        <w:bottom w:val="none" w:sz="0" w:space="0" w:color="auto"/>
        <w:right w:val="none" w:sz="0" w:space="0" w:color="auto"/>
      </w:divBdr>
    </w:div>
    <w:div w:id="1218004835">
      <w:bodyDiv w:val="1"/>
      <w:marLeft w:val="0"/>
      <w:marRight w:val="0"/>
      <w:marTop w:val="0"/>
      <w:marBottom w:val="0"/>
      <w:divBdr>
        <w:top w:val="none" w:sz="0" w:space="0" w:color="auto"/>
        <w:left w:val="none" w:sz="0" w:space="0" w:color="auto"/>
        <w:bottom w:val="none" w:sz="0" w:space="0" w:color="auto"/>
        <w:right w:val="none" w:sz="0" w:space="0" w:color="auto"/>
      </w:divBdr>
    </w:div>
    <w:div w:id="1234315230">
      <w:bodyDiv w:val="1"/>
      <w:marLeft w:val="0"/>
      <w:marRight w:val="0"/>
      <w:marTop w:val="0"/>
      <w:marBottom w:val="0"/>
      <w:divBdr>
        <w:top w:val="none" w:sz="0" w:space="0" w:color="auto"/>
        <w:left w:val="none" w:sz="0" w:space="0" w:color="auto"/>
        <w:bottom w:val="none" w:sz="0" w:space="0" w:color="auto"/>
        <w:right w:val="none" w:sz="0" w:space="0" w:color="auto"/>
      </w:divBdr>
    </w:div>
    <w:div w:id="1368408189">
      <w:bodyDiv w:val="1"/>
      <w:marLeft w:val="0"/>
      <w:marRight w:val="0"/>
      <w:marTop w:val="0"/>
      <w:marBottom w:val="0"/>
      <w:divBdr>
        <w:top w:val="none" w:sz="0" w:space="0" w:color="auto"/>
        <w:left w:val="none" w:sz="0" w:space="0" w:color="auto"/>
        <w:bottom w:val="none" w:sz="0" w:space="0" w:color="auto"/>
        <w:right w:val="none" w:sz="0" w:space="0" w:color="auto"/>
      </w:divBdr>
    </w:div>
    <w:div w:id="1422604083">
      <w:bodyDiv w:val="1"/>
      <w:marLeft w:val="0"/>
      <w:marRight w:val="0"/>
      <w:marTop w:val="0"/>
      <w:marBottom w:val="0"/>
      <w:divBdr>
        <w:top w:val="none" w:sz="0" w:space="0" w:color="auto"/>
        <w:left w:val="none" w:sz="0" w:space="0" w:color="auto"/>
        <w:bottom w:val="none" w:sz="0" w:space="0" w:color="auto"/>
        <w:right w:val="none" w:sz="0" w:space="0" w:color="auto"/>
      </w:divBdr>
      <w:divsChild>
        <w:div w:id="1306593629">
          <w:marLeft w:val="547"/>
          <w:marRight w:val="0"/>
          <w:marTop w:val="0"/>
          <w:marBottom w:val="0"/>
          <w:divBdr>
            <w:top w:val="none" w:sz="0" w:space="0" w:color="auto"/>
            <w:left w:val="none" w:sz="0" w:space="0" w:color="auto"/>
            <w:bottom w:val="none" w:sz="0" w:space="0" w:color="auto"/>
            <w:right w:val="none" w:sz="0" w:space="0" w:color="auto"/>
          </w:divBdr>
        </w:div>
        <w:div w:id="2062047243">
          <w:marLeft w:val="1166"/>
          <w:marRight w:val="0"/>
          <w:marTop w:val="0"/>
          <w:marBottom w:val="0"/>
          <w:divBdr>
            <w:top w:val="none" w:sz="0" w:space="0" w:color="auto"/>
            <w:left w:val="none" w:sz="0" w:space="0" w:color="auto"/>
            <w:bottom w:val="none" w:sz="0" w:space="0" w:color="auto"/>
            <w:right w:val="none" w:sz="0" w:space="0" w:color="auto"/>
          </w:divBdr>
        </w:div>
        <w:div w:id="17044293">
          <w:marLeft w:val="1166"/>
          <w:marRight w:val="0"/>
          <w:marTop w:val="0"/>
          <w:marBottom w:val="0"/>
          <w:divBdr>
            <w:top w:val="none" w:sz="0" w:space="0" w:color="auto"/>
            <w:left w:val="none" w:sz="0" w:space="0" w:color="auto"/>
            <w:bottom w:val="none" w:sz="0" w:space="0" w:color="auto"/>
            <w:right w:val="none" w:sz="0" w:space="0" w:color="auto"/>
          </w:divBdr>
        </w:div>
      </w:divsChild>
    </w:div>
    <w:div w:id="1499342704">
      <w:bodyDiv w:val="1"/>
      <w:marLeft w:val="0"/>
      <w:marRight w:val="0"/>
      <w:marTop w:val="0"/>
      <w:marBottom w:val="0"/>
      <w:divBdr>
        <w:top w:val="none" w:sz="0" w:space="0" w:color="auto"/>
        <w:left w:val="none" w:sz="0" w:space="0" w:color="auto"/>
        <w:bottom w:val="none" w:sz="0" w:space="0" w:color="auto"/>
        <w:right w:val="none" w:sz="0" w:space="0" w:color="auto"/>
      </w:divBdr>
    </w:div>
    <w:div w:id="1603144182">
      <w:bodyDiv w:val="1"/>
      <w:marLeft w:val="0"/>
      <w:marRight w:val="0"/>
      <w:marTop w:val="0"/>
      <w:marBottom w:val="0"/>
      <w:divBdr>
        <w:top w:val="none" w:sz="0" w:space="0" w:color="auto"/>
        <w:left w:val="none" w:sz="0" w:space="0" w:color="auto"/>
        <w:bottom w:val="none" w:sz="0" w:space="0" w:color="auto"/>
        <w:right w:val="none" w:sz="0" w:space="0" w:color="auto"/>
      </w:divBdr>
    </w:div>
    <w:div w:id="1696736298">
      <w:bodyDiv w:val="1"/>
      <w:marLeft w:val="0"/>
      <w:marRight w:val="0"/>
      <w:marTop w:val="0"/>
      <w:marBottom w:val="0"/>
      <w:divBdr>
        <w:top w:val="none" w:sz="0" w:space="0" w:color="auto"/>
        <w:left w:val="none" w:sz="0" w:space="0" w:color="auto"/>
        <w:bottom w:val="none" w:sz="0" w:space="0" w:color="auto"/>
        <w:right w:val="none" w:sz="0" w:space="0" w:color="auto"/>
      </w:divBdr>
    </w:div>
    <w:div w:id="1729918404">
      <w:bodyDiv w:val="1"/>
      <w:marLeft w:val="0"/>
      <w:marRight w:val="0"/>
      <w:marTop w:val="0"/>
      <w:marBottom w:val="0"/>
      <w:divBdr>
        <w:top w:val="none" w:sz="0" w:space="0" w:color="auto"/>
        <w:left w:val="none" w:sz="0" w:space="0" w:color="auto"/>
        <w:bottom w:val="none" w:sz="0" w:space="0" w:color="auto"/>
        <w:right w:val="none" w:sz="0" w:space="0" w:color="auto"/>
      </w:divBdr>
    </w:div>
    <w:div w:id="1858956271">
      <w:bodyDiv w:val="1"/>
      <w:marLeft w:val="0"/>
      <w:marRight w:val="0"/>
      <w:marTop w:val="0"/>
      <w:marBottom w:val="0"/>
      <w:divBdr>
        <w:top w:val="none" w:sz="0" w:space="0" w:color="auto"/>
        <w:left w:val="none" w:sz="0" w:space="0" w:color="auto"/>
        <w:bottom w:val="none" w:sz="0" w:space="0" w:color="auto"/>
        <w:right w:val="none" w:sz="0" w:space="0" w:color="auto"/>
      </w:divBdr>
      <w:divsChild>
        <w:div w:id="640578829">
          <w:marLeft w:val="446"/>
          <w:marRight w:val="0"/>
          <w:marTop w:val="0"/>
          <w:marBottom w:val="0"/>
          <w:divBdr>
            <w:top w:val="none" w:sz="0" w:space="0" w:color="auto"/>
            <w:left w:val="none" w:sz="0" w:space="0" w:color="auto"/>
            <w:bottom w:val="none" w:sz="0" w:space="0" w:color="auto"/>
            <w:right w:val="none" w:sz="0" w:space="0" w:color="auto"/>
          </w:divBdr>
        </w:div>
        <w:div w:id="440686263">
          <w:marLeft w:val="446"/>
          <w:marRight w:val="0"/>
          <w:marTop w:val="0"/>
          <w:marBottom w:val="0"/>
          <w:divBdr>
            <w:top w:val="none" w:sz="0" w:space="0" w:color="auto"/>
            <w:left w:val="none" w:sz="0" w:space="0" w:color="auto"/>
            <w:bottom w:val="none" w:sz="0" w:space="0" w:color="auto"/>
            <w:right w:val="none" w:sz="0" w:space="0" w:color="auto"/>
          </w:divBdr>
        </w:div>
        <w:div w:id="750351488">
          <w:marLeft w:val="1166"/>
          <w:marRight w:val="0"/>
          <w:marTop w:val="0"/>
          <w:marBottom w:val="0"/>
          <w:divBdr>
            <w:top w:val="none" w:sz="0" w:space="0" w:color="auto"/>
            <w:left w:val="none" w:sz="0" w:space="0" w:color="auto"/>
            <w:bottom w:val="none" w:sz="0" w:space="0" w:color="auto"/>
            <w:right w:val="none" w:sz="0" w:space="0" w:color="auto"/>
          </w:divBdr>
        </w:div>
      </w:divsChild>
    </w:div>
    <w:div w:id="1944723038">
      <w:bodyDiv w:val="1"/>
      <w:marLeft w:val="0"/>
      <w:marRight w:val="0"/>
      <w:marTop w:val="0"/>
      <w:marBottom w:val="0"/>
      <w:divBdr>
        <w:top w:val="none" w:sz="0" w:space="0" w:color="auto"/>
        <w:left w:val="none" w:sz="0" w:space="0" w:color="auto"/>
        <w:bottom w:val="none" w:sz="0" w:space="0" w:color="auto"/>
        <w:right w:val="none" w:sz="0" w:space="0" w:color="auto"/>
      </w:divBdr>
    </w:div>
    <w:div w:id="1944921861">
      <w:bodyDiv w:val="1"/>
      <w:marLeft w:val="0"/>
      <w:marRight w:val="0"/>
      <w:marTop w:val="0"/>
      <w:marBottom w:val="0"/>
      <w:divBdr>
        <w:top w:val="none" w:sz="0" w:space="0" w:color="auto"/>
        <w:left w:val="none" w:sz="0" w:space="0" w:color="auto"/>
        <w:bottom w:val="none" w:sz="0" w:space="0" w:color="auto"/>
        <w:right w:val="none" w:sz="0" w:space="0" w:color="auto"/>
      </w:divBdr>
    </w:div>
    <w:div w:id="2037541244">
      <w:bodyDiv w:val="1"/>
      <w:marLeft w:val="0"/>
      <w:marRight w:val="0"/>
      <w:marTop w:val="0"/>
      <w:marBottom w:val="0"/>
      <w:divBdr>
        <w:top w:val="none" w:sz="0" w:space="0" w:color="auto"/>
        <w:left w:val="none" w:sz="0" w:space="0" w:color="auto"/>
        <w:bottom w:val="none" w:sz="0" w:space="0" w:color="auto"/>
        <w:right w:val="none" w:sz="0" w:space="0" w:color="auto"/>
      </w:divBdr>
    </w:div>
    <w:div w:id="205064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 Williams</dc:creator>
  <cp:keywords/>
  <dc:description/>
  <cp:lastModifiedBy>Rachel Kerr</cp:lastModifiedBy>
  <cp:revision>4</cp:revision>
  <dcterms:created xsi:type="dcterms:W3CDTF">2023-07-27T19:58:00Z</dcterms:created>
  <dcterms:modified xsi:type="dcterms:W3CDTF">2023-07-27T20:18:00Z</dcterms:modified>
</cp:coreProperties>
</file>