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384" w:rsidRPr="00030384" w:rsidRDefault="00030384" w:rsidP="00030384">
      <w:pPr>
        <w:ind w:left="28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  </w:t>
      </w:r>
      <w:r w:rsidRPr="00030384">
        <w:rPr>
          <w:rFonts w:ascii="Arial" w:hAnsi="Arial" w:cs="Arial"/>
          <w:b/>
          <w:sz w:val="24"/>
          <w:szCs w:val="24"/>
        </w:rPr>
        <w:t>TABELA – GRÁFICO</w:t>
      </w:r>
    </w:p>
    <w:p w:rsidR="00030384" w:rsidRPr="00030384" w:rsidRDefault="00030384" w:rsidP="00030384">
      <w:pPr>
        <w:rPr>
          <w:rFonts w:ascii="Arial" w:hAnsi="Arial" w:cs="Arial"/>
          <w:b/>
          <w:sz w:val="24"/>
          <w:szCs w:val="24"/>
        </w:rPr>
      </w:pPr>
      <w:r w:rsidRPr="00030384">
        <w:rPr>
          <w:rFonts w:ascii="Arial" w:hAnsi="Arial" w:cs="Arial"/>
          <w:b/>
          <w:sz w:val="24"/>
          <w:szCs w:val="24"/>
        </w:rPr>
        <w:t>Tabela:</w:t>
      </w:r>
    </w:p>
    <w:tbl>
      <w:tblPr>
        <w:tblpPr w:leftFromText="141" w:rightFromText="141" w:vertAnchor="page" w:horzAnchor="margin" w:tblpXSpec="center" w:tblpY="2446"/>
        <w:tblW w:w="114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311"/>
        <w:gridCol w:w="2025"/>
        <w:gridCol w:w="2066"/>
        <w:gridCol w:w="1370"/>
        <w:gridCol w:w="981"/>
        <w:gridCol w:w="1149"/>
      </w:tblGrid>
      <w:tr w:rsidR="00030384" w:rsidRPr="00030384" w:rsidTr="00030384">
        <w:trPr>
          <w:trHeight w:val="348"/>
        </w:trPr>
        <w:tc>
          <w:tcPr>
            <w:tcW w:w="1513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Equipamento</w:t>
            </w:r>
          </w:p>
        </w:tc>
        <w:tc>
          <w:tcPr>
            <w:tcW w:w="231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Potência Média (watts)</w:t>
            </w:r>
          </w:p>
        </w:tc>
        <w:tc>
          <w:tcPr>
            <w:tcW w:w="202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Horas de uso por dia</w:t>
            </w:r>
          </w:p>
        </w:tc>
        <w:tc>
          <w:tcPr>
            <w:tcW w:w="20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Horas de uso por mês</w:t>
            </w:r>
          </w:p>
        </w:tc>
        <w:tc>
          <w:tcPr>
            <w:tcW w:w="13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KWh por mês</w:t>
            </w:r>
          </w:p>
        </w:tc>
        <w:tc>
          <w:tcPr>
            <w:tcW w:w="9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6100"/>
                <w:lang w:eastAsia="pt-BR"/>
              </w:rPr>
              <w:t>Preço</w:t>
            </w:r>
          </w:p>
        </w:tc>
        <w:tc>
          <w:tcPr>
            <w:tcW w:w="1149" w:type="dxa"/>
            <w:tcBorders>
              <w:top w:val="nil"/>
              <w:left w:val="double" w:sz="6" w:space="0" w:color="3F3F3F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Percentual</w:t>
            </w:r>
          </w:p>
        </w:tc>
      </w:tr>
      <w:tr w:rsidR="00030384" w:rsidRPr="00030384" w:rsidTr="00030384">
        <w:trPr>
          <w:trHeight w:val="333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1. Computador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360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24,192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48,98%</w:t>
            </w:r>
          </w:p>
        </w:tc>
      </w:tr>
      <w:tr w:rsidR="00030384" w:rsidRPr="00030384" w:rsidTr="00030384">
        <w:trPr>
          <w:trHeight w:val="317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2. Tablet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1,512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3,06%</w:t>
            </w:r>
          </w:p>
        </w:tc>
      </w:tr>
      <w:tr w:rsidR="00030384" w:rsidRPr="00030384" w:rsidTr="00030384">
        <w:trPr>
          <w:trHeight w:val="317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2. Impressora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360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10,8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9,072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18,37%</w:t>
            </w:r>
          </w:p>
        </w:tc>
      </w:tr>
      <w:tr w:rsidR="00030384" w:rsidRPr="00030384" w:rsidTr="00030384">
        <w:trPr>
          <w:trHeight w:val="317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</w:t>
            </w:r>
            <w:proofErr w:type="spellStart"/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Escaneadora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4,032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8,16%</w:t>
            </w:r>
          </w:p>
        </w:tc>
      </w:tr>
      <w:tr w:rsidR="00030384" w:rsidRPr="00030384" w:rsidTr="00030384">
        <w:trPr>
          <w:trHeight w:val="317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4. Nobreak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420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12,6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10,584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21,43%</w:t>
            </w:r>
          </w:p>
        </w:tc>
      </w:tr>
      <w:tr w:rsidR="00030384" w:rsidRPr="00030384" w:rsidTr="00030384">
        <w:trPr>
          <w:trHeight w:val="317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TOTAL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0384">
              <w:rPr>
                <w:rFonts w:ascii="Calibri" w:eastAsia="Times New Roman" w:hAnsi="Calibri" w:cs="Calibri"/>
                <w:color w:val="000000"/>
                <w:lang w:eastAsia="pt-BR"/>
              </w:rPr>
              <w:t>49,392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84" w:rsidRPr="00030384" w:rsidRDefault="00030384" w:rsidP="0003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030384" w:rsidRDefault="00030384" w:rsidP="00030384">
      <w:pPr>
        <w:rPr>
          <w:rFonts w:ascii="Arial" w:hAnsi="Arial" w:cs="Arial"/>
          <w:b/>
        </w:rPr>
      </w:pPr>
    </w:p>
    <w:p w:rsidR="00030384" w:rsidRDefault="00030384" w:rsidP="00030384">
      <w:pPr>
        <w:rPr>
          <w:rFonts w:ascii="Arial" w:hAnsi="Arial" w:cs="Arial"/>
          <w:b/>
          <w:sz w:val="24"/>
          <w:szCs w:val="24"/>
        </w:rPr>
      </w:pPr>
      <w:r w:rsidRPr="00030384">
        <w:rPr>
          <w:rFonts w:ascii="Arial" w:hAnsi="Arial" w:cs="Arial"/>
          <w:b/>
          <w:sz w:val="24"/>
          <w:szCs w:val="24"/>
        </w:rPr>
        <w:t>Gráfico</w:t>
      </w:r>
    </w:p>
    <w:p w:rsidR="00030384" w:rsidRDefault="00030384" w:rsidP="00030384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C537234" wp14:editId="1850F987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CBA286B-D226-4D96-82DA-7A839265BB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0384" w:rsidRPr="00030384" w:rsidRDefault="00030384" w:rsidP="000303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Cindy Lauren de Souza Feitoza</w:t>
      </w:r>
      <w:bookmarkStart w:id="0" w:name="_GoBack"/>
      <w:bookmarkEnd w:id="0"/>
    </w:p>
    <w:sectPr w:rsidR="00030384" w:rsidRPr="00030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4"/>
    <w:rsid w:val="00030384"/>
    <w:rsid w:val="00C8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8E09"/>
  <w15:chartTrackingRefBased/>
  <w15:docId w15:val="{8CBCBAEB-6651-4B47-9068-292636B1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Cindy%20nao%20apaga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6111111111111108E-2"/>
          <c:y val="0.1804399970836979"/>
          <c:w val="0.72437029746281711"/>
          <c:h val="0.75474518810148727"/>
        </c:manualLayout>
      </c:layout>
      <c:pie3DChart>
        <c:varyColors val="1"/>
        <c:ser>
          <c:idx val="0"/>
          <c:order val="0"/>
          <c:tx>
            <c:strRef>
              <c:f>Planilha1!$G$1</c:f>
              <c:strCache>
                <c:ptCount val="1"/>
                <c:pt idx="0">
                  <c:v>Percentual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39C-43FD-9B7E-DC49F42DF0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39C-43FD-9B7E-DC49F42DF0D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39C-43FD-9B7E-DC49F42DF0D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39C-43FD-9B7E-DC49F42DF0D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439C-43FD-9B7E-DC49F42DF0D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Planilha1!$A$2:$A$6</c:f>
              <c:strCache>
                <c:ptCount val="5"/>
                <c:pt idx="0">
                  <c:v>1. Computador</c:v>
                </c:pt>
                <c:pt idx="1">
                  <c:v>2. Tablet</c:v>
                </c:pt>
                <c:pt idx="2">
                  <c:v>2. Impressora</c:v>
                </c:pt>
                <c:pt idx="3">
                  <c:v>3. Escaneadora</c:v>
                </c:pt>
                <c:pt idx="4">
                  <c:v>4. Nobreak</c:v>
                </c:pt>
              </c:strCache>
            </c:strRef>
          </c:cat>
          <c:val>
            <c:numRef>
              <c:f>Planilha1!$G$2:$G$6</c:f>
              <c:numCache>
                <c:formatCode>0.00%</c:formatCode>
                <c:ptCount val="5"/>
                <c:pt idx="0">
                  <c:v>0.48979591836734682</c:v>
                </c:pt>
                <c:pt idx="1">
                  <c:v>3.0612244897959176E-2</c:v>
                </c:pt>
                <c:pt idx="2">
                  <c:v>0.18367346938775508</c:v>
                </c:pt>
                <c:pt idx="3">
                  <c:v>8.1632653061224469E-2</c:v>
                </c:pt>
                <c:pt idx="4">
                  <c:v>0.21428571428571425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39C-43FD-9B7E-DC49F42DF0D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90979-BF78-4021-83EA-436EEF14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2024-08-07T12:47:00Z</dcterms:created>
  <dcterms:modified xsi:type="dcterms:W3CDTF">2024-08-07T12:56:00Z</dcterms:modified>
</cp:coreProperties>
</file>