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20"/>
        <w:ind/>
        <w:jc w:val="center"/>
        <w:rPr>
          <w:lang w:val="ru-RU"/>
        </w:rPr>
      </w:pPr>
      <w:r>
        <w:rPr>
          <w:lang w:val="ru-RU"/>
        </w:rPr>
        <w:t xml:space="preserve">Федеральное государственное бюджетное образовательное учреждение</w:t>
      </w:r>
      <w:r>
        <w:rPr>
          <w:lang w:val="ru-RU"/>
        </w:rPr>
      </w:r>
    </w:p>
    <w:p>
      <w:pPr>
        <w:pBdr/>
        <w:spacing w:after="120"/>
        <w:ind/>
        <w:jc w:val="center"/>
        <w:rPr>
          <w:lang w:val="ru-RU"/>
        </w:rPr>
      </w:pPr>
      <w:r>
        <w:rPr>
          <w:lang w:val="ru-RU"/>
        </w:rPr>
        <w:t xml:space="preserve">высшего образования</w:t>
      </w:r>
      <w:r>
        <w:rPr>
          <w:lang w:val="ru-RU"/>
        </w:rPr>
      </w:r>
    </w:p>
    <w:p>
      <w:pPr>
        <w:pBdr/>
        <w:spacing w:after="120"/>
        <w:ind/>
        <w:jc w:val="center"/>
        <w:rPr>
          <w:lang w:val="ru-RU"/>
        </w:rPr>
      </w:pPr>
      <w:r>
        <w:rPr>
          <w:lang w:val="ru-RU"/>
        </w:rPr>
        <w:t xml:space="preserve">«РОССИЙСКАЯ АКАДЕМИЯ НАРОДНОГО ХОЗЯЙСТВА и</w:t>
      </w:r>
      <w:r>
        <w:rPr>
          <w:lang w:val="ru-RU"/>
        </w:rPr>
      </w:r>
    </w:p>
    <w:p>
      <w:pPr>
        <w:pBdr/>
        <w:spacing w:after="120"/>
        <w:ind/>
        <w:jc w:val="center"/>
        <w:rPr>
          <w:lang w:val="ru-RU"/>
        </w:rPr>
      </w:pPr>
      <w:r>
        <w:rPr>
          <w:lang w:val="ru-RU"/>
        </w:rPr>
        <w:t xml:space="preserve">ГОСУДАРСТВЕННОЙ СЛУЖБЫ</w:t>
      </w:r>
      <w:r>
        <w:rPr>
          <w:lang w:val="ru-RU"/>
        </w:rPr>
      </w:r>
    </w:p>
    <w:p>
      <w:pPr>
        <w:pBdr/>
        <w:spacing w:after="120"/>
        <w:ind/>
        <w:jc w:val="center"/>
        <w:rPr>
          <w:lang w:val="ru-RU"/>
        </w:rPr>
      </w:pPr>
      <w:r>
        <w:rPr>
          <w:lang w:val="ru-RU"/>
        </w:rPr>
        <w:t xml:space="preserve">при Президенте Российской Федерации»</w:t>
      </w:r>
      <w:r>
        <w:rPr>
          <w:lang w:val="ru-RU"/>
        </w:rPr>
      </w:r>
    </w:p>
    <w:p>
      <w:pPr>
        <w:pBdr/>
        <w:spacing w:after="120"/>
        <w:ind/>
        <w:jc w:val="center"/>
        <w:rPr>
          <w:lang w:val="ru-RU"/>
        </w:rPr>
      </w:pPr>
      <w:r>
        <w:rPr>
          <w:lang w:val="ru-RU"/>
        </w:rPr>
        <w:t xml:space="preserve">КОЛЛЕДЖ </w:t>
      </w:r>
      <w:r>
        <w:rPr>
          <w:lang w:val="ru-RU"/>
        </w:rPr>
        <w:t xml:space="preserve">МНОГОУРОВНЕВОГО ПРОФЕССИОНАЛЬНОГО ОБРАЗОВАНИЯ</w:t>
      </w:r>
      <w:r>
        <w:rPr>
          <w:lang w:val="ru-RU"/>
        </w:rPr>
      </w:r>
    </w:p>
    <w:p>
      <w:pPr>
        <w:pBdr/>
        <w:spacing w:after="240"/>
        <w:ind/>
        <w:jc w:val="center"/>
        <w:rPr>
          <w:lang w:val="ru-RU"/>
        </w:rPr>
      </w:pPr>
      <w:r>
        <w:rPr>
          <w:lang w:val="ru-RU"/>
        </w:rPr>
        <w:t xml:space="preserve">Специальность 09.02.07 «Информационные системы и программирование»</w:t>
      </w:r>
      <w:r>
        <w:rPr>
          <w:lang w:val="ru-RU"/>
        </w:rPr>
      </w:r>
    </w:p>
    <w:p>
      <w:pPr>
        <w:pBdr/>
        <w:spacing w:after="40"/>
        <w:ind/>
        <w:jc w:val="center"/>
        <w:rPr>
          <w:lang w:val="ru-RU"/>
        </w:rPr>
      </w:pPr>
      <w:r>
        <w:rPr>
          <w:b/>
          <w:sz w:val="28"/>
          <w:lang w:val="ru-RU"/>
        </w:rPr>
        <w:t xml:space="preserve">ОТЗЫВ</w:t>
      </w:r>
      <w:r>
        <w:rPr>
          <w:lang w:val="ru-RU"/>
        </w:rPr>
      </w:r>
    </w:p>
    <w:p>
      <w:pPr>
        <w:pBdr/>
        <w:spacing/>
        <w:ind/>
        <w:jc w:val="center"/>
        <w:rPr>
          <w:lang w:val="ru-RU"/>
        </w:rPr>
      </w:pPr>
      <w:r>
        <w:rPr>
          <w:lang w:val="ru-RU"/>
        </w:rPr>
        <w:t xml:space="preserve">на курсовой проект</w:t>
      </w:r>
      <w:r>
        <w:rPr>
          <w:lang w:val="ru-RU"/>
        </w:rPr>
      </w:r>
    </w:p>
    <w:p>
      <w:pPr>
        <w:pBdr/>
        <w:spacing w:after="240"/>
        <w:ind/>
        <w:jc w:val="center"/>
        <w:rPr>
          <w:lang w:val="ru-RU"/>
        </w:rPr>
      </w:pPr>
      <w:r>
        <w:rPr>
          <w:lang w:val="ru-RU"/>
        </w:rPr>
        <w:t xml:space="preserve">студента группы 307 Коровина Софья</w:t>
      </w:r>
      <w:r>
        <w:rPr>
          <w:lang w:val="ru-RU"/>
        </w:rPr>
      </w:r>
    </w:p>
    <w:p>
      <w:pPr>
        <w:pBdr/>
        <w:spacing w:after="120"/>
        <w:ind/>
        <w:rPr>
          <w:lang w:val="ru-RU"/>
        </w:rPr>
      </w:pPr>
      <w:r>
        <w:rPr>
          <w:lang w:val="ru-RU"/>
        </w:rPr>
        <w:t xml:space="preserve">Тема курсового проекта: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u w:val="single"/>
          <w:lang w:val="ru-RU"/>
        </w:rPr>
        <w:t xml:space="preserve">Разработка программного модуля «Платформа онлайн‑обучения»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b/>
          <w:lang w:val="ru-RU"/>
        </w:rPr>
        <w:t xml:space="preserve">Содерж</w:t>
      </w:r>
      <w:r>
        <w:rPr>
          <w:b/>
          <w:lang w:val="ru-RU"/>
        </w:rPr>
        <w:t xml:space="preserve">ание отзыва: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Курсовой проект выполнен по теме «Разработка программного модуля «Платформа онлайн‑обучения»». Кратко проанализированы требования и предметная область, определены основные роли пользователей. Спроектированы простая структура данных и базовые и</w:t>
      </w:r>
      <w:r>
        <w:rPr>
          <w:lang w:val="ru-RU"/>
        </w:rPr>
        <w:t xml:space="preserve">нтерфейсы. Реализован рабочий прототип и проведена проверка на учебных примерах. Отчёт оформлен корректно, выводы обоснованы.</w:t>
      </w:r>
      <w:r>
        <w:rPr>
          <w:lang w:val="ru-RU"/>
        </w:rPr>
      </w:r>
    </w:p>
    <w:p>
      <w:pPr>
        <w:pBdr/>
        <w:spacing w:after="80"/>
        <w:ind/>
        <w:rPr>
          <w:lang w:val="ru-RU"/>
        </w:rPr>
      </w:pPr>
      <w:r>
        <w:rPr>
          <w:b/>
          <w:lang w:val="ru-RU"/>
        </w:rPr>
        <w:t xml:space="preserve">Выводы:</w:t>
      </w:r>
      <w:r>
        <w:rPr>
          <w:lang w:val="ru-RU"/>
        </w:rPr>
      </w:r>
    </w:p>
    <w:p>
      <w:pPr>
        <w:pBdr/>
        <w:spacing w:after="240"/>
        <w:ind/>
        <w:rPr>
          <w:lang w:val="ru-RU"/>
        </w:rPr>
      </w:pPr>
      <w:r>
        <w:rPr>
          <w:lang w:val="ru-RU"/>
        </w:rPr>
        <w:t xml:space="preserve">Проект соответствует учебному заданию по специальности 09.02.07 «Информационные системы и программирование». Рекомендуется</w:t>
      </w:r>
      <w:r>
        <w:rPr>
          <w:lang w:val="ru-RU"/>
        </w:rPr>
        <w:t xml:space="preserve"> к защите; предварительная оценка: «отлично».</w:t>
      </w:r>
      <w:r>
        <w:rPr>
          <w:lang w:val="ru-RU"/>
        </w:rPr>
      </w:r>
    </w:p>
    <w:p>
      <w:pPr>
        <w:pBdr/>
        <w:spacing w:after="120"/>
        <w:ind/>
        <w:rPr>
          <w:lang w:val="ru-RU"/>
        </w:rPr>
      </w:pPr>
      <w:r>
        <w:rPr>
          <w:lang w:val="ru-RU"/>
        </w:rPr>
        <w:t xml:space="preserve">Руководитель:</w:t>
      </w:r>
      <w:r>
        <w:rPr>
          <w:lang w:val="ru-RU"/>
        </w:rPr>
      </w:r>
    </w:p>
    <w:p>
      <w:pPr>
        <w:pBdr/>
        <w:spacing w:after="40"/>
        <w:ind/>
        <w:rPr>
          <w:lang w:val="ru-RU"/>
        </w:rPr>
      </w:pPr>
      <w:r>
        <w:rPr>
          <w:lang w:val="ru-RU"/>
        </w:rPr>
        <w:t xml:space="preserve">Гаврилова А.А.</w:t>
      </w:r>
      <w:r>
        <w:rPr>
          <w:lang w:val="ru-RU"/>
        </w:rPr>
      </w:r>
    </w:p>
    <w:p>
      <w:pPr>
        <w:pBdr/>
        <w:spacing w:after="120"/>
        <w:ind/>
        <w:rPr>
          <w:lang w:val="ru-RU"/>
        </w:rPr>
      </w:pPr>
      <w:r>
        <w:rPr>
          <w:sz w:val="20"/>
          <w:lang w:val="ru-RU"/>
        </w:rPr>
        <w:t xml:space="preserve">(Ф.И.О., должность)</w:t>
      </w:r>
      <w:r>
        <w:rPr>
          <w:lang w:val="ru-RU"/>
        </w:rPr>
      </w:r>
    </w:p>
    <w:p>
      <w:pPr>
        <w:pBdr/>
        <w:spacing w:after="40"/>
        <w:ind/>
        <w:rPr>
          <w:lang w:val="ru-RU"/>
        </w:rPr>
      </w:pPr>
      <w:r>
        <w:rPr>
          <w:lang w:val="ru-RU"/>
        </w:rPr>
        <w:t xml:space="preserve">______________________________________________</w:t>
      </w:r>
      <w:r>
        <w:rPr>
          <w:lang w:val="ru-RU"/>
        </w:rPr>
      </w:r>
    </w:p>
    <w:p>
      <w:pPr>
        <w:pBdr/>
        <w:spacing w:after="120"/>
        <w:ind/>
        <w:rPr>
          <w:lang w:val="ru-RU"/>
        </w:rPr>
      </w:pPr>
      <w:r>
        <w:rPr>
          <w:sz w:val="20"/>
          <w:lang w:val="ru-RU"/>
        </w:rPr>
        <w:t xml:space="preserve">(подпись руководителя)</w:t>
      </w:r>
      <w:r>
        <w:rPr>
          <w:lang w:val="ru-RU"/>
        </w:rPr>
      </w:r>
    </w:p>
    <w:p>
      <w:pPr>
        <w:pBdr/>
        <w:spacing w:after="80"/>
        <w:ind/>
        <w:rPr/>
      </w:pPr>
      <w:r>
        <w:t xml:space="preserve">«____» ________________ 2025 г.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98"/>
    <w:link w:val="6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98"/>
    <w:link w:val="6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98"/>
    <w:link w:val="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98"/>
    <w:link w:val="69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98"/>
    <w:link w:val="6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98"/>
    <w:link w:val="69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98"/>
    <w:link w:val="69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98"/>
    <w:link w:val="69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98"/>
    <w:link w:val="69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98"/>
    <w:link w:val="70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98"/>
    <w:link w:val="71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98"/>
    <w:link w:val="73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98"/>
    <w:link w:val="74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698"/>
    <w:link w:val="701"/>
    <w:uiPriority w:val="99"/>
    <w:pPr>
      <w:pBdr/>
      <w:spacing/>
      <w:ind/>
    </w:pPr>
  </w:style>
  <w:style w:type="character" w:styleId="179">
    <w:name w:val="Footer Char"/>
    <w:basedOn w:val="698"/>
    <w:link w:val="703"/>
    <w:uiPriority w:val="99"/>
    <w:pPr>
      <w:pBdr/>
      <w:spacing/>
      <w:ind/>
    </w:p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9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9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8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Times New Roman" w:hAnsi="Times New Roman" w:eastAsia="Times New Roman"/>
      <w:sz w:val="24"/>
    </w:rPr>
  </w:style>
  <w:style w:type="paragraph" w:styleId="689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0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1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2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3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4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5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696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697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698" w:default="1">
    <w:name w:val="Default Paragraph Font"/>
    <w:uiPriority w:val="1"/>
    <w:semiHidden/>
    <w:unhideWhenUsed/>
    <w:pPr>
      <w:pBdr/>
      <w:spacing/>
      <w:ind/>
    </w:pPr>
  </w:style>
  <w:style w:type="table" w:styleId="6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0" w:default="1">
    <w:name w:val="No List"/>
    <w:uiPriority w:val="99"/>
    <w:semiHidden/>
    <w:unhideWhenUsed/>
    <w:pPr>
      <w:pBdr/>
      <w:spacing/>
      <w:ind/>
    </w:pPr>
  </w:style>
  <w:style w:type="paragraph" w:styleId="701">
    <w:name w:val="Header"/>
    <w:basedOn w:val="688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Верхний колонтитул Знак"/>
    <w:basedOn w:val="698"/>
    <w:link w:val="701"/>
    <w:uiPriority w:val="99"/>
    <w:pPr>
      <w:pBdr/>
      <w:spacing/>
      <w:ind/>
    </w:pPr>
  </w:style>
  <w:style w:type="paragraph" w:styleId="703">
    <w:name w:val="Footer"/>
    <w:basedOn w:val="688"/>
    <w:link w:val="70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4" w:customStyle="1">
    <w:name w:val="Нижний колонтитул Знак"/>
    <w:basedOn w:val="698"/>
    <w:link w:val="703"/>
    <w:uiPriority w:val="99"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Заголовок 1 Знак"/>
    <w:basedOn w:val="698"/>
    <w:link w:val="68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Заголовок 2 Знак"/>
    <w:basedOn w:val="698"/>
    <w:link w:val="69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Заголовок 3 Знак"/>
    <w:basedOn w:val="698"/>
    <w:link w:val="69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Заголовок Знак"/>
    <w:basedOn w:val="698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712" w:customStyle="1">
    <w:name w:val="Подзаголовок Знак"/>
    <w:basedOn w:val="698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Основной текст Знак"/>
    <w:basedOn w:val="698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Основной текст 2 Знак"/>
    <w:basedOn w:val="698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Основной текст 3 Знак"/>
    <w:basedOn w:val="698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Текст макроса Знак"/>
    <w:basedOn w:val="698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Цитата 2 Знак"/>
    <w:basedOn w:val="698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Заголовок 4 Знак"/>
    <w:basedOn w:val="698"/>
    <w:link w:val="692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Заголовок 5 Знак"/>
    <w:basedOn w:val="698"/>
    <w:link w:val="69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Заголовок 6 Знак"/>
    <w:basedOn w:val="698"/>
    <w:link w:val="69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Заголовок 7 Знак"/>
    <w:basedOn w:val="698"/>
    <w:link w:val="69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Заголовок 8 Знак"/>
    <w:basedOn w:val="698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Заголовок 9 Знак"/>
    <w:basedOn w:val="698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698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698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Выделенная цитата Знак"/>
    <w:basedOn w:val="698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698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698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698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698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698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89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699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699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699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699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699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699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699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699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4</cp:revision>
  <dcterms:created xsi:type="dcterms:W3CDTF">2013-12-23T23:15:00Z</dcterms:created>
  <dcterms:modified xsi:type="dcterms:W3CDTF">2025-11-20T05:38:34Z</dcterms:modified>
  <cp:category/>
</cp:coreProperties>
</file>