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0179D" w14:textId="77777777" w:rsidR="007E6077" w:rsidRPr="007E6077" w:rsidRDefault="007E6077" w:rsidP="007E60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077">
        <w:rPr>
          <w:rFonts w:ascii="Times New Roman" w:hAnsi="Times New Roman" w:cs="Times New Roman"/>
          <w:b/>
          <w:bCs/>
          <w:sz w:val="28"/>
          <w:szCs w:val="28"/>
        </w:rPr>
        <w:t xml:space="preserve">Анализ и описание предметной области </w:t>
      </w:r>
    </w:p>
    <w:p w14:paraId="61C8C7D0" w14:textId="7F95782B" w:rsidR="00334955" w:rsidRPr="007E6077" w:rsidRDefault="007E6077" w:rsidP="007E60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077">
        <w:rPr>
          <w:rFonts w:ascii="Times New Roman" w:hAnsi="Times New Roman" w:cs="Times New Roman"/>
          <w:b/>
          <w:bCs/>
          <w:sz w:val="28"/>
          <w:szCs w:val="28"/>
        </w:rPr>
        <w:t>(Аптека)</w:t>
      </w:r>
    </w:p>
    <w:p w14:paraId="7AFAB8EE" w14:textId="2B2CF0B1" w:rsidR="007E6077" w:rsidRPr="007E6077" w:rsidRDefault="007E6077" w:rsidP="007E6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077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Пользователи аптеки: </w:t>
      </w:r>
    </w:p>
    <w:p w14:paraId="71190947" w14:textId="2501126F" w:rsidR="007E6077" w:rsidRPr="007E6077" w:rsidRDefault="007E6077" w:rsidP="007E60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Аптекарь</w:t>
      </w:r>
    </w:p>
    <w:p w14:paraId="1A5B160E" w14:textId="03EC042A" w:rsidR="007E6077" w:rsidRPr="007E6077" w:rsidRDefault="007E6077" w:rsidP="007E60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Покупатель</w:t>
      </w:r>
    </w:p>
    <w:p w14:paraId="1353D8F8" w14:textId="0D119A85" w:rsidR="007E6077" w:rsidRPr="007E6077" w:rsidRDefault="007E6077" w:rsidP="007E60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73647BF4" w14:textId="2EE4409C" w:rsidR="007E6077" w:rsidRPr="007E6077" w:rsidRDefault="007E6077" w:rsidP="007E6077">
      <w:p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 xml:space="preserve">Аптекари имеют возможность систематизировать базу по препаратам, распределять препараты по аптекам, добавлять новые препараты, </w:t>
      </w:r>
      <w:r w:rsidRPr="007E6077">
        <w:rPr>
          <w:rFonts w:ascii="Times New Roman" w:hAnsi="Times New Roman" w:cs="Times New Roman"/>
          <w:sz w:val="28"/>
          <w:szCs w:val="28"/>
        </w:rPr>
        <w:t>удалять просроченные, вести учет лекарств отпускаемых строго по рецепту, обновлять стоимость препаратов.</w:t>
      </w:r>
    </w:p>
    <w:p w14:paraId="6C3F068D" w14:textId="5C348808" w:rsidR="007E6077" w:rsidRPr="007E6077" w:rsidRDefault="007E6077" w:rsidP="007E6077">
      <w:p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 xml:space="preserve">Покупатели имеют возможность </w:t>
      </w:r>
      <w:r w:rsidRPr="007E6077">
        <w:rPr>
          <w:rFonts w:ascii="Times New Roman" w:hAnsi="Times New Roman" w:cs="Times New Roman"/>
          <w:sz w:val="28"/>
          <w:szCs w:val="28"/>
        </w:rPr>
        <w:t>просматривать информацию о препаратах, получать информацию об аптеках, в которых данный препарат можно приобрести.</w:t>
      </w:r>
    </w:p>
    <w:p w14:paraId="62035A88" w14:textId="03BF7B44" w:rsidR="007E6077" w:rsidRPr="007E6077" w:rsidRDefault="007E6077" w:rsidP="007E6077">
      <w:p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 xml:space="preserve">Администратор имеют возможность </w:t>
      </w:r>
      <w:r w:rsidRPr="007E6077">
        <w:rPr>
          <w:rFonts w:ascii="Times New Roman" w:hAnsi="Times New Roman" w:cs="Times New Roman"/>
          <w:sz w:val="28"/>
          <w:szCs w:val="28"/>
        </w:rPr>
        <w:t>получать информацию об изменении стоимости препаратов, об аптеках и изготовителях препаратов.</w:t>
      </w:r>
    </w:p>
    <w:p w14:paraId="6B0A2CE6" w14:textId="56C63F41" w:rsidR="007E6077" w:rsidRPr="007E6077" w:rsidRDefault="007E6077" w:rsidP="007E6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077">
        <w:rPr>
          <w:rFonts w:ascii="Times New Roman" w:hAnsi="Times New Roman" w:cs="Times New Roman"/>
          <w:b/>
          <w:bCs/>
          <w:sz w:val="28"/>
          <w:szCs w:val="28"/>
        </w:rPr>
        <w:t>Информация об аптеке:</w:t>
      </w:r>
    </w:p>
    <w:p w14:paraId="3828B484" w14:textId="77777777" w:rsidR="007E6077" w:rsidRPr="007E6077" w:rsidRDefault="007E6077" w:rsidP="007E60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Уникальный код аптеки</w:t>
      </w:r>
    </w:p>
    <w:p w14:paraId="0CA1F191" w14:textId="77777777" w:rsidR="007E6077" w:rsidRPr="007E6077" w:rsidRDefault="007E6077" w:rsidP="007E60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Название</w:t>
      </w:r>
    </w:p>
    <w:p w14:paraId="3BBCF156" w14:textId="77777777" w:rsidR="007E6077" w:rsidRPr="007E6077" w:rsidRDefault="007E6077" w:rsidP="007E60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Адрес аптеки</w:t>
      </w:r>
    </w:p>
    <w:p w14:paraId="5A8349C8" w14:textId="77777777" w:rsidR="007E6077" w:rsidRPr="007E6077" w:rsidRDefault="007E6077" w:rsidP="007E60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Владелец</w:t>
      </w:r>
    </w:p>
    <w:p w14:paraId="79B259D1" w14:textId="77777777" w:rsidR="007E6077" w:rsidRPr="007E6077" w:rsidRDefault="007E6077" w:rsidP="007E60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Лицензия</w:t>
      </w:r>
    </w:p>
    <w:p w14:paraId="4A2C90CD" w14:textId="77777777" w:rsidR="007E6077" w:rsidRPr="007E6077" w:rsidRDefault="007E6077" w:rsidP="007E60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Телефон</w:t>
      </w:r>
    </w:p>
    <w:p w14:paraId="755DEF5D" w14:textId="77777777" w:rsidR="007E6077" w:rsidRPr="007E6077" w:rsidRDefault="007E6077" w:rsidP="007E6077">
      <w:p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b/>
          <w:bCs/>
          <w:sz w:val="28"/>
          <w:szCs w:val="28"/>
        </w:rPr>
        <w:t>Информация об изготовителе:</w:t>
      </w:r>
    </w:p>
    <w:p w14:paraId="2FB4B102" w14:textId="77777777" w:rsidR="007E6077" w:rsidRPr="007E6077" w:rsidRDefault="007E6077" w:rsidP="007E60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Уникальный код изготовителя</w:t>
      </w:r>
    </w:p>
    <w:p w14:paraId="41F754B2" w14:textId="77777777" w:rsidR="007E6077" w:rsidRPr="007E6077" w:rsidRDefault="007E6077" w:rsidP="007E60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487908A1" w14:textId="77777777" w:rsidR="007E6077" w:rsidRPr="007E6077" w:rsidRDefault="007E6077" w:rsidP="007E60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Адрес</w:t>
      </w:r>
    </w:p>
    <w:p w14:paraId="664CEBC4" w14:textId="77777777" w:rsidR="007E6077" w:rsidRPr="007E6077" w:rsidRDefault="007E6077" w:rsidP="007E60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Год основания</w:t>
      </w:r>
    </w:p>
    <w:p w14:paraId="2FFDB1E5" w14:textId="77777777" w:rsidR="007E6077" w:rsidRPr="007E6077" w:rsidRDefault="007E6077" w:rsidP="007E60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Телефон</w:t>
      </w:r>
    </w:p>
    <w:p w14:paraId="329E630D" w14:textId="77777777" w:rsidR="007E6077" w:rsidRDefault="007E6077" w:rsidP="007E60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Электронный адрес</w:t>
      </w:r>
    </w:p>
    <w:p w14:paraId="4EA85B30" w14:textId="46DF44D0" w:rsidR="007E6077" w:rsidRPr="007E6077" w:rsidRDefault="007E6077" w:rsidP="007E6077">
      <w:p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b/>
          <w:bCs/>
          <w:sz w:val="28"/>
          <w:szCs w:val="28"/>
        </w:rPr>
        <w:t>Информация о препарат</w:t>
      </w:r>
      <w:r>
        <w:rPr>
          <w:rFonts w:ascii="Times New Roman" w:hAnsi="Times New Roman" w:cs="Times New Roman"/>
          <w:b/>
          <w:bCs/>
          <w:sz w:val="28"/>
          <w:szCs w:val="28"/>
        </w:rPr>
        <w:t>ах</w:t>
      </w:r>
      <w:r w:rsidRPr="007E60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BF152F" w14:textId="77777777" w:rsidR="007E6077" w:rsidRPr="007E6077" w:rsidRDefault="007E6077" w:rsidP="007E60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Код препарата</w:t>
      </w:r>
    </w:p>
    <w:p w14:paraId="5C9C7042" w14:textId="77777777" w:rsidR="007E6077" w:rsidRPr="007E6077" w:rsidRDefault="007E6077" w:rsidP="007E60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lastRenderedPageBreak/>
        <w:t>Название</w:t>
      </w:r>
    </w:p>
    <w:p w14:paraId="788B790D" w14:textId="77777777" w:rsidR="007E6077" w:rsidRPr="007E6077" w:rsidRDefault="007E6077" w:rsidP="007E60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Код аптеки</w:t>
      </w:r>
    </w:p>
    <w:p w14:paraId="19AFE934" w14:textId="77777777" w:rsidR="007E6077" w:rsidRPr="007E6077" w:rsidRDefault="007E6077" w:rsidP="007E60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Код изготовителя</w:t>
      </w:r>
    </w:p>
    <w:p w14:paraId="0C921E93" w14:textId="77777777" w:rsidR="007E6077" w:rsidRPr="007E6077" w:rsidRDefault="007E6077" w:rsidP="007E60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Упаковка</w:t>
      </w:r>
    </w:p>
    <w:p w14:paraId="5CABA719" w14:textId="77777777" w:rsidR="007E6077" w:rsidRPr="007E6077" w:rsidRDefault="007E6077" w:rsidP="007E60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Стоимость</w:t>
      </w:r>
    </w:p>
    <w:p w14:paraId="40363EAD" w14:textId="77777777" w:rsidR="007E6077" w:rsidRPr="007E6077" w:rsidRDefault="007E6077" w:rsidP="007E60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Рецепт</w:t>
      </w:r>
    </w:p>
    <w:p w14:paraId="7C0F4F75" w14:textId="77777777" w:rsidR="007E6077" w:rsidRPr="007E6077" w:rsidRDefault="007E6077" w:rsidP="007E60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Дата выпуска</w:t>
      </w:r>
    </w:p>
    <w:p w14:paraId="726828D2" w14:textId="77777777" w:rsidR="007E6077" w:rsidRDefault="007E6077" w:rsidP="007E60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6077">
        <w:rPr>
          <w:rFonts w:ascii="Times New Roman" w:hAnsi="Times New Roman" w:cs="Times New Roman"/>
          <w:sz w:val="28"/>
          <w:szCs w:val="28"/>
        </w:rPr>
        <w:t>Срок годности</w:t>
      </w:r>
    </w:p>
    <w:p w14:paraId="777BD837" w14:textId="77777777" w:rsidR="004D55BC" w:rsidRPr="004D55BC" w:rsidRDefault="004D55BC" w:rsidP="004D55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5BC">
        <w:rPr>
          <w:rFonts w:ascii="Times New Roman" w:hAnsi="Times New Roman" w:cs="Times New Roman"/>
          <w:b/>
          <w:bCs/>
          <w:sz w:val="28"/>
          <w:szCs w:val="28"/>
        </w:rPr>
        <w:t>Аптекарь выполняет следующие задачи:</w:t>
      </w:r>
    </w:p>
    <w:p w14:paraId="6522A6E5" w14:textId="77777777" w:rsidR="004D55BC" w:rsidRPr="004D55BC" w:rsidRDefault="004D55BC" w:rsidP="004D55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Ввод и корректировка данных об аптеке</w:t>
      </w:r>
    </w:p>
    <w:p w14:paraId="7D699533" w14:textId="77777777" w:rsidR="004D55BC" w:rsidRPr="004D55BC" w:rsidRDefault="004D55BC" w:rsidP="004D55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Ввод и корректировка данных об изготовителе</w:t>
      </w:r>
    </w:p>
    <w:p w14:paraId="568DC8F3" w14:textId="77777777" w:rsidR="004D55BC" w:rsidRPr="004D55BC" w:rsidRDefault="004D55BC" w:rsidP="004D55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Ввод и корректировка данных о препарате</w:t>
      </w:r>
    </w:p>
    <w:p w14:paraId="18630332" w14:textId="77777777" w:rsidR="004D55BC" w:rsidRPr="004D55BC" w:rsidRDefault="004D55BC" w:rsidP="004D55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Контроль срока годности препарата</w:t>
      </w:r>
    </w:p>
    <w:p w14:paraId="297E64BD" w14:textId="77777777" w:rsidR="004D55BC" w:rsidRPr="004D55BC" w:rsidRDefault="004D55BC" w:rsidP="004D55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Обновление стоимости препарата</w:t>
      </w:r>
    </w:p>
    <w:p w14:paraId="70EB7CC0" w14:textId="77777777" w:rsidR="004D55BC" w:rsidRPr="004D55BC" w:rsidRDefault="004D55BC" w:rsidP="004D55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Поиск данных об аптеке и препарате</w:t>
      </w:r>
    </w:p>
    <w:p w14:paraId="151DC6A4" w14:textId="77777777" w:rsidR="004D55BC" w:rsidRPr="004D55BC" w:rsidRDefault="004D55BC" w:rsidP="004D55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Поиск аптек с нужными препаратами</w:t>
      </w:r>
    </w:p>
    <w:p w14:paraId="325A42D8" w14:textId="77777777" w:rsidR="004D55BC" w:rsidRPr="004D55BC" w:rsidRDefault="004D55BC" w:rsidP="004D55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Подготовка сведений о препаратах продаваемых в аптеке</w:t>
      </w:r>
    </w:p>
    <w:p w14:paraId="4BC313F6" w14:textId="6F29D632" w:rsidR="004D55BC" w:rsidRPr="004D55BC" w:rsidRDefault="004D55BC" w:rsidP="004D55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 xml:space="preserve">Подготовка сведений </w:t>
      </w:r>
      <w:r w:rsidR="00654AAF" w:rsidRPr="004D55BC">
        <w:rPr>
          <w:rFonts w:ascii="Times New Roman" w:hAnsi="Times New Roman" w:cs="Times New Roman"/>
          <w:sz w:val="28"/>
          <w:szCs w:val="28"/>
        </w:rPr>
        <w:t>о препаратах,</w:t>
      </w:r>
      <w:r w:rsidRPr="004D55BC">
        <w:rPr>
          <w:rFonts w:ascii="Times New Roman" w:hAnsi="Times New Roman" w:cs="Times New Roman"/>
          <w:sz w:val="28"/>
          <w:szCs w:val="28"/>
        </w:rPr>
        <w:t xml:space="preserve"> производимых изготовителем</w:t>
      </w:r>
    </w:p>
    <w:p w14:paraId="15E1A6C0" w14:textId="77777777" w:rsidR="004D55BC" w:rsidRPr="004D55BC" w:rsidRDefault="004D55BC" w:rsidP="004D55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Расчет стажа фирм изготовителей</w:t>
      </w:r>
    </w:p>
    <w:p w14:paraId="0CC6DA30" w14:textId="77777777" w:rsidR="004D55BC" w:rsidRPr="004D55BC" w:rsidRDefault="004D55BC" w:rsidP="004D55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Проверка лицензии аптек</w:t>
      </w:r>
    </w:p>
    <w:p w14:paraId="43AD0D06" w14:textId="77777777" w:rsidR="004D55BC" w:rsidRPr="004D55BC" w:rsidRDefault="004D55BC" w:rsidP="004D55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Сведения о препаратах выдаваемых только по рецепту</w:t>
      </w:r>
    </w:p>
    <w:p w14:paraId="60D971C0" w14:textId="77777777" w:rsidR="004D55BC" w:rsidRPr="004D55BC" w:rsidRDefault="004D55BC" w:rsidP="004D55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5BC">
        <w:rPr>
          <w:rFonts w:ascii="Times New Roman" w:hAnsi="Times New Roman" w:cs="Times New Roman"/>
          <w:b/>
          <w:bCs/>
          <w:sz w:val="28"/>
          <w:szCs w:val="28"/>
        </w:rPr>
        <w:t>Покупатель решает следующие задачи:</w:t>
      </w:r>
    </w:p>
    <w:p w14:paraId="10EDB309" w14:textId="77777777" w:rsidR="004D55BC" w:rsidRPr="004D55BC" w:rsidRDefault="004D55BC" w:rsidP="004D55B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Просмотр сведений о препаратах продаваемых в аптеке</w:t>
      </w:r>
    </w:p>
    <w:p w14:paraId="09FA2369" w14:textId="1A01EC8F" w:rsidR="004D55BC" w:rsidRPr="004D55BC" w:rsidRDefault="004D55BC" w:rsidP="004D55B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 xml:space="preserve">Просмотр сведений </w:t>
      </w:r>
      <w:r w:rsidR="00654AAF" w:rsidRPr="004D55BC">
        <w:rPr>
          <w:rFonts w:ascii="Times New Roman" w:hAnsi="Times New Roman" w:cs="Times New Roman"/>
          <w:sz w:val="28"/>
          <w:szCs w:val="28"/>
        </w:rPr>
        <w:t>о препаратах,</w:t>
      </w:r>
      <w:r w:rsidRPr="004D55BC">
        <w:rPr>
          <w:rFonts w:ascii="Times New Roman" w:hAnsi="Times New Roman" w:cs="Times New Roman"/>
          <w:sz w:val="28"/>
          <w:szCs w:val="28"/>
        </w:rPr>
        <w:t xml:space="preserve"> производимых изготовителем</w:t>
      </w:r>
    </w:p>
    <w:p w14:paraId="5C2D1D07" w14:textId="77777777" w:rsidR="004D55BC" w:rsidRPr="004D55BC" w:rsidRDefault="004D55BC" w:rsidP="004D55B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Сведения о препаратах выдаваемых только по рецепту</w:t>
      </w:r>
    </w:p>
    <w:p w14:paraId="49BF83FD" w14:textId="77777777" w:rsidR="004D55BC" w:rsidRPr="004D55BC" w:rsidRDefault="004D55BC" w:rsidP="004D55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5BC">
        <w:rPr>
          <w:rFonts w:ascii="Times New Roman" w:hAnsi="Times New Roman" w:cs="Times New Roman"/>
          <w:b/>
          <w:bCs/>
          <w:sz w:val="28"/>
          <w:szCs w:val="28"/>
        </w:rPr>
        <w:t>Администратор:</w:t>
      </w:r>
    </w:p>
    <w:p w14:paraId="533750B5" w14:textId="77777777" w:rsidR="004D55BC" w:rsidRPr="004D55BC" w:rsidRDefault="004D55BC" w:rsidP="004D55B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Проверка лицензии аптек</w:t>
      </w:r>
    </w:p>
    <w:p w14:paraId="0C201AC1" w14:textId="77777777" w:rsidR="004D55BC" w:rsidRPr="004D55BC" w:rsidRDefault="004D55BC" w:rsidP="004D55B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Ввод и корректировка данных об аптеке</w:t>
      </w:r>
    </w:p>
    <w:p w14:paraId="46AF2046" w14:textId="77777777" w:rsidR="004D55BC" w:rsidRPr="004D55BC" w:rsidRDefault="004D55BC" w:rsidP="004D55B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t>Ввод и корректировка данных об изготовителе</w:t>
      </w:r>
    </w:p>
    <w:p w14:paraId="4776062E" w14:textId="77777777" w:rsidR="004D55BC" w:rsidRDefault="004D55BC" w:rsidP="004D55B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55BC">
        <w:rPr>
          <w:rFonts w:ascii="Times New Roman" w:hAnsi="Times New Roman" w:cs="Times New Roman"/>
          <w:sz w:val="28"/>
          <w:szCs w:val="28"/>
        </w:rPr>
        <w:lastRenderedPageBreak/>
        <w:t>Контроль срока годности препарата</w:t>
      </w:r>
    </w:p>
    <w:p w14:paraId="3BD96C7D" w14:textId="0387380F" w:rsidR="007F78F2" w:rsidRPr="007F78F2" w:rsidRDefault="007F78F2" w:rsidP="007F78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F78F2">
        <w:rPr>
          <w:rFonts w:ascii="Times New Roman" w:hAnsi="Times New Roman" w:cs="Times New Roman"/>
          <w:b/>
          <w:bCs/>
          <w:sz w:val="28"/>
          <w:szCs w:val="28"/>
        </w:rPr>
        <w:t>Форма одежды сотрудников аптеки</w:t>
      </w:r>
    </w:p>
    <w:p w14:paraId="0BC95AE4" w14:textId="31E71BAA" w:rsidR="007F78F2" w:rsidRPr="007F78F2" w:rsidRDefault="007F78F2" w:rsidP="007F78F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F78F2">
        <w:rPr>
          <w:rFonts w:ascii="Times New Roman" w:hAnsi="Times New Roman" w:cs="Times New Roman"/>
          <w:sz w:val="28"/>
          <w:szCs w:val="28"/>
        </w:rPr>
        <w:t>Обычно используется удобный халат, под которым фармацевт может носить любую одежду. </w:t>
      </w:r>
      <w:r w:rsidRPr="007F78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B097CC" w14:textId="37C195F5" w:rsidR="007F78F2" w:rsidRPr="007F78F2" w:rsidRDefault="007F78F2" w:rsidP="007F78F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F78F2">
        <w:rPr>
          <w:rFonts w:ascii="Times New Roman" w:hAnsi="Times New Roman" w:cs="Times New Roman"/>
          <w:sz w:val="28"/>
          <w:szCs w:val="28"/>
        </w:rPr>
        <w:t>Халат должен быть чистым и хорошо выглаженным. </w:t>
      </w:r>
      <w:r w:rsidRPr="007F78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C4512" w14:textId="550AE483" w:rsidR="007F78F2" w:rsidRPr="007F78F2" w:rsidRDefault="007F78F2" w:rsidP="007F78F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F78F2">
        <w:rPr>
          <w:rFonts w:ascii="Times New Roman" w:hAnsi="Times New Roman" w:cs="Times New Roman"/>
          <w:sz w:val="28"/>
          <w:szCs w:val="28"/>
        </w:rPr>
        <w:t>В карманах недопустимо хранить предметы личного пользования, исключением являются необходимые предметы, например очки или носовой платок. </w:t>
      </w:r>
      <w:r w:rsidRPr="007F78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B2CD2E" w14:textId="09A2B10C" w:rsidR="007F78F2" w:rsidRPr="007F78F2" w:rsidRDefault="007F78F2" w:rsidP="007F78F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F78F2">
        <w:rPr>
          <w:rFonts w:ascii="Times New Roman" w:hAnsi="Times New Roman" w:cs="Times New Roman"/>
          <w:sz w:val="28"/>
          <w:szCs w:val="28"/>
        </w:rPr>
        <w:t>Обувь должна быть удобной, практичной и соответствующей аптечной униформе. </w:t>
      </w:r>
      <w:r w:rsidRPr="007F78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6EDCF5" w14:textId="3EDF5DC2" w:rsidR="007F78F2" w:rsidRPr="007F78F2" w:rsidRDefault="007F78F2" w:rsidP="007F78F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F78F2">
        <w:rPr>
          <w:rFonts w:ascii="Times New Roman" w:hAnsi="Times New Roman" w:cs="Times New Roman"/>
          <w:sz w:val="28"/>
          <w:szCs w:val="28"/>
        </w:rPr>
        <w:t>Если специалист первого стола использует макияж, его необходимо выполнять в спокойных тонах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630955" w14:textId="47A13946" w:rsidR="007F78F2" w:rsidRPr="007F78F2" w:rsidRDefault="007F78F2" w:rsidP="007F78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8F2">
        <w:rPr>
          <w:rFonts w:ascii="Times New Roman" w:hAnsi="Times New Roman" w:cs="Times New Roman"/>
          <w:b/>
          <w:bCs/>
          <w:sz w:val="28"/>
          <w:szCs w:val="28"/>
        </w:rPr>
        <w:t xml:space="preserve">     Лекарственные формы </w:t>
      </w:r>
    </w:p>
    <w:p w14:paraId="57992AFD" w14:textId="130388D7" w:rsidR="007F78F2" w:rsidRPr="007F78F2" w:rsidRDefault="007F78F2" w:rsidP="007F78F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78F2">
        <w:rPr>
          <w:rFonts w:ascii="Times New Roman" w:hAnsi="Times New Roman" w:cs="Times New Roman"/>
          <w:b/>
          <w:bCs/>
          <w:sz w:val="28"/>
          <w:szCs w:val="28"/>
        </w:rPr>
        <w:t>Твёрдые</w:t>
      </w:r>
      <w:r w:rsidRPr="007F78F2">
        <w:rPr>
          <w:rFonts w:ascii="Times New Roman" w:hAnsi="Times New Roman" w:cs="Times New Roman"/>
          <w:sz w:val="28"/>
          <w:szCs w:val="28"/>
        </w:rPr>
        <w:t>. К ним относятся таблетки, капсулы, микрокапсулы, порошки, гранулы, драже, брикеты и прочие. Также в эту группу входят сборы из лекарственного растительного сырья. </w:t>
      </w:r>
      <w:r w:rsidRPr="007F78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30467" w14:textId="3E1B256B" w:rsidR="007F78F2" w:rsidRPr="007F78F2" w:rsidRDefault="007F78F2" w:rsidP="007F78F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78F2">
        <w:rPr>
          <w:rFonts w:ascii="Times New Roman" w:hAnsi="Times New Roman" w:cs="Times New Roman"/>
          <w:b/>
          <w:bCs/>
          <w:sz w:val="28"/>
          <w:szCs w:val="28"/>
        </w:rPr>
        <w:t>Жидкие</w:t>
      </w:r>
      <w:r w:rsidRPr="007F78F2">
        <w:rPr>
          <w:rFonts w:ascii="Times New Roman" w:hAnsi="Times New Roman" w:cs="Times New Roman"/>
          <w:sz w:val="28"/>
          <w:szCs w:val="28"/>
        </w:rPr>
        <w:t>. Примеры: растворы, суспензии, сиропы, капли, эмульсии, настойки, экстракты, эликсиры. </w:t>
      </w:r>
      <w:r w:rsidRPr="007F78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9CAAC0" w14:textId="6BEFD3C2" w:rsidR="007F78F2" w:rsidRPr="007F78F2" w:rsidRDefault="007F78F2" w:rsidP="007F78F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78F2">
        <w:rPr>
          <w:rFonts w:ascii="Times New Roman" w:hAnsi="Times New Roman" w:cs="Times New Roman"/>
          <w:b/>
          <w:bCs/>
          <w:sz w:val="28"/>
          <w:szCs w:val="28"/>
        </w:rPr>
        <w:t>Мягкие</w:t>
      </w:r>
      <w:r w:rsidRPr="007F78F2">
        <w:rPr>
          <w:rFonts w:ascii="Times New Roman" w:hAnsi="Times New Roman" w:cs="Times New Roman"/>
          <w:sz w:val="28"/>
          <w:szCs w:val="28"/>
        </w:rPr>
        <w:t>. К ним относятся мази, кремы, гели, линименты, пасты, суппозитории (свечи) и другие. </w:t>
      </w:r>
      <w:r w:rsidRPr="007F78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4F5E98" w14:textId="09A55575" w:rsidR="007F78F2" w:rsidRDefault="007F78F2" w:rsidP="007F78F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78F2">
        <w:rPr>
          <w:rFonts w:ascii="Times New Roman" w:hAnsi="Times New Roman" w:cs="Times New Roman"/>
          <w:b/>
          <w:bCs/>
          <w:sz w:val="28"/>
          <w:szCs w:val="28"/>
        </w:rPr>
        <w:t>Газообразные</w:t>
      </w:r>
      <w:r w:rsidRPr="007F78F2">
        <w:rPr>
          <w:rFonts w:ascii="Times New Roman" w:hAnsi="Times New Roman" w:cs="Times New Roman"/>
          <w:sz w:val="28"/>
          <w:szCs w:val="28"/>
        </w:rPr>
        <w:t>. Примеры: средства для ингаляционного наркоза, аэрозоли, спреи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5EDCE7" w14:textId="0DD4C414" w:rsidR="007F78F2" w:rsidRPr="007F78F2" w:rsidRDefault="007F78F2" w:rsidP="007F78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8F2">
        <w:rPr>
          <w:rFonts w:ascii="Times New Roman" w:hAnsi="Times New Roman" w:cs="Times New Roman"/>
          <w:b/>
          <w:bCs/>
          <w:sz w:val="28"/>
          <w:szCs w:val="28"/>
        </w:rPr>
        <w:t>Способы оплаты покупок в аптеке</w:t>
      </w:r>
      <w:r w:rsidRPr="007F78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4D3767" w14:textId="73C83923" w:rsidR="007F78F2" w:rsidRPr="007F78F2" w:rsidRDefault="007F78F2" w:rsidP="007F78F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F78F2">
        <w:rPr>
          <w:rFonts w:ascii="Times New Roman" w:hAnsi="Times New Roman" w:cs="Times New Roman"/>
          <w:sz w:val="28"/>
          <w:szCs w:val="28"/>
        </w:rPr>
        <w:t xml:space="preserve">Банковские карты или смартфоны, позволяющие бесконтактно платить по технологии </w:t>
      </w:r>
      <w:proofErr w:type="spellStart"/>
      <w:r w:rsidRPr="007F78F2">
        <w:rPr>
          <w:rFonts w:ascii="Times New Roman" w:hAnsi="Times New Roman" w:cs="Times New Roman"/>
          <w:sz w:val="28"/>
          <w:szCs w:val="28"/>
        </w:rPr>
        <w:t>Mir</w:t>
      </w:r>
      <w:proofErr w:type="spellEnd"/>
      <w:r w:rsidRPr="007F78F2">
        <w:rPr>
          <w:rFonts w:ascii="Times New Roman" w:hAnsi="Times New Roman" w:cs="Times New Roman"/>
          <w:sz w:val="28"/>
          <w:szCs w:val="28"/>
        </w:rPr>
        <w:t xml:space="preserve"> Pay. </w:t>
      </w:r>
    </w:p>
    <w:p w14:paraId="085327B7" w14:textId="6344EB60" w:rsidR="007F78F2" w:rsidRPr="007F78F2" w:rsidRDefault="007F78F2" w:rsidP="007F78F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F78F2">
        <w:rPr>
          <w:rFonts w:ascii="Times New Roman" w:hAnsi="Times New Roman" w:cs="Times New Roman"/>
          <w:sz w:val="28"/>
          <w:szCs w:val="28"/>
        </w:rPr>
        <w:t xml:space="preserve">Наличный расчёт.  </w:t>
      </w:r>
    </w:p>
    <w:p w14:paraId="45E8BFFD" w14:textId="1A421552" w:rsidR="007F78F2" w:rsidRPr="00EC6934" w:rsidRDefault="007F78F2" w:rsidP="007F78F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F78F2">
        <w:rPr>
          <w:rFonts w:ascii="Times New Roman" w:hAnsi="Times New Roman" w:cs="Times New Roman"/>
          <w:sz w:val="28"/>
          <w:szCs w:val="28"/>
        </w:rPr>
        <w:t>Оплата по QR-коду. Покупатель открывает приложение своего банка на смартфоне, наводит камеру на QR-код и подтверждает оплату, а аптека предоставляет покупателю код для сканировани</w:t>
      </w:r>
      <w:r w:rsidRPr="007F78F2">
        <w:rPr>
          <w:rFonts w:ascii="Times New Roman" w:hAnsi="Times New Roman" w:cs="Times New Roman"/>
          <w:sz w:val="28"/>
          <w:szCs w:val="28"/>
        </w:rPr>
        <w:t>я</w:t>
      </w:r>
      <w:r w:rsidR="00EC6934">
        <w:rPr>
          <w:rFonts w:ascii="Times New Roman" w:hAnsi="Times New Roman" w:cs="Times New Roman"/>
          <w:sz w:val="28"/>
          <w:szCs w:val="28"/>
        </w:rPr>
        <w:t>.</w:t>
      </w:r>
    </w:p>
    <w:p w14:paraId="71E8331D" w14:textId="18CD6559" w:rsidR="00654AAF" w:rsidRDefault="00EC6934" w:rsidP="00654A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6934">
        <w:rPr>
          <w:rFonts w:ascii="Times New Roman" w:hAnsi="Times New Roman" w:cs="Times New Roman"/>
          <w:b/>
          <w:bCs/>
          <w:sz w:val="28"/>
          <w:szCs w:val="28"/>
        </w:rPr>
        <w:t>Скидки в аптеке могут быть предусмотрены в разных случаях</w:t>
      </w:r>
      <w:r w:rsidRPr="00EC69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14E3AF" w14:textId="097D0D77" w:rsidR="00EC6934" w:rsidRPr="00EC6934" w:rsidRDefault="00EC6934" w:rsidP="00EC6934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C6934">
        <w:rPr>
          <w:rFonts w:ascii="Times New Roman" w:hAnsi="Times New Roman" w:cs="Times New Roman"/>
          <w:sz w:val="28"/>
          <w:szCs w:val="28"/>
        </w:rPr>
        <w:t xml:space="preserve">Для привлечения клиентов. Аптеки могут снижать цены на востребованные препараты. Лекарства-кандидаты на скидочные программы определяются на основании данных о совершённых покупках. </w:t>
      </w:r>
    </w:p>
    <w:p w14:paraId="7A6F9ABF" w14:textId="78C6F0F0" w:rsidR="00EC6934" w:rsidRPr="00EC6934" w:rsidRDefault="00EC6934" w:rsidP="00EC6934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C6934">
        <w:rPr>
          <w:rFonts w:ascii="Times New Roman" w:hAnsi="Times New Roman" w:cs="Times New Roman"/>
          <w:sz w:val="28"/>
          <w:szCs w:val="28"/>
        </w:rPr>
        <w:lastRenderedPageBreak/>
        <w:t xml:space="preserve">Для отдельных категорий покупателей. Чаще всего скидки предлагают пенсионерам. Также могут быть предусмотрены скидки для людей с хроническими заболеваниями, например, на базовые препараты и расходные средства. </w:t>
      </w:r>
    </w:p>
    <w:p w14:paraId="269079FD" w14:textId="010C5A72" w:rsidR="00EC6934" w:rsidRPr="00EC6934" w:rsidRDefault="00EC6934" w:rsidP="00EC6934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C6934">
        <w:rPr>
          <w:rFonts w:ascii="Times New Roman" w:hAnsi="Times New Roman" w:cs="Times New Roman"/>
          <w:sz w:val="28"/>
          <w:szCs w:val="28"/>
        </w:rPr>
        <w:t xml:space="preserve">В рамках программ лояльности. Клиенты могут получать скидки при использовании дисконтных карт, в рамках бонусных программ или платных подписок. </w:t>
      </w:r>
    </w:p>
    <w:p w14:paraId="0FA4A845" w14:textId="51F67678" w:rsidR="00EC6934" w:rsidRPr="00EC6934" w:rsidRDefault="00EC6934" w:rsidP="00EC6934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C6934">
        <w:rPr>
          <w:rFonts w:ascii="Times New Roman" w:hAnsi="Times New Roman" w:cs="Times New Roman"/>
          <w:sz w:val="28"/>
          <w:szCs w:val="28"/>
        </w:rPr>
        <w:t xml:space="preserve">По временному принципу. Скидки могут действовать в определённые часы, время суток, время года или даты. </w:t>
      </w:r>
    </w:p>
    <w:p w14:paraId="21566FA5" w14:textId="3862D029" w:rsidR="00EC6934" w:rsidRDefault="00EC6934" w:rsidP="00EC6934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C6934">
        <w:rPr>
          <w:rFonts w:ascii="Times New Roman" w:hAnsi="Times New Roman" w:cs="Times New Roman"/>
          <w:sz w:val="28"/>
          <w:szCs w:val="28"/>
        </w:rPr>
        <w:t>На покупку сезонных препаратов. Например, осенью и зимой — на противовирусные лекарства, весной и летом — на антигистаминные.</w:t>
      </w:r>
    </w:p>
    <w:p w14:paraId="6FE3F5D2" w14:textId="77777777" w:rsidR="00EC6934" w:rsidRDefault="00EC6934" w:rsidP="00EC6934">
      <w:pPr>
        <w:rPr>
          <w:rFonts w:ascii="Times New Roman" w:hAnsi="Times New Roman" w:cs="Times New Roman"/>
          <w:sz w:val="28"/>
          <w:szCs w:val="28"/>
        </w:rPr>
      </w:pPr>
      <w:r w:rsidRPr="00EC6934">
        <w:rPr>
          <w:rFonts w:ascii="Times New Roman" w:hAnsi="Times New Roman" w:cs="Times New Roman"/>
          <w:b/>
          <w:bCs/>
          <w:sz w:val="28"/>
          <w:szCs w:val="28"/>
        </w:rPr>
        <w:t>Внутри аптеки обычно выделяют несколько зон</w:t>
      </w:r>
      <w:r w:rsidRPr="00EC6934">
        <w:rPr>
          <w:rFonts w:ascii="Times New Roman" w:hAnsi="Times New Roman" w:cs="Times New Roman"/>
          <w:sz w:val="28"/>
          <w:szCs w:val="28"/>
        </w:rPr>
        <w:t>:</w:t>
      </w:r>
    </w:p>
    <w:p w14:paraId="7CDD05D7" w14:textId="72AA20FD" w:rsidR="0095582B" w:rsidRPr="00EC6934" w:rsidRDefault="0095582B" w:rsidP="009558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C0773C" wp14:editId="09AAECE0">
            <wp:extent cx="4524292" cy="3017323"/>
            <wp:effectExtent l="0" t="0" r="0" b="0"/>
            <wp:docPr id="1742675062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659" cy="302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7A52" w14:textId="0FED4FEF" w:rsidR="00EC6934" w:rsidRPr="00EC6934" w:rsidRDefault="00EC6934" w:rsidP="00EC6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6934">
        <w:rPr>
          <w:rFonts w:ascii="Times New Roman" w:hAnsi="Times New Roman" w:cs="Times New Roman"/>
          <w:b/>
          <w:bCs/>
          <w:sz w:val="28"/>
          <w:szCs w:val="28"/>
        </w:rPr>
        <w:t>Зал для обслуживания клиентов</w:t>
      </w:r>
      <w:r w:rsidRPr="00EC6934">
        <w:rPr>
          <w:rFonts w:ascii="Times New Roman" w:hAnsi="Times New Roman" w:cs="Times New Roman"/>
          <w:sz w:val="28"/>
          <w:szCs w:val="28"/>
        </w:rPr>
        <w:t>. Здесь реализуют готовые лекарственные средства по рецептам и без, предоставляют справочную информацию покупателям.  </w:t>
      </w:r>
      <w:r w:rsidRPr="00EC69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13472D" w14:textId="551E94D5" w:rsidR="00EC6934" w:rsidRPr="00EC6934" w:rsidRDefault="00EC6934" w:rsidP="00EC6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6934">
        <w:rPr>
          <w:rFonts w:ascii="Times New Roman" w:hAnsi="Times New Roman" w:cs="Times New Roman"/>
          <w:b/>
          <w:bCs/>
          <w:sz w:val="28"/>
          <w:szCs w:val="28"/>
        </w:rPr>
        <w:t>Зона хранения лекарств</w:t>
      </w:r>
      <w:r w:rsidRPr="00EC6934">
        <w:rPr>
          <w:rFonts w:ascii="Times New Roman" w:hAnsi="Times New Roman" w:cs="Times New Roman"/>
          <w:sz w:val="28"/>
          <w:szCs w:val="28"/>
        </w:rPr>
        <w:t>. Обычно располагается в подсобном помещении или шкафах торгового зала.  </w:t>
      </w:r>
      <w:r w:rsidRPr="00EC69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E4357" w14:textId="76A5DAF1" w:rsidR="00EC6934" w:rsidRPr="00EC6934" w:rsidRDefault="00EC6934" w:rsidP="00EC6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6934">
        <w:rPr>
          <w:rFonts w:ascii="Times New Roman" w:hAnsi="Times New Roman" w:cs="Times New Roman"/>
          <w:b/>
          <w:bCs/>
          <w:sz w:val="28"/>
          <w:szCs w:val="28"/>
        </w:rPr>
        <w:t>Кабинет директора</w:t>
      </w:r>
      <w:r w:rsidRPr="00EC6934">
        <w:rPr>
          <w:rFonts w:ascii="Times New Roman" w:hAnsi="Times New Roman" w:cs="Times New Roman"/>
          <w:sz w:val="28"/>
          <w:szCs w:val="28"/>
        </w:rPr>
        <w:t>. Здесь проводят маркировку лекарственных препаратов и готовят товары к продаже. Желательно, чтобы кабинет руководителя сообщался с торговым залом аптеки — для удобства приёма посетителей. </w:t>
      </w:r>
      <w:r w:rsidRPr="00EC69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8A5114" w14:textId="77777777" w:rsidR="00EC6934" w:rsidRPr="00EC6934" w:rsidRDefault="00EC6934" w:rsidP="00EC6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6934">
        <w:rPr>
          <w:rFonts w:ascii="Times New Roman" w:hAnsi="Times New Roman" w:cs="Times New Roman"/>
          <w:b/>
          <w:bCs/>
          <w:sz w:val="28"/>
          <w:szCs w:val="28"/>
        </w:rPr>
        <w:t>Рабочее место фармацевта-кассира</w:t>
      </w:r>
      <w:r w:rsidRPr="00EC6934">
        <w:rPr>
          <w:rFonts w:ascii="Times New Roman" w:hAnsi="Times New Roman" w:cs="Times New Roman"/>
          <w:sz w:val="28"/>
          <w:szCs w:val="28"/>
        </w:rPr>
        <w:t>. Зал, где происходит продажа лекарственных средств, разделяют на три зоны:</w:t>
      </w:r>
    </w:p>
    <w:p w14:paraId="26551208" w14:textId="02B95C0F" w:rsidR="00EC6934" w:rsidRPr="00EC6934" w:rsidRDefault="00EC6934" w:rsidP="00EC693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693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Торговая зона</w:t>
      </w:r>
      <w:r w:rsidRPr="00EC6934">
        <w:rPr>
          <w:rFonts w:ascii="Times New Roman" w:hAnsi="Times New Roman" w:cs="Times New Roman"/>
          <w:sz w:val="28"/>
          <w:szCs w:val="28"/>
        </w:rPr>
        <w:t>. Оборудуется кассовыми устройствами и дополнительным торговым оборудованием.  </w:t>
      </w:r>
      <w:r w:rsidRPr="00EC69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1855D" w14:textId="4847588A" w:rsidR="00EC6934" w:rsidRPr="00EC6934" w:rsidRDefault="00EC6934" w:rsidP="00EC693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6934">
        <w:rPr>
          <w:rFonts w:ascii="Times New Roman" w:hAnsi="Times New Roman" w:cs="Times New Roman"/>
          <w:b/>
          <w:bCs/>
          <w:sz w:val="28"/>
          <w:szCs w:val="28"/>
        </w:rPr>
        <w:t>Зона хранения лекарств</w:t>
      </w:r>
      <w:r w:rsidRPr="00EC6934">
        <w:rPr>
          <w:rFonts w:ascii="Times New Roman" w:hAnsi="Times New Roman" w:cs="Times New Roman"/>
          <w:sz w:val="28"/>
          <w:szCs w:val="28"/>
        </w:rPr>
        <w:t>. Препараты размещают в торговом зале аптеки — в шкафах, стеллажах или витринах.  </w:t>
      </w:r>
      <w:r w:rsidRPr="00EC69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60D10" w14:textId="03D68B99" w:rsidR="00EC6934" w:rsidRPr="00EC6934" w:rsidRDefault="00EC6934" w:rsidP="00EC693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6934">
        <w:rPr>
          <w:rFonts w:ascii="Times New Roman" w:hAnsi="Times New Roman" w:cs="Times New Roman"/>
          <w:b/>
          <w:bCs/>
          <w:sz w:val="28"/>
          <w:szCs w:val="28"/>
        </w:rPr>
        <w:t>Зона покупателя</w:t>
      </w:r>
      <w:r w:rsidRPr="00EC6934">
        <w:rPr>
          <w:rFonts w:ascii="Times New Roman" w:hAnsi="Times New Roman" w:cs="Times New Roman"/>
          <w:sz w:val="28"/>
          <w:szCs w:val="28"/>
        </w:rPr>
        <w:t>. Оборудуют специальные прилавки или витрины, где выкладывают препараты и медицинские товары.  </w:t>
      </w:r>
      <w:r w:rsidRPr="00EC69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FF534" w14:textId="58B62DD8" w:rsidR="00EC6934" w:rsidRDefault="00EC6934" w:rsidP="00EC6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6934">
        <w:rPr>
          <w:rFonts w:ascii="Times New Roman" w:hAnsi="Times New Roman" w:cs="Times New Roman"/>
          <w:b/>
          <w:bCs/>
          <w:sz w:val="28"/>
          <w:szCs w:val="28"/>
        </w:rPr>
        <w:t>При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6934">
        <w:rPr>
          <w:rFonts w:ascii="Times New Roman" w:hAnsi="Times New Roman" w:cs="Times New Roman"/>
          <w:b/>
          <w:bCs/>
          <w:sz w:val="28"/>
          <w:szCs w:val="28"/>
        </w:rPr>
        <w:t>кассовая зона</w:t>
      </w:r>
      <w:r w:rsidRPr="00EC6934">
        <w:rPr>
          <w:rFonts w:ascii="Times New Roman" w:hAnsi="Times New Roman" w:cs="Times New Roman"/>
          <w:sz w:val="28"/>
          <w:szCs w:val="28"/>
        </w:rPr>
        <w:t>. Здесь происходит отпуск лекарств, поэтому в этой зоне размещают «импульсные» аптечные товары. </w:t>
      </w:r>
    </w:p>
    <w:p w14:paraId="6669352A" w14:textId="13E406E5" w:rsidR="00EC6934" w:rsidRDefault="0095582B" w:rsidP="00EC69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 аптеки:</w:t>
      </w:r>
    </w:p>
    <w:p w14:paraId="66D95553" w14:textId="443EFA06" w:rsidR="0095582B" w:rsidRDefault="0095582B" w:rsidP="00955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753BB0" wp14:editId="132F6EDD">
            <wp:extent cx="5438693" cy="2317331"/>
            <wp:effectExtent l="0" t="0" r="0" b="6985"/>
            <wp:docPr id="1686751679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067" cy="23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09EF" w14:textId="77777777" w:rsidR="0095582B" w:rsidRPr="0095582B" w:rsidRDefault="0095582B" w:rsidP="00EC69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AB439" w14:textId="6F694823" w:rsidR="007E6077" w:rsidRDefault="0095582B" w:rsidP="007E6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82B">
        <w:rPr>
          <w:rFonts w:ascii="Times New Roman" w:hAnsi="Times New Roman" w:cs="Times New Roman"/>
          <w:b/>
          <w:bCs/>
          <w:sz w:val="28"/>
          <w:szCs w:val="28"/>
        </w:rPr>
        <w:t>Диаграмма деятельности апте</w:t>
      </w:r>
      <w:r>
        <w:rPr>
          <w:rFonts w:ascii="Times New Roman" w:hAnsi="Times New Roman" w:cs="Times New Roman"/>
          <w:b/>
          <w:bCs/>
          <w:sz w:val="28"/>
          <w:szCs w:val="28"/>
        </w:rPr>
        <w:t>ки</w:t>
      </w:r>
      <w:r w:rsidRPr="009558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CAFB5E" w14:textId="177F6F4C" w:rsidR="0095582B" w:rsidRPr="007E6077" w:rsidRDefault="0095582B" w:rsidP="00955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4CFB46" wp14:editId="39C255FB">
            <wp:extent cx="4541691" cy="3355312"/>
            <wp:effectExtent l="0" t="0" r="0" b="0"/>
            <wp:docPr id="488629117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633" cy="33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F181" w14:textId="77777777" w:rsidR="007E6077" w:rsidRPr="007E6077" w:rsidRDefault="007E6077" w:rsidP="007E6077">
      <w:pPr>
        <w:rPr>
          <w:rFonts w:ascii="Times New Roman" w:hAnsi="Times New Roman" w:cs="Times New Roman"/>
          <w:sz w:val="28"/>
          <w:szCs w:val="28"/>
        </w:rPr>
      </w:pPr>
    </w:p>
    <w:p w14:paraId="4E9966C6" w14:textId="77777777" w:rsidR="007E6077" w:rsidRPr="007E6077" w:rsidRDefault="007E6077" w:rsidP="007E6077">
      <w:pPr>
        <w:rPr>
          <w:rFonts w:ascii="Times New Roman" w:hAnsi="Times New Roman" w:cs="Times New Roman"/>
          <w:sz w:val="28"/>
          <w:szCs w:val="28"/>
        </w:rPr>
      </w:pPr>
    </w:p>
    <w:p w14:paraId="69240148" w14:textId="77777777" w:rsidR="007E6077" w:rsidRPr="007E6077" w:rsidRDefault="007E6077" w:rsidP="007E6077">
      <w:pPr>
        <w:rPr>
          <w:rFonts w:ascii="Times New Roman" w:hAnsi="Times New Roman" w:cs="Times New Roman"/>
          <w:sz w:val="28"/>
          <w:szCs w:val="28"/>
        </w:rPr>
      </w:pPr>
    </w:p>
    <w:p w14:paraId="2A5F38D0" w14:textId="35B505D3" w:rsidR="007E6077" w:rsidRPr="007E6077" w:rsidRDefault="007E6077" w:rsidP="007E6077">
      <w:pPr>
        <w:rPr>
          <w:rFonts w:ascii="Times New Roman" w:hAnsi="Times New Roman" w:cs="Times New Roman"/>
          <w:sz w:val="28"/>
          <w:szCs w:val="28"/>
        </w:rPr>
      </w:pPr>
    </w:p>
    <w:p w14:paraId="15864C94" w14:textId="77777777" w:rsidR="007E6077" w:rsidRPr="007E6077" w:rsidRDefault="007E6077" w:rsidP="007E6077">
      <w:pPr>
        <w:rPr>
          <w:rFonts w:ascii="Times New Roman" w:hAnsi="Times New Roman" w:cs="Times New Roman"/>
          <w:sz w:val="28"/>
          <w:szCs w:val="28"/>
        </w:rPr>
      </w:pPr>
    </w:p>
    <w:p w14:paraId="6FA88431" w14:textId="77777777" w:rsidR="007E6077" w:rsidRPr="007E6077" w:rsidRDefault="007E6077" w:rsidP="007E6077">
      <w:pPr>
        <w:rPr>
          <w:rFonts w:ascii="Times New Roman" w:hAnsi="Times New Roman" w:cs="Times New Roman"/>
          <w:sz w:val="28"/>
          <w:szCs w:val="28"/>
        </w:rPr>
      </w:pPr>
    </w:p>
    <w:p w14:paraId="74192400" w14:textId="77777777" w:rsidR="007E6077" w:rsidRPr="007E6077" w:rsidRDefault="007E6077" w:rsidP="007E60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6E8E9" w14:textId="77777777" w:rsidR="007E6077" w:rsidRDefault="007E6077" w:rsidP="007E6077">
      <w:pPr>
        <w:jc w:val="center"/>
      </w:pPr>
    </w:p>
    <w:sectPr w:rsidR="007E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742"/>
    <w:multiLevelType w:val="hybridMultilevel"/>
    <w:tmpl w:val="1F401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74D2"/>
    <w:multiLevelType w:val="hybridMultilevel"/>
    <w:tmpl w:val="F020B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4537"/>
    <w:multiLevelType w:val="hybridMultilevel"/>
    <w:tmpl w:val="31D2C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8478B"/>
    <w:multiLevelType w:val="multilevel"/>
    <w:tmpl w:val="CA5A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B0014"/>
    <w:multiLevelType w:val="multilevel"/>
    <w:tmpl w:val="5EE8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94C88"/>
    <w:multiLevelType w:val="multilevel"/>
    <w:tmpl w:val="A3D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24D2A"/>
    <w:multiLevelType w:val="multilevel"/>
    <w:tmpl w:val="286E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50ED6"/>
    <w:multiLevelType w:val="multilevel"/>
    <w:tmpl w:val="B40C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B418C"/>
    <w:multiLevelType w:val="multilevel"/>
    <w:tmpl w:val="96FE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E3F00"/>
    <w:multiLevelType w:val="multilevel"/>
    <w:tmpl w:val="69CE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6A626C"/>
    <w:multiLevelType w:val="multilevel"/>
    <w:tmpl w:val="1F9E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E6439"/>
    <w:multiLevelType w:val="multilevel"/>
    <w:tmpl w:val="3960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8928">
    <w:abstractNumId w:val="1"/>
  </w:num>
  <w:num w:numId="2" w16cid:durableId="10036729">
    <w:abstractNumId w:val="11"/>
  </w:num>
  <w:num w:numId="3" w16cid:durableId="126356880">
    <w:abstractNumId w:val="6"/>
  </w:num>
  <w:num w:numId="4" w16cid:durableId="910852073">
    <w:abstractNumId w:val="5"/>
  </w:num>
  <w:num w:numId="5" w16cid:durableId="372848622">
    <w:abstractNumId w:val="3"/>
  </w:num>
  <w:num w:numId="6" w16cid:durableId="2074424111">
    <w:abstractNumId w:val="9"/>
  </w:num>
  <w:num w:numId="7" w16cid:durableId="2027559008">
    <w:abstractNumId w:val="10"/>
  </w:num>
  <w:num w:numId="8" w16cid:durableId="1253464713">
    <w:abstractNumId w:val="7"/>
  </w:num>
  <w:num w:numId="9" w16cid:durableId="403182515">
    <w:abstractNumId w:val="4"/>
  </w:num>
  <w:num w:numId="10" w16cid:durableId="1396126189">
    <w:abstractNumId w:val="0"/>
  </w:num>
  <w:num w:numId="11" w16cid:durableId="902104641">
    <w:abstractNumId w:val="2"/>
  </w:num>
  <w:num w:numId="12" w16cid:durableId="7932545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80"/>
    <w:rsid w:val="002C18E2"/>
    <w:rsid w:val="00334955"/>
    <w:rsid w:val="004D55BC"/>
    <w:rsid w:val="00654AAF"/>
    <w:rsid w:val="007E6077"/>
    <w:rsid w:val="007F78F2"/>
    <w:rsid w:val="0095582B"/>
    <w:rsid w:val="00A50280"/>
    <w:rsid w:val="00D52BF3"/>
    <w:rsid w:val="00EC6934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54DC"/>
  <w15:chartTrackingRefBased/>
  <w15:docId w15:val="{D3F80AC7-E678-4B81-929B-906CB085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0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0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0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0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02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02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02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02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02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02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02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02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02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0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02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50280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E6077"/>
    <w:rPr>
      <w:rFonts w:ascii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7F78F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F7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2025-03-11T07:10:00Z</dcterms:created>
  <dcterms:modified xsi:type="dcterms:W3CDTF">2025-03-11T08:07:00Z</dcterms:modified>
</cp:coreProperties>
</file>