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1A5DA" w14:textId="77777777" w:rsidR="00883252" w:rsidRPr="00013AFA" w:rsidRDefault="00883252" w:rsidP="00883252">
      <w:pPr>
        <w:tabs>
          <w:tab w:val="left" w:pos="5245"/>
        </w:tabs>
        <w:spacing w:after="0" w:line="360" w:lineRule="auto"/>
        <w:ind w:left="180" w:right="-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025469"/>
      <w:bookmarkEnd w:id="0"/>
      <w:r w:rsidRPr="00013AFA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Республики Марий Эл</w:t>
      </w:r>
    </w:p>
    <w:p w14:paraId="58445956" w14:textId="77777777" w:rsidR="00883252" w:rsidRPr="00013AFA" w:rsidRDefault="00883252" w:rsidP="008832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 xml:space="preserve"> «ЙОШКАР-ОЛИНСКИЙ ТЕХНОЛОГИЧЕСКИЙ КОЛЛЕДЖ»</w:t>
      </w:r>
    </w:p>
    <w:p w14:paraId="51241A79" w14:textId="77777777" w:rsidR="00883252" w:rsidRDefault="00883252" w:rsidP="008832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872D0" w14:textId="77777777" w:rsidR="00883252" w:rsidRDefault="00883252" w:rsidP="008832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9941E" w14:textId="77777777" w:rsidR="00883252" w:rsidRPr="00013AFA" w:rsidRDefault="00883252" w:rsidP="0088325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883252" w:rsidRPr="00013AFA" w14:paraId="64533DCC" w14:textId="77777777" w:rsidTr="00DC3527">
        <w:trPr>
          <w:trHeight w:val="495"/>
        </w:trPr>
        <w:tc>
          <w:tcPr>
            <w:tcW w:w="5223" w:type="dxa"/>
            <w:tcBorders>
              <w:top w:val="nil"/>
              <w:bottom w:val="nil"/>
            </w:tcBorders>
          </w:tcPr>
          <w:p w14:paraId="6EB414CB" w14:textId="77777777" w:rsidR="00883252" w:rsidRPr="00013AFA" w:rsidRDefault="00883252" w:rsidP="00DC3527">
            <w:pPr>
              <w:spacing w:line="240" w:lineRule="auto"/>
              <w:ind w:right="1571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Специальность: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>09.02.0</w:t>
            </w:r>
            <w:r w:rsidRPr="009111AE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7</w:t>
            </w:r>
            <w:r w:rsidRPr="009111AE">
              <w:rPr>
                <w:rFonts w:ascii="Times New Roman" w:hAnsi="Times New Roman" w:cs="Times New Roman"/>
                <w:color w:val="FF0000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Информационные системы и программирование    </w:t>
            </w:r>
          </w:p>
          <w:p w14:paraId="0D8E9E0B" w14:textId="77777777" w:rsidR="00883252" w:rsidRPr="00101038" w:rsidRDefault="00883252" w:rsidP="00DC3527">
            <w:pPr>
              <w:spacing w:line="240" w:lineRule="auto"/>
              <w:ind w:right="1182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Группа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: А-31         </w:t>
            </w:r>
          </w:p>
          <w:p w14:paraId="3351CDDC" w14:textId="77777777" w:rsidR="00883252" w:rsidRPr="00013AFA" w:rsidRDefault="00883252" w:rsidP="00DC3527">
            <w:pPr>
              <w:widowControl w:val="0"/>
              <w:spacing w:after="0" w:line="240" w:lineRule="auto"/>
              <w:ind w:right="1608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>Дисциплина: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Технология разработки ПО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</w:p>
        </w:tc>
      </w:tr>
    </w:tbl>
    <w:p w14:paraId="6876A2E2" w14:textId="77777777" w:rsidR="00883252" w:rsidRDefault="00883252" w:rsidP="008832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2A53A7E5" w14:textId="77777777" w:rsidR="00883252" w:rsidRDefault="00883252" w:rsidP="008832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CD654" w14:textId="77777777" w:rsidR="00883252" w:rsidRPr="00013AFA" w:rsidRDefault="00883252" w:rsidP="008832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974210" w14:textId="77777777" w:rsidR="00883252" w:rsidRPr="00BB6A0A" w:rsidRDefault="00883252" w:rsidP="00883252">
      <w:pPr>
        <w:spacing w:line="288" w:lineRule="auto"/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ОТЧЕТ ПО</w:t>
      </w:r>
    </w:p>
    <w:p w14:paraId="4FCE28B8" w14:textId="57B253F8" w:rsidR="00883252" w:rsidRDefault="00883252" w:rsidP="00883252">
      <w:pPr>
        <w:jc w:val="center"/>
        <w:rPr>
          <w:rFonts w:ascii="Times New Roman" w:hAnsi="Times New Roman" w:cs="Times New Roman"/>
          <w:w w:val="110"/>
          <w:sz w:val="28"/>
          <w:szCs w:val="28"/>
        </w:rPr>
      </w:pPr>
      <w:r>
        <w:rPr>
          <w:rFonts w:ascii="Times New Roman" w:hAnsi="Times New Roman" w:cs="Times New Roman"/>
          <w:w w:val="110"/>
          <w:sz w:val="28"/>
          <w:szCs w:val="28"/>
        </w:rPr>
        <w:t>«Диаграмма ком</w:t>
      </w:r>
      <w:r>
        <w:rPr>
          <w:rFonts w:ascii="Times New Roman" w:hAnsi="Times New Roman" w:cs="Times New Roman"/>
          <w:w w:val="110"/>
          <w:sz w:val="28"/>
          <w:szCs w:val="28"/>
        </w:rPr>
        <w:t>понентов</w:t>
      </w:r>
      <w:r>
        <w:rPr>
          <w:rFonts w:ascii="Times New Roman" w:hAnsi="Times New Roman" w:cs="Times New Roman"/>
          <w:w w:val="110"/>
          <w:sz w:val="28"/>
          <w:szCs w:val="28"/>
        </w:rPr>
        <w:t>»</w:t>
      </w:r>
    </w:p>
    <w:p w14:paraId="32FCEA92" w14:textId="77777777" w:rsidR="00883252" w:rsidRPr="00BB6A0A" w:rsidRDefault="00883252" w:rsidP="008832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BFA0B5" w14:textId="77777777" w:rsidR="00883252" w:rsidRPr="00013AFA" w:rsidRDefault="00883252" w:rsidP="00883252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71850609" w14:textId="77777777" w:rsidR="00883252" w:rsidRPr="00013AFA" w:rsidRDefault="00883252" w:rsidP="00883252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17456FA6" w14:textId="77777777" w:rsidR="00883252" w:rsidRPr="00013AFA" w:rsidRDefault="00883252" w:rsidP="00883252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Пинешкин Ю.С</w:t>
      </w:r>
    </w:p>
    <w:p w14:paraId="5DD8E7D4" w14:textId="77777777" w:rsidR="00883252" w:rsidRPr="00013AFA" w:rsidRDefault="00883252" w:rsidP="00883252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Выполнил</w:t>
      </w:r>
      <w:r>
        <w:rPr>
          <w:rFonts w:ascii="Times New Roman" w:hAnsi="Times New Roman" w:cs="Times New Roman"/>
          <w:sz w:val="28"/>
          <w:szCs w:val="28"/>
        </w:rPr>
        <w:t>(а): студентки А-31</w:t>
      </w:r>
    </w:p>
    <w:p w14:paraId="65429684" w14:textId="77777777" w:rsidR="00883252" w:rsidRPr="00013AFA" w:rsidRDefault="00883252" w:rsidP="00883252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color w:val="0000FF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Николаева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С.В</w:t>
      </w:r>
      <w:proofErr w:type="gramEnd"/>
      <w:r>
        <w:rPr>
          <w:rFonts w:ascii="Times New Roman" w:hAnsi="Times New Roman" w:cs="Times New Roman"/>
          <w:sz w:val="28"/>
          <w:szCs w:val="28"/>
        </w:rPr>
        <w:t>, Мочалова К.Е.</w:t>
      </w:r>
      <w:r w:rsidRPr="00FE0C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953260" w14:textId="77777777" w:rsidR="00883252" w:rsidRPr="00013AFA" w:rsidRDefault="00883252" w:rsidP="00883252">
      <w:pPr>
        <w:tabs>
          <w:tab w:val="left" w:pos="5245"/>
          <w:tab w:val="left" w:pos="6096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64BA6058" w14:textId="77777777" w:rsidR="00883252" w:rsidRDefault="00883252" w:rsidP="008832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5D0EF725" w14:textId="77777777" w:rsidR="00883252" w:rsidRPr="00013AFA" w:rsidRDefault="00883252" w:rsidP="008832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222C24DA" w14:textId="77777777" w:rsidR="00883252" w:rsidRPr="00013AFA" w:rsidRDefault="00883252" w:rsidP="00883252">
      <w:pPr>
        <w:tabs>
          <w:tab w:val="left" w:pos="5055"/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Йошкар-Ола</w:t>
      </w:r>
    </w:p>
    <w:p w14:paraId="128E93F1" w14:textId="77777777" w:rsidR="00883252" w:rsidRDefault="00883252" w:rsidP="00883252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1AF1C71" w14:textId="77777777" w:rsidR="00883252" w:rsidRDefault="00883252" w:rsidP="00883252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</w:p>
    <w:p w14:paraId="31C4FEE0" w14:textId="71EBD65B" w:rsidR="00883252" w:rsidRPr="00883252" w:rsidRDefault="00883252" w:rsidP="00883252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32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Предметная область</w:t>
      </w:r>
    </w:p>
    <w:p w14:paraId="0A49A9F0" w14:textId="2103F1C9" w:rsidR="00883252" w:rsidRPr="00883252" w:rsidRDefault="00883252" w:rsidP="00883252">
      <w:pPr>
        <w:rPr>
          <w:rFonts w:ascii="Times New Roman" w:hAnsi="Times New Roman" w:cs="Times New Roman"/>
          <w:sz w:val="28"/>
          <w:szCs w:val="28"/>
        </w:rPr>
      </w:pPr>
      <w:r w:rsidRPr="00883252">
        <w:rPr>
          <w:rFonts w:ascii="Times New Roman" w:hAnsi="Times New Roman" w:cs="Times New Roman"/>
          <w:b/>
          <w:bCs/>
          <w:sz w:val="28"/>
          <w:szCs w:val="28"/>
        </w:rPr>
        <w:t>Некоторые примеры компонентов для определённой предметной области</w:t>
      </w:r>
      <w:r w:rsidRPr="00883252">
        <w:rPr>
          <w:rFonts w:ascii="Times New Roman" w:hAnsi="Times New Roman" w:cs="Times New Roman"/>
          <w:sz w:val="28"/>
          <w:szCs w:val="28"/>
        </w:rPr>
        <w:t>: клиентское приложение, сервер приложения, база данных, платёжный шлюз в случае интернет-магазина.  </w:t>
      </w:r>
      <w:r w:rsidRPr="008832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091715" w14:textId="1226AFCD" w:rsidR="00883252" w:rsidRPr="00883252" w:rsidRDefault="00883252" w:rsidP="00883252">
      <w:pPr>
        <w:rPr>
          <w:rFonts w:ascii="Times New Roman" w:hAnsi="Times New Roman" w:cs="Times New Roman"/>
          <w:sz w:val="28"/>
          <w:szCs w:val="28"/>
        </w:rPr>
      </w:pPr>
      <w:r w:rsidRPr="00883252">
        <w:rPr>
          <w:rFonts w:ascii="Times New Roman" w:hAnsi="Times New Roman" w:cs="Times New Roman"/>
          <w:b/>
          <w:bCs/>
          <w:sz w:val="28"/>
          <w:szCs w:val="28"/>
        </w:rPr>
        <w:t>Диаграмма компонентов</w:t>
      </w:r>
      <w:r w:rsidRPr="00883252">
        <w:rPr>
          <w:rFonts w:ascii="Times New Roman" w:hAnsi="Times New Roman" w:cs="Times New Roman"/>
          <w:sz w:val="28"/>
          <w:szCs w:val="28"/>
        </w:rPr>
        <w:t> — это структурная диаграмма языка унифицированного моделирования (UML), которая показывает разбиение программной системы на структурные компоненты и связи (зависимости) между ними.  </w:t>
      </w:r>
      <w:r w:rsidRPr="008832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C751A0" w14:textId="77777777" w:rsidR="00883252" w:rsidRPr="00883252" w:rsidRDefault="00883252" w:rsidP="00883252">
      <w:pPr>
        <w:rPr>
          <w:rFonts w:ascii="Times New Roman" w:hAnsi="Times New Roman" w:cs="Times New Roman"/>
          <w:sz w:val="28"/>
          <w:szCs w:val="28"/>
        </w:rPr>
      </w:pPr>
      <w:r w:rsidRPr="00883252">
        <w:rPr>
          <w:rFonts w:ascii="Times New Roman" w:hAnsi="Times New Roman" w:cs="Times New Roman"/>
          <w:b/>
          <w:bCs/>
          <w:sz w:val="28"/>
          <w:szCs w:val="28"/>
        </w:rPr>
        <w:t>Некоторые цели создания таких диаграмм</w:t>
      </w:r>
      <w:r w:rsidRPr="00883252">
        <w:rPr>
          <w:rFonts w:ascii="Times New Roman" w:hAnsi="Times New Roman" w:cs="Times New Roman"/>
          <w:sz w:val="28"/>
          <w:szCs w:val="28"/>
        </w:rPr>
        <w:t>:</w:t>
      </w:r>
    </w:p>
    <w:p w14:paraId="73934E86" w14:textId="5D640990" w:rsidR="00883252" w:rsidRPr="00883252" w:rsidRDefault="00883252" w:rsidP="008832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3252">
        <w:rPr>
          <w:rFonts w:ascii="Times New Roman" w:hAnsi="Times New Roman" w:cs="Times New Roman"/>
          <w:sz w:val="28"/>
          <w:szCs w:val="28"/>
        </w:rPr>
        <w:t>визуализация общей структуры исходного кода программной системы; </w:t>
      </w:r>
      <w:r w:rsidRPr="008832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385DFE" w14:textId="7F9A27DB" w:rsidR="00883252" w:rsidRPr="00883252" w:rsidRDefault="00883252" w:rsidP="008832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3252">
        <w:rPr>
          <w:rFonts w:ascii="Times New Roman" w:hAnsi="Times New Roman" w:cs="Times New Roman"/>
          <w:sz w:val="28"/>
          <w:szCs w:val="28"/>
        </w:rPr>
        <w:t>спецификация исполнимого варианта программной системы; </w:t>
      </w:r>
      <w:r w:rsidRPr="008832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7AC819" w14:textId="0ED9B39B" w:rsidR="00883252" w:rsidRPr="00883252" w:rsidRDefault="00883252" w:rsidP="008832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3252">
        <w:rPr>
          <w:rFonts w:ascii="Times New Roman" w:hAnsi="Times New Roman" w:cs="Times New Roman"/>
          <w:sz w:val="28"/>
          <w:szCs w:val="28"/>
        </w:rPr>
        <w:t>обеспечение многократного использования отдельных фрагментов программного кода; </w:t>
      </w:r>
      <w:r w:rsidRPr="008832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5B0D13" w14:textId="54E78C69" w:rsidR="00883252" w:rsidRPr="00883252" w:rsidRDefault="00883252" w:rsidP="008832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3252">
        <w:rPr>
          <w:rFonts w:ascii="Times New Roman" w:hAnsi="Times New Roman" w:cs="Times New Roman"/>
          <w:sz w:val="28"/>
          <w:szCs w:val="28"/>
        </w:rPr>
        <w:t>представление концептуальной и физической схем баз данных. </w:t>
      </w:r>
      <w:r w:rsidRPr="008832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73207B" w14:textId="6DD4A129" w:rsidR="00334955" w:rsidRDefault="00883252" w:rsidP="00883252">
      <w:pPr>
        <w:jc w:val="center"/>
      </w:pPr>
      <w:r>
        <w:rPr>
          <w:noProof/>
        </w:rPr>
        <w:drawing>
          <wp:inline distT="0" distB="0" distL="0" distR="0" wp14:anchorId="707EFD2C" wp14:editId="23365C4F">
            <wp:extent cx="5940425" cy="3912235"/>
            <wp:effectExtent l="0" t="0" r="3175" b="0"/>
            <wp:docPr id="144986164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87"/>
                    <a:stretch/>
                  </pic:blipFill>
                  <pic:spPr bwMode="auto"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44F6F" w14:textId="4602AD47" w:rsidR="00883252" w:rsidRDefault="00883252" w:rsidP="00883252">
      <w:pPr>
        <w:jc w:val="center"/>
        <w:rPr>
          <w:rFonts w:ascii="Times New Roman" w:hAnsi="Times New Roman" w:cs="Times New Roman"/>
          <w:sz w:val="28"/>
          <w:szCs w:val="28"/>
        </w:rPr>
      </w:pPr>
      <w:r w:rsidRPr="00883252">
        <w:rPr>
          <w:rFonts w:ascii="Times New Roman" w:hAnsi="Times New Roman" w:cs="Times New Roman"/>
          <w:sz w:val="28"/>
          <w:szCs w:val="28"/>
        </w:rPr>
        <w:t>Пример диаграммы компонентов</w:t>
      </w:r>
    </w:p>
    <w:p w14:paraId="730E8208" w14:textId="77777777" w:rsidR="00883252" w:rsidRDefault="00883252" w:rsidP="008832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947AAB" w14:textId="77777777" w:rsidR="00883252" w:rsidRDefault="00883252" w:rsidP="008832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29866" w14:textId="77777777" w:rsidR="00883252" w:rsidRDefault="00883252" w:rsidP="008832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DD42D1" w14:textId="35E094E9" w:rsidR="00883252" w:rsidRDefault="00883252" w:rsidP="00883252">
      <w:pPr>
        <w:jc w:val="center"/>
      </w:pPr>
      <w:r>
        <w:object w:dxaOrig="4216" w:dyaOrig="8116" w14:anchorId="2ABD29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0.75pt;height:405.75pt" o:ole="">
            <v:imagedata r:id="rId6" o:title=""/>
          </v:shape>
          <o:OLEObject Type="Embed" ProgID="Visio.Drawing.15" ShapeID="_x0000_i1027" DrawAspect="Content" ObjectID="_1806816718" r:id="rId7"/>
        </w:object>
      </w:r>
    </w:p>
    <w:p w14:paraId="633C4A57" w14:textId="68572DC7" w:rsidR="00883252" w:rsidRDefault="00883252" w:rsidP="00883252">
      <w:pPr>
        <w:jc w:val="center"/>
        <w:rPr>
          <w:rFonts w:ascii="Times New Roman" w:hAnsi="Times New Roman" w:cs="Times New Roman"/>
          <w:sz w:val="28"/>
          <w:szCs w:val="28"/>
        </w:rPr>
      </w:pPr>
      <w:r w:rsidRPr="00883252">
        <w:rPr>
          <w:rFonts w:ascii="Times New Roman" w:hAnsi="Times New Roman" w:cs="Times New Roman"/>
          <w:sz w:val="28"/>
          <w:szCs w:val="28"/>
        </w:rPr>
        <w:t>Пример диаграммы компонентов</w:t>
      </w:r>
    </w:p>
    <w:p w14:paraId="576E74A5" w14:textId="77777777" w:rsidR="00883252" w:rsidRDefault="00883252" w:rsidP="008832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00F6A" w14:textId="77777777" w:rsidR="00883252" w:rsidRDefault="00883252" w:rsidP="008832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DA2B1" w14:textId="77777777" w:rsidR="00883252" w:rsidRDefault="00883252" w:rsidP="008832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D9675" w14:textId="77777777" w:rsidR="00883252" w:rsidRDefault="00883252" w:rsidP="008832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3048D0" w14:textId="77777777" w:rsidR="00883252" w:rsidRDefault="00883252" w:rsidP="008832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3F8441" w14:textId="77777777" w:rsidR="00883252" w:rsidRDefault="00883252" w:rsidP="008832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B7482" w14:textId="77777777" w:rsidR="00883252" w:rsidRDefault="00883252" w:rsidP="008832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146DDB" w14:textId="77777777" w:rsidR="00883252" w:rsidRDefault="00883252" w:rsidP="008832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DE7AFF" w14:textId="77777777" w:rsidR="00883252" w:rsidRDefault="00883252" w:rsidP="008832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4AEE0" w14:textId="77777777" w:rsidR="00883252" w:rsidRDefault="00883252" w:rsidP="008832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A3C457" w14:textId="77777777" w:rsidR="00883252" w:rsidRDefault="00883252" w:rsidP="008832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EBCEA" w14:textId="57B8880D" w:rsidR="00883252" w:rsidRPr="00883252" w:rsidRDefault="00883252" w:rsidP="00883252">
      <w:pPr>
        <w:rPr>
          <w:rFonts w:ascii="Times New Roman" w:hAnsi="Times New Roman" w:cs="Times New Roman"/>
          <w:sz w:val="28"/>
          <w:szCs w:val="28"/>
        </w:rPr>
      </w:pPr>
      <w:r w:rsidRPr="008832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3252">
        <w:rPr>
          <w:rFonts w:ascii="Times New Roman" w:hAnsi="Times New Roman" w:cs="Times New Roman"/>
          <w:sz w:val="28"/>
          <w:szCs w:val="28"/>
        </w:rPr>
        <w:t>Диаграмма компонентов применяется в разработке программного обеспечения для визуального представления структуры системы, демонстрации её различных компонентов и их взаимодействий. </w:t>
      </w:r>
      <w:r w:rsidRPr="008832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422B76" w14:textId="77777777" w:rsidR="00883252" w:rsidRPr="00883252" w:rsidRDefault="00883252" w:rsidP="00883252">
      <w:pPr>
        <w:rPr>
          <w:rFonts w:ascii="Times New Roman" w:hAnsi="Times New Roman" w:cs="Times New Roman"/>
          <w:sz w:val="28"/>
          <w:szCs w:val="28"/>
        </w:rPr>
      </w:pPr>
      <w:r w:rsidRPr="00883252">
        <w:rPr>
          <w:rFonts w:ascii="Times New Roman" w:hAnsi="Times New Roman" w:cs="Times New Roman"/>
          <w:sz w:val="28"/>
          <w:szCs w:val="28"/>
        </w:rPr>
        <w:t>Некоторые области применения диаграммы компонентов:</w:t>
      </w:r>
    </w:p>
    <w:p w14:paraId="618A0829" w14:textId="396B0393" w:rsidR="00883252" w:rsidRPr="00883252" w:rsidRDefault="00883252" w:rsidP="008832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3252">
        <w:rPr>
          <w:rFonts w:ascii="Times New Roman" w:hAnsi="Times New Roman" w:cs="Times New Roman"/>
          <w:sz w:val="28"/>
          <w:szCs w:val="28"/>
        </w:rPr>
        <w:t>Проектирование и архитектура системы. Отображая части (компоненты), их соединения и любые зависимости между ними, эти диаграммы помогают архитекторам и дизайнерам понять структуру системы. </w:t>
      </w:r>
      <w:r w:rsidRPr="008832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7F2E0" w14:textId="77DFCEA2" w:rsidR="00883252" w:rsidRPr="00883252" w:rsidRDefault="00883252" w:rsidP="008832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3252">
        <w:rPr>
          <w:rFonts w:ascii="Times New Roman" w:hAnsi="Times New Roman" w:cs="Times New Roman"/>
          <w:sz w:val="28"/>
          <w:szCs w:val="28"/>
        </w:rPr>
        <w:t>Анализ требований. Диаграммы помогают клиентам и разработчикам понять функциональные (что должна выполнять система) и нефункциональные (производительность, безопасность и т. д.) требования к системе. </w:t>
      </w:r>
      <w:r w:rsidRPr="008832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DD3705" w14:textId="0851FD89" w:rsidR="00883252" w:rsidRPr="00883252" w:rsidRDefault="00883252" w:rsidP="008832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3252">
        <w:rPr>
          <w:rFonts w:ascii="Times New Roman" w:hAnsi="Times New Roman" w:cs="Times New Roman"/>
          <w:sz w:val="28"/>
          <w:szCs w:val="28"/>
        </w:rPr>
        <w:t>Системная документация. Диаграммы на основе компонентов служат записями о том, как построена система, отражая общую картину проектирования и архитектурные решения для дальнейшего использования. </w:t>
      </w:r>
      <w:r w:rsidRPr="008832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9484C5" w14:textId="36448B62" w:rsidR="00883252" w:rsidRPr="00883252" w:rsidRDefault="00883252" w:rsidP="008832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3252">
        <w:rPr>
          <w:rFonts w:ascii="Times New Roman" w:hAnsi="Times New Roman" w:cs="Times New Roman"/>
          <w:sz w:val="28"/>
          <w:szCs w:val="28"/>
        </w:rPr>
        <w:t>Разработка программного обеспечения. Эти диаграммы служат руководством для разработчиков на этапе сборки, чётко очерчивая границы компонентов и то, как должны взаимодействовать различные части программного обеспечения. </w:t>
      </w:r>
      <w:r w:rsidRPr="008832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65E1F" w14:textId="71C5B82F" w:rsidR="00883252" w:rsidRPr="00883252" w:rsidRDefault="00883252" w:rsidP="008832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3252">
        <w:rPr>
          <w:rFonts w:ascii="Times New Roman" w:hAnsi="Times New Roman" w:cs="Times New Roman"/>
          <w:sz w:val="28"/>
          <w:szCs w:val="28"/>
        </w:rPr>
        <w:t>Генерация и реализация кода. Иногда эти диаграммы могут быть отправной точкой для автоматической генерации кода, ускоряя процесс создания программных компонентов. </w:t>
      </w:r>
      <w:r w:rsidRPr="008832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319133" w14:textId="77777777" w:rsidR="00883252" w:rsidRDefault="00883252" w:rsidP="008832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3252">
        <w:rPr>
          <w:rFonts w:ascii="Times New Roman" w:hAnsi="Times New Roman" w:cs="Times New Roman"/>
          <w:sz w:val="28"/>
          <w:szCs w:val="28"/>
        </w:rPr>
        <w:t>Обслуживание и эволюция системы. По мере роста или изменений системы эти диаграммы полезны для понимания текущей архитектуры, делая обновления более простыми и организованными. 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274"/>
      </w:tblGrid>
      <w:tr w:rsidR="00883252" w14:paraId="15492777" w14:textId="77777777" w:rsidTr="00883252">
        <w:tc>
          <w:tcPr>
            <w:tcW w:w="4672" w:type="dxa"/>
          </w:tcPr>
          <w:p w14:paraId="3E1414EA" w14:textId="6DD76F4C" w:rsidR="00883252" w:rsidRPr="00883252" w:rsidRDefault="00883252" w:rsidP="008832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32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Плюсы</w:t>
            </w:r>
          </w:p>
        </w:tc>
        <w:tc>
          <w:tcPr>
            <w:tcW w:w="4673" w:type="dxa"/>
          </w:tcPr>
          <w:p w14:paraId="237331C5" w14:textId="44AB2453" w:rsidR="00883252" w:rsidRPr="00883252" w:rsidRDefault="00883252" w:rsidP="008832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32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Минусы</w:t>
            </w:r>
          </w:p>
        </w:tc>
      </w:tr>
      <w:tr w:rsidR="00883252" w14:paraId="0B57AC41" w14:textId="77777777" w:rsidTr="00883252">
        <w:tc>
          <w:tcPr>
            <w:tcW w:w="4672" w:type="dxa"/>
          </w:tcPr>
          <w:p w14:paraId="74E669B8" w14:textId="786BB80C" w:rsidR="00883252" w:rsidRPr="00883252" w:rsidRDefault="00883252" w:rsidP="00883252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83252">
              <w:rPr>
                <w:rFonts w:ascii="Times New Roman" w:hAnsi="Times New Roman" w:cs="Times New Roman"/>
                <w:sz w:val="28"/>
                <w:szCs w:val="28"/>
              </w:rPr>
              <w:t>предоставляют общую картину архитектуры системы; </w:t>
            </w:r>
            <w:r w:rsidRPr="008832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6729BDF" w14:textId="7EABA93E" w:rsidR="00883252" w:rsidRPr="00883252" w:rsidRDefault="00883252" w:rsidP="00883252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83252">
              <w:rPr>
                <w:rFonts w:ascii="Times New Roman" w:hAnsi="Times New Roman" w:cs="Times New Roman"/>
                <w:sz w:val="28"/>
                <w:szCs w:val="28"/>
              </w:rPr>
              <w:t>помогают разработчикам и архитекторам лучше понять структуру и взаимосвязи; </w:t>
            </w:r>
            <w:r w:rsidRPr="008832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5D2A6BC" w14:textId="09F816AB" w:rsidR="00883252" w:rsidRPr="00883252" w:rsidRDefault="00883252" w:rsidP="00883252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83252">
              <w:rPr>
                <w:rFonts w:ascii="Times New Roman" w:hAnsi="Times New Roman" w:cs="Times New Roman"/>
                <w:sz w:val="28"/>
                <w:szCs w:val="28"/>
              </w:rPr>
              <w:t>являются полезным инструментом для коммуникации и документирования архитектурных решений; </w:t>
            </w:r>
            <w:r w:rsidRPr="008832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D534346" w14:textId="0CBCDF87" w:rsidR="00883252" w:rsidRPr="00883252" w:rsidRDefault="00883252" w:rsidP="00883252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832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позволяют получить высокоуровневое представление о компонентах системы; </w:t>
            </w:r>
            <w:r w:rsidRPr="008832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E48D17D" w14:textId="77777777" w:rsidR="00883252" w:rsidRPr="00883252" w:rsidRDefault="00883252" w:rsidP="00883252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83252">
              <w:rPr>
                <w:rFonts w:ascii="Times New Roman" w:hAnsi="Times New Roman" w:cs="Times New Roman"/>
                <w:sz w:val="28"/>
                <w:szCs w:val="28"/>
              </w:rPr>
              <w:t>могут описывать программные системы, реализованные на любом языке программирования или стиле.</w:t>
            </w:r>
          </w:p>
          <w:p w14:paraId="327BABFD" w14:textId="77777777" w:rsidR="00883252" w:rsidRDefault="00883252" w:rsidP="00883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83D94C3" w14:textId="23766F49" w:rsidR="00883252" w:rsidRPr="00883252" w:rsidRDefault="00883252" w:rsidP="008832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832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первый взгляд могут показаться сложными; </w:t>
            </w:r>
            <w:r w:rsidR="007C0297" w:rsidRPr="008832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D810595" w14:textId="10ABA6A0" w:rsidR="00883252" w:rsidRPr="00883252" w:rsidRDefault="00883252" w:rsidP="008832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83252">
              <w:rPr>
                <w:rFonts w:ascii="Times New Roman" w:hAnsi="Times New Roman" w:cs="Times New Roman"/>
                <w:sz w:val="28"/>
                <w:szCs w:val="28"/>
              </w:rPr>
              <w:t>упрощённая модель, не включает некоторые детали, например аккаунты пользователей.  </w:t>
            </w:r>
            <w:r w:rsidR="007C0297" w:rsidRPr="008832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D81E5BF" w14:textId="77777777" w:rsidR="00883252" w:rsidRDefault="00883252" w:rsidP="00883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1459C1D" w14:textId="4FF9334B" w:rsidR="00883252" w:rsidRPr="00883252" w:rsidRDefault="00883252" w:rsidP="00883252">
      <w:pPr>
        <w:ind w:left="720"/>
        <w:rPr>
          <w:rFonts w:ascii="Times New Roman" w:hAnsi="Times New Roman" w:cs="Times New Roman"/>
          <w:sz w:val="28"/>
          <w:szCs w:val="28"/>
        </w:rPr>
      </w:pPr>
      <w:r w:rsidRPr="008832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0C16D7" w14:textId="6682B7A2" w:rsidR="00883252" w:rsidRPr="00883252" w:rsidRDefault="00883252" w:rsidP="0088325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83252" w:rsidRPr="00883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655B"/>
    <w:multiLevelType w:val="multilevel"/>
    <w:tmpl w:val="1FD4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7434A"/>
    <w:multiLevelType w:val="multilevel"/>
    <w:tmpl w:val="6DD2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72DF3"/>
    <w:multiLevelType w:val="multilevel"/>
    <w:tmpl w:val="1E30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37109"/>
    <w:multiLevelType w:val="multilevel"/>
    <w:tmpl w:val="8C00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04985">
    <w:abstractNumId w:val="2"/>
  </w:num>
  <w:num w:numId="2" w16cid:durableId="237399804">
    <w:abstractNumId w:val="3"/>
  </w:num>
  <w:num w:numId="3" w16cid:durableId="849488084">
    <w:abstractNumId w:val="0"/>
  </w:num>
  <w:num w:numId="4" w16cid:durableId="593436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CD"/>
    <w:rsid w:val="002C18E2"/>
    <w:rsid w:val="00334955"/>
    <w:rsid w:val="006C3C04"/>
    <w:rsid w:val="007C0297"/>
    <w:rsid w:val="00883252"/>
    <w:rsid w:val="00B123CD"/>
    <w:rsid w:val="00E55683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F2FD"/>
  <w15:chartTrackingRefBased/>
  <w15:docId w15:val="{3C2FE925-A427-480E-9183-FDEF4EFF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252"/>
  </w:style>
  <w:style w:type="paragraph" w:styleId="1">
    <w:name w:val="heading 1"/>
    <w:basedOn w:val="a"/>
    <w:next w:val="a"/>
    <w:link w:val="10"/>
    <w:uiPriority w:val="9"/>
    <w:qFormat/>
    <w:rsid w:val="00B12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2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23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2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23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2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2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2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2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23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2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23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23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23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23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23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23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23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2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2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2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2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2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23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23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23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23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23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123C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832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83252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883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2025-04-22T05:33:00Z</dcterms:created>
  <dcterms:modified xsi:type="dcterms:W3CDTF">2025-04-22T05:45:00Z</dcterms:modified>
</cp:coreProperties>
</file>