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【企业名称】</w:t>
      </w:r>
    </w:p>
    <w:p>
      <w:pPr>
        <w:jc w:val="center"/>
      </w:pPr>
      <w:r>
        <w:rPr>
          <w:b/>
          <w:sz w:val="44"/>
        </w:rPr>
        <w:t>重污染天气重点行业绩效分级申报材料</w:t>
      </w:r>
    </w:p>
    <w:p>
      <w:pPr>
        <w:jc w:val="center"/>
      </w:pPr>
      <w:r>
        <w:rPr>
          <w:b/>
          <w:sz w:val="28"/>
        </w:rPr>
        <w:t>（【　　】行业 · 申报等级：□A级 □B级 □引领性）</w:t>
      </w:r>
    </w:p>
    <w:p>
      <w:pPr>
        <w:jc w:val="center"/>
      </w:pPr>
      <w:r>
        <w:rPr>
          <w:b/>
          <w:sz w:val="28"/>
        </w:rPr>
        <w:t>【年度】</w:t>
      </w:r>
    </w:p>
    <w:p>
      <w:r>
        <w:br w:type="page"/>
      </w:r>
    </w:p>
    <w:p>
      <w:pPr>
        <w:pStyle w:val="Heading1"/>
      </w:pPr>
      <w:r>
        <w:rPr>
          <w:color w:val="16284A"/>
        </w:rPr>
        <w:t>目　录（六大件固定结构）</w:t>
      </w:r>
    </w:p>
    <w:p>
      <w:r>
        <w:rPr>
          <w:b/>
        </w:rPr>
        <w:t>一、企业绩效分级申请表</w:t>
      </w:r>
    </w:p>
    <w:p>
      <w:r>
        <w:rPr>
          <w:b/>
        </w:rPr>
        <w:t>二、资料真实性承诺书</w:t>
      </w:r>
    </w:p>
    <w:p>
      <w:r>
        <w:rPr>
          <w:b/>
        </w:rPr>
        <w:t>三、重污染天气应急减排承诺书</w:t>
      </w:r>
    </w:p>
    <w:p>
      <w:r>
        <w:rPr>
          <w:b/>
        </w:rPr>
        <w:t>四、无环境违法相关声明</w:t>
      </w:r>
    </w:p>
    <w:p>
      <w:r>
        <w:rPr>
          <w:b/>
        </w:rPr>
        <w:t>五、企业基本情况</w:t>
      </w:r>
    </w:p>
    <w:p>
      <w:r>
        <w:rPr>
          <w:b/>
        </w:rPr>
        <w:t>六、绩效分级材料</w:t>
      </w:r>
    </w:p>
    <w:p>
      <w:r>
        <w:rPr>
          <w:i/>
          <w:color w:val="D6336C"/>
          <w:sz w:val="21"/>
        </w:rPr>
        <w:t>〔编制要点〕六大件顺序为省级申报固定格式，缺一即退件；页码须与正文严格对应。</w:t>
      </w:r>
    </w:p>
    <w:p>
      <w:r>
        <w:br w:type="page"/>
      </w:r>
    </w:p>
    <w:p>
      <w:pPr>
        <w:pStyle w:val="Heading1"/>
      </w:pPr>
      <w:r>
        <w:rPr>
          <w:color w:val="16284A"/>
        </w:rPr>
        <w:t>一、企业绩效分级申请表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企业名称（公章）</w:t>
            </w:r>
          </w:p>
        </w:tc>
        <w:tc>
          <w:tcPr>
            <w:tcW w:type="dxa" w:w="4320"/>
          </w:tcPr>
          <w:p>
            <w:r>
              <w:rPr>
                <w:b/>
              </w:rPr>
              <w:t>【　　】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rPr>
          <w:i/>
          <w:color w:val="D6336C"/>
          <w:sz w:val="21"/>
        </w:rPr>
        <w:t>〔编制要点〕16行制式表：统一社会信用代码/行业类型/申报等级/所在地市/联系人等，与全国平台填报口径一致。</w:t>
      </w:r>
    </w:p>
    <w:p>
      <w:pPr>
        <w:pStyle w:val="Heading1"/>
      </w:pPr>
      <w:r>
        <w:rPr>
          <w:color w:val="16284A"/>
        </w:rPr>
        <w:t>二、资料真实性承诺书</w:t>
      </w:r>
    </w:p>
    <w:p>
      <w:r>
        <w:rPr>
          <w:b w:val="0"/>
        </w:rPr>
        <w:t>本单位承诺：本次申报所提供的全部资料真实、完整、有效……法定代表人（签字）：【　　】</w:t>
      </w:r>
    </w:p>
    <w:p>
      <w:pPr>
        <w:pStyle w:val="Heading1"/>
      </w:pPr>
      <w:r>
        <w:rPr>
          <w:color w:val="16284A"/>
        </w:rPr>
        <w:t>三、重污染天气应急减排承诺书</w:t>
      </w:r>
    </w:p>
    <w:p>
      <w:r>
        <w:rPr>
          <w:b w:val="0"/>
        </w:rPr>
        <w:t>本单位承诺严格落实重污染天气应急减排措施，按『一厂一策』实施方案执行红/橙/黄色预警减排要求……</w:t>
      </w:r>
    </w:p>
    <w:p>
      <w:pPr>
        <w:pStyle w:val="Heading1"/>
      </w:pPr>
      <w:r>
        <w:rPr>
          <w:color w:val="16284A"/>
        </w:rPr>
        <w:t>四、无环境违法相关声明</w:t>
      </w:r>
    </w:p>
    <w:p>
      <w:r>
        <w:rPr>
          <w:b w:val="0"/>
        </w:rPr>
        <w:t>本单位近一年内无重大环境违法行为……（附县级以上生态环境部门出具或信用平台查询截图）</w:t>
      </w:r>
    </w:p>
    <w:p>
      <w:pPr>
        <w:pStyle w:val="Heading1"/>
      </w:pPr>
      <w:r>
        <w:rPr>
          <w:color w:val="16284A"/>
        </w:rPr>
        <w:t>五、企业基本情况</w:t>
      </w:r>
    </w:p>
    <w:p>
      <w:pPr>
        <w:pStyle w:val="Heading2"/>
      </w:pPr>
      <w:r>
        <w:rPr>
          <w:color w:val="2A3D5F"/>
        </w:rPr>
        <w:t>1. 企业基本信息</w:t>
      </w:r>
    </w:p>
    <w:p>
      <w:pPr>
        <w:pStyle w:val="Heading2"/>
      </w:pPr>
      <w:r>
        <w:rPr>
          <w:color w:val="2A3D5F"/>
        </w:rPr>
        <w:t>2. 环保守法说明</w:t>
      </w:r>
    </w:p>
    <w:p>
      <w:pPr>
        <w:pStyle w:val="Heading2"/>
      </w:pPr>
      <w:r>
        <w:rPr>
          <w:color w:val="2A3D5F"/>
        </w:rPr>
        <w:t>3. 企业生产工艺及产污环节（3.1 产品及产量 / 3.2 生产工艺 / 3.3 原辅材料能源 / 3.4 运输情况）</w:t>
      </w:r>
    </w:p>
    <w:p>
      <w:pPr>
        <w:pStyle w:val="Heading2"/>
      </w:pPr>
      <w:r>
        <w:rPr>
          <w:color w:val="2A3D5F"/>
        </w:rPr>
        <w:t>4. 大气污染物产排污环节及相应污染治理措施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排放口编号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排放口名称</w:t>
            </w:r>
          </w:p>
        </w:tc>
        <w:tc>
          <w:tcPr>
            <w:tcW w:type="dxa" w:w="1080"/>
          </w:tcPr>
          <w:p>
            <w:r>
              <w:rPr>
                <w:b/>
              </w:rPr>
              <w:t>产污环节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污染物种类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排气筒高度(m)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治理设施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执行标准</w:t>
            </w:r>
          </w:p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rPr>
          <w:i/>
          <w:color w:val="D6336C"/>
          <w:sz w:val="21"/>
        </w:rPr>
        <w:t>〔编制要点〕排放口清单必须与排污许可证副本逐口对应——核查时第一个被交叉核验的就是这张表。</w:t>
      </w:r>
    </w:p>
    <w:p>
      <w:pPr>
        <w:pStyle w:val="Heading1"/>
      </w:pPr>
      <w:r>
        <w:rPr>
          <w:color w:val="16284A"/>
        </w:rPr>
        <w:t>六、绩效分级材料</w:t>
      </w:r>
    </w:p>
    <w:p>
      <w:pPr>
        <w:pStyle w:val="Heading2"/>
      </w:pPr>
      <w:r>
        <w:rPr>
          <w:color w:val="2A3D5F"/>
        </w:rPr>
        <w:t>1. 绩效分级指标对标总表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差异化指标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本行业本等级指标要求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企业对标情况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证明材料页码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rPr>
          <w:i/>
          <w:color w:val="D6336C"/>
          <w:sz w:val="21"/>
        </w:rPr>
        <w:t>〔编制要点〕A级按行业技术指南通常约19项指标，B级约13项差异化指标；『企业对标情况』必须写实测值/实际配置，禁止照抄指标原文。</w:t>
      </w:r>
    </w:p>
    <w:p>
      <w:pPr>
        <w:pStyle w:val="Heading2"/>
      </w:pPr>
      <w:r>
        <w:rPr>
          <w:color w:val="2A3D5F"/>
        </w:rPr>
        <w:t>2. 各分级指标证明材料（按指标逐项，不涉及的标注『如涉及』并说明）</w:t>
      </w:r>
    </w:p>
    <w:p>
      <w:pPr>
        <w:pStyle w:val="Heading2"/>
      </w:pPr>
      <w:r>
        <w:rPr>
          <w:color w:val="2A3D5F"/>
        </w:rPr>
        <w:t>2.1 能源（燃料）类型</w:t>
      </w:r>
    </w:p>
    <w:p>
      <w:pPr>
        <w:pStyle w:val="Heading2"/>
      </w:pPr>
      <w:r>
        <w:rPr>
          <w:color w:val="2A3D5F"/>
        </w:rPr>
        <w:t>2.2 生产工艺 / 装备水平</w:t>
      </w:r>
    </w:p>
    <w:p>
      <w:pPr>
        <w:pStyle w:val="Heading2"/>
      </w:pPr>
      <w:r>
        <w:rPr>
          <w:color w:val="2A3D5F"/>
        </w:rPr>
        <w:t>2.3 原辅材料（环评口径+成分检测报告）</w:t>
      </w:r>
    </w:p>
    <w:p>
      <w:pPr>
        <w:pStyle w:val="Heading2"/>
      </w:pPr>
      <w:r>
        <w:rPr>
          <w:color w:val="2A3D5F"/>
        </w:rPr>
        <w:t>2.4 污染治理技术（除尘/脱硫/脱硝/VOCs逐项：设施清单表→设计方案→采购合同→竣工监测报告四件套）</w:t>
      </w:r>
    </w:p>
    <w:p>
      <w:pPr>
        <w:pStyle w:val="Heading2"/>
      </w:pPr>
      <w:r>
        <w:rPr>
          <w:color w:val="2A3D5F"/>
        </w:rPr>
        <w:t>2.5 排放限值（近期检测报告）</w:t>
      </w:r>
    </w:p>
    <w:p>
      <w:pPr>
        <w:pStyle w:val="Heading2"/>
      </w:pPr>
      <w:r>
        <w:rPr>
          <w:color w:val="2A3D5F"/>
        </w:rPr>
        <w:t>2.6 无组织排放（厂区鸟瞰图+封闭措施照片）</w:t>
      </w:r>
    </w:p>
    <w:p>
      <w:pPr>
        <w:pStyle w:val="Heading2"/>
      </w:pPr>
      <w:r>
        <w:rPr>
          <w:color w:val="2A3D5F"/>
        </w:rPr>
        <w:t>2.7 监测监控水平（CEMS/工况监控）</w:t>
      </w:r>
    </w:p>
    <w:p>
      <w:pPr>
        <w:pStyle w:val="Heading2"/>
      </w:pPr>
      <w:r>
        <w:rPr>
          <w:color w:val="2A3D5F"/>
        </w:rPr>
        <w:t>2.8 环境管理水平（环保档案+台账+人员配置三线）</w:t>
      </w:r>
    </w:p>
    <w:p>
      <w:pPr>
        <w:pStyle w:val="Heading2"/>
      </w:pPr>
      <w:r>
        <w:rPr>
          <w:color w:val="2A3D5F"/>
        </w:rPr>
        <w:t>2.9 运输方式与运输监管（门禁/台账/国六比例）</w:t>
      </w:r>
    </w:p>
    <w:p>
      <w:r>
        <w:rPr>
          <w:i/>
          <w:color w:val="D6336C"/>
          <w:sz w:val="21"/>
        </w:rPr>
        <w:t>〔编制要点〕VOCs治理设施须附：系统划分风量表、活性炭装填量与脱附周期计算、吸附/脱附阀门状态参数表——活性炭年用量与危废转移联单量必须闭合，这是核查抓假第一落点。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