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E6D4" w14:textId="2292F553" w:rsidR="00717A69" w:rsidRPr="00717A69" w:rsidRDefault="000B324A" w:rsidP="00717A6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Scene similarity space in the human brain</w:t>
      </w:r>
    </w:p>
    <w:p w14:paraId="52ED0724" w14:textId="6A37D54E" w:rsidR="00717A69" w:rsidRPr="00717A69" w:rsidRDefault="00717A69">
      <w:pPr>
        <w:rPr>
          <w:rFonts w:ascii="Times New Roman" w:hAnsi="Times New Roman" w:cs="Times New Roman"/>
        </w:rPr>
      </w:pPr>
    </w:p>
    <w:p w14:paraId="7F19ABF0" w14:textId="1F3745FD" w:rsidR="002B36BA" w:rsidRDefault="00717A69" w:rsidP="00073BD7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717A69">
        <w:rPr>
          <w:rFonts w:ascii="Times New Roman" w:hAnsi="Times New Roman" w:cs="Times New Roman"/>
        </w:rPr>
        <w:t xml:space="preserve">Thank you for participating in </w:t>
      </w:r>
      <w:r w:rsidR="000B324A">
        <w:rPr>
          <w:rFonts w:ascii="Times New Roman" w:hAnsi="Times New Roman" w:cs="Times New Roman"/>
        </w:rPr>
        <w:t>our</w:t>
      </w:r>
      <w:r w:rsidRPr="00717A69">
        <w:rPr>
          <w:rFonts w:ascii="Times New Roman" w:hAnsi="Times New Roman" w:cs="Times New Roman"/>
        </w:rPr>
        <w:t xml:space="preserve"> study</w:t>
      </w:r>
      <w:r w:rsidR="00C120A2">
        <w:rPr>
          <w:rFonts w:ascii="Times New Roman" w:hAnsi="Times New Roman" w:cs="Times New Roman"/>
        </w:rPr>
        <w:t xml:space="preserve"> </w:t>
      </w:r>
      <w:proofErr w:type="gramStart"/>
      <w:r w:rsidR="00C120A2">
        <w:rPr>
          <w:rFonts w:ascii="Times New Roman" w:hAnsi="Times New Roman" w:cs="Times New Roman"/>
        </w:rPr>
        <w:t>in the area of</w:t>
      </w:r>
      <w:proofErr w:type="gramEnd"/>
      <w:r w:rsidR="00C120A2">
        <w:rPr>
          <w:rFonts w:ascii="Times New Roman" w:hAnsi="Times New Roman" w:cs="Times New Roman"/>
        </w:rPr>
        <w:t xml:space="preserve"> cognitive neuroscience</w:t>
      </w:r>
      <w:r w:rsidR="00073BD7">
        <w:rPr>
          <w:rFonts w:ascii="Times New Roman" w:hAnsi="Times New Roman" w:cs="Times New Roman"/>
        </w:rPr>
        <w:t xml:space="preserve">. </w:t>
      </w:r>
      <w:r w:rsidRPr="00717A69">
        <w:rPr>
          <w:rFonts w:ascii="Times New Roman" w:hAnsi="Times New Roman" w:cs="Times New Roman"/>
        </w:rPr>
        <w:t xml:space="preserve">The goal of </w:t>
      </w:r>
      <w:r w:rsidR="00073BD7">
        <w:rPr>
          <w:rFonts w:ascii="Times New Roman" w:hAnsi="Times New Roman" w:cs="Times New Roman"/>
        </w:rPr>
        <w:t>this</w:t>
      </w:r>
      <w:r w:rsidRPr="00717A69">
        <w:rPr>
          <w:rFonts w:ascii="Times New Roman" w:hAnsi="Times New Roman" w:cs="Times New Roman"/>
        </w:rPr>
        <w:t xml:space="preserve"> study </w:t>
      </w:r>
      <w:r w:rsidR="00073BD7">
        <w:rPr>
          <w:rFonts w:ascii="Times New Roman" w:hAnsi="Times New Roman" w:cs="Times New Roman"/>
        </w:rPr>
        <w:t>wa</w:t>
      </w:r>
      <w:r w:rsidRPr="00717A69">
        <w:rPr>
          <w:rFonts w:ascii="Times New Roman" w:hAnsi="Times New Roman" w:cs="Times New Roman"/>
        </w:rPr>
        <w:t xml:space="preserve">s to investigate </w:t>
      </w:r>
      <w:r w:rsidR="00073BD7" w:rsidRPr="00073BD7">
        <w:rPr>
          <w:rFonts w:ascii="Times New Roman" w:hAnsi="Times New Roman" w:cs="Times New Roman"/>
        </w:rPr>
        <w:t xml:space="preserve">the neural correlates of the </w:t>
      </w:r>
      <w:r w:rsidR="00C120A2">
        <w:rPr>
          <w:rFonts w:ascii="Times New Roman" w:hAnsi="Times New Roman" w:cs="Times New Roman"/>
        </w:rPr>
        <w:t>representational similarity</w:t>
      </w:r>
      <w:r w:rsidR="00073BD7" w:rsidRPr="00073BD7">
        <w:rPr>
          <w:rFonts w:ascii="Times New Roman" w:hAnsi="Times New Roman" w:cs="Times New Roman"/>
        </w:rPr>
        <w:t xml:space="preserve"> space </w:t>
      </w:r>
      <w:r w:rsidR="00073BD7">
        <w:rPr>
          <w:rFonts w:ascii="Times New Roman" w:hAnsi="Times New Roman" w:cs="Times New Roman"/>
        </w:rPr>
        <w:t xml:space="preserve">of scenes </w:t>
      </w:r>
      <w:r w:rsidR="00073BD7" w:rsidRPr="00073BD7">
        <w:rPr>
          <w:rFonts w:ascii="Times New Roman" w:hAnsi="Times New Roman" w:cs="Times New Roman"/>
        </w:rPr>
        <w:t xml:space="preserve">in the human brain. </w:t>
      </w:r>
    </w:p>
    <w:p w14:paraId="519AC84E" w14:textId="473CE369" w:rsidR="00C120A2" w:rsidRDefault="00EE020A" w:rsidP="00073BD7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daily life, t</w:t>
      </w:r>
      <w:r w:rsidR="003B64E3">
        <w:rPr>
          <w:rFonts w:ascii="Times New Roman" w:hAnsi="Times New Roman" w:cs="Times New Roman"/>
        </w:rPr>
        <w:t xml:space="preserve">he human visual system experiences numerous visual </w:t>
      </w:r>
      <w:r w:rsidR="00A8097F">
        <w:rPr>
          <w:rFonts w:ascii="Times New Roman" w:hAnsi="Times New Roman" w:cs="Times New Roman"/>
        </w:rPr>
        <w:t>inputs</w:t>
      </w:r>
      <w:r w:rsidR="003B64E3">
        <w:rPr>
          <w:rFonts w:ascii="Times New Roman" w:hAnsi="Times New Roman" w:cs="Times New Roman"/>
        </w:rPr>
        <w:t xml:space="preserve"> from </w:t>
      </w:r>
      <w:r w:rsidR="002B36BA">
        <w:rPr>
          <w:rFonts w:ascii="Times New Roman" w:hAnsi="Times New Roman" w:cs="Times New Roman"/>
        </w:rPr>
        <w:t>various</w:t>
      </w:r>
      <w:r w:rsidR="00A8097F">
        <w:rPr>
          <w:rFonts w:ascii="Times New Roman" w:hAnsi="Times New Roman" w:cs="Times New Roman"/>
        </w:rPr>
        <w:t xml:space="preserve"> visual</w:t>
      </w:r>
      <w:r w:rsidR="002B36BA">
        <w:rPr>
          <w:rFonts w:ascii="Times New Roman" w:hAnsi="Times New Roman" w:cs="Times New Roman"/>
        </w:rPr>
        <w:t xml:space="preserve"> </w:t>
      </w:r>
      <w:r w:rsidR="003B64E3">
        <w:rPr>
          <w:rFonts w:ascii="Times New Roman" w:hAnsi="Times New Roman" w:cs="Times New Roman"/>
        </w:rPr>
        <w:t>environments.</w:t>
      </w:r>
      <w:r>
        <w:rPr>
          <w:rFonts w:ascii="Times New Roman" w:hAnsi="Times New Roman" w:cs="Times New Roman"/>
        </w:rPr>
        <w:t xml:space="preserve"> </w:t>
      </w:r>
      <w:r w:rsidR="00663EA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uch a large volume of </w:t>
      </w:r>
      <w:r w:rsidR="00663EA3">
        <w:rPr>
          <w:rFonts w:ascii="Times New Roman" w:hAnsi="Times New Roman" w:cs="Times New Roman"/>
        </w:rPr>
        <w:t xml:space="preserve">visual </w:t>
      </w:r>
      <w:r>
        <w:rPr>
          <w:rFonts w:ascii="Times New Roman" w:hAnsi="Times New Roman" w:cs="Times New Roman"/>
        </w:rPr>
        <w:t xml:space="preserve">information </w:t>
      </w:r>
      <w:r w:rsidR="00663EA3">
        <w:rPr>
          <w:rFonts w:ascii="Times New Roman" w:hAnsi="Times New Roman" w:cs="Times New Roman"/>
        </w:rPr>
        <w:t xml:space="preserve">is assumed to be represented </w:t>
      </w:r>
      <w:r>
        <w:rPr>
          <w:rFonts w:ascii="Times New Roman" w:hAnsi="Times New Roman" w:cs="Times New Roman"/>
        </w:rPr>
        <w:t xml:space="preserve">in a high-dimensional </w:t>
      </w:r>
      <w:r w:rsidR="00663EA3">
        <w:rPr>
          <w:rFonts w:ascii="Times New Roman" w:hAnsi="Times New Roman" w:cs="Times New Roman"/>
        </w:rPr>
        <w:t xml:space="preserve">mental </w:t>
      </w:r>
      <w:r>
        <w:rPr>
          <w:rFonts w:ascii="Times New Roman" w:hAnsi="Times New Roman" w:cs="Times New Roman"/>
        </w:rPr>
        <w:t>space</w:t>
      </w:r>
      <w:r w:rsidR="00663EA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where individual dimensions correspond to different </w:t>
      </w:r>
      <w:r w:rsidR="00113A42">
        <w:rPr>
          <w:rFonts w:ascii="Times New Roman" w:hAnsi="Times New Roman" w:cs="Times New Roman"/>
        </w:rPr>
        <w:t xml:space="preserve">levels of </w:t>
      </w:r>
      <w:r>
        <w:rPr>
          <w:rFonts w:ascii="Times New Roman" w:hAnsi="Times New Roman" w:cs="Times New Roman"/>
        </w:rPr>
        <w:t>visual features</w:t>
      </w:r>
      <w:r w:rsidR="00C120A2">
        <w:rPr>
          <w:rFonts w:ascii="Times New Roman" w:hAnsi="Times New Roman" w:cs="Times New Roman"/>
        </w:rPr>
        <w:t xml:space="preserve"> (e</w:t>
      </w:r>
      <w:r w:rsidR="00113A42">
        <w:rPr>
          <w:rFonts w:ascii="Times New Roman" w:hAnsi="Times New Roman" w:cs="Times New Roman"/>
        </w:rPr>
        <w:t>.g.,</w:t>
      </w:r>
      <w:r w:rsidR="00C120A2">
        <w:rPr>
          <w:rFonts w:ascii="Times New Roman" w:hAnsi="Times New Roman" w:cs="Times New Roman"/>
        </w:rPr>
        <w:t xml:space="preserve"> f</w:t>
      </w:r>
      <w:r w:rsidR="00C140F2">
        <w:rPr>
          <w:rFonts w:ascii="Times New Roman" w:hAnsi="Times New Roman" w:cs="Times New Roman"/>
        </w:rPr>
        <w:t xml:space="preserve">rom </w:t>
      </w:r>
      <w:r w:rsidR="00860454">
        <w:rPr>
          <w:rFonts w:ascii="Times New Roman" w:hAnsi="Times New Roman" w:cs="Times New Roman"/>
        </w:rPr>
        <w:t xml:space="preserve">simple physical features </w:t>
      </w:r>
      <w:r w:rsidR="00C120A2">
        <w:rPr>
          <w:rFonts w:ascii="Times New Roman" w:hAnsi="Times New Roman" w:cs="Times New Roman"/>
        </w:rPr>
        <w:t xml:space="preserve">such as </w:t>
      </w:r>
      <w:r w:rsidR="00860454">
        <w:rPr>
          <w:rFonts w:ascii="Times New Roman" w:hAnsi="Times New Roman" w:cs="Times New Roman"/>
        </w:rPr>
        <w:t>color</w:t>
      </w:r>
      <w:r w:rsidR="00C120A2">
        <w:rPr>
          <w:rFonts w:ascii="Times New Roman" w:hAnsi="Times New Roman" w:cs="Times New Roman"/>
        </w:rPr>
        <w:t xml:space="preserve"> and</w:t>
      </w:r>
      <w:r w:rsidR="00860454">
        <w:rPr>
          <w:rFonts w:ascii="Times New Roman" w:hAnsi="Times New Roman" w:cs="Times New Roman"/>
        </w:rPr>
        <w:t xml:space="preserve"> orientation </w:t>
      </w:r>
      <w:r w:rsidR="00C140F2">
        <w:rPr>
          <w:rFonts w:ascii="Times New Roman" w:hAnsi="Times New Roman" w:cs="Times New Roman"/>
        </w:rPr>
        <w:t>to complex semantic features</w:t>
      </w:r>
      <w:r w:rsidR="00C120A2">
        <w:rPr>
          <w:rFonts w:ascii="Times New Roman" w:hAnsi="Times New Roman" w:cs="Times New Roman"/>
        </w:rPr>
        <w:t xml:space="preserve"> such as </w:t>
      </w:r>
      <w:r w:rsidR="00860454">
        <w:rPr>
          <w:rFonts w:ascii="Times New Roman" w:hAnsi="Times New Roman" w:cs="Times New Roman"/>
        </w:rPr>
        <w:t>natur</w:t>
      </w:r>
      <w:r w:rsidR="00C140F2">
        <w:rPr>
          <w:rFonts w:ascii="Times New Roman" w:hAnsi="Times New Roman" w:cs="Times New Roman"/>
        </w:rPr>
        <w:t>alness</w:t>
      </w:r>
      <w:r w:rsidR="00C120A2">
        <w:rPr>
          <w:rFonts w:ascii="Times New Roman" w:hAnsi="Times New Roman" w:cs="Times New Roman"/>
        </w:rPr>
        <w:t xml:space="preserve"> and</w:t>
      </w:r>
      <w:r w:rsidR="00C140F2">
        <w:rPr>
          <w:rFonts w:ascii="Times New Roman" w:hAnsi="Times New Roman" w:cs="Times New Roman"/>
        </w:rPr>
        <w:t xml:space="preserve"> navigability)</w:t>
      </w:r>
      <w:r>
        <w:rPr>
          <w:rFonts w:ascii="Times New Roman" w:hAnsi="Times New Roman" w:cs="Times New Roman"/>
        </w:rPr>
        <w:t xml:space="preserve">. </w:t>
      </w:r>
      <w:r w:rsidR="00C120A2" w:rsidRPr="00073BD7">
        <w:rPr>
          <w:rFonts w:ascii="Times New Roman" w:hAnsi="Times New Roman" w:cs="Times New Roman"/>
        </w:rPr>
        <w:t>One important characteristic of this space is that it represents similar scenes in adjacent locations due to its geometrical nature.</w:t>
      </w:r>
      <w:r w:rsidR="00C120A2" w:rsidRPr="00C120A2">
        <w:rPr>
          <w:rFonts w:ascii="Times New Roman" w:hAnsi="Times New Roman" w:cs="Times New Roman"/>
        </w:rPr>
        <w:t xml:space="preserve"> </w:t>
      </w:r>
      <w:r w:rsidR="00C120A2" w:rsidRPr="00073BD7">
        <w:rPr>
          <w:rFonts w:ascii="Times New Roman" w:hAnsi="Times New Roman" w:cs="Times New Roman"/>
        </w:rPr>
        <w:t>This concept has been called ‘similarity space’ in cognitive neuroscience, referring to the structure of neural representation that preserves the similarity of stimuli (Aguirre, 2007; Drucker &amp; Aguirre, 2009)</w:t>
      </w:r>
      <w:r w:rsidR="00C120A2">
        <w:rPr>
          <w:rFonts w:ascii="Times New Roman" w:hAnsi="Times New Roman" w:cs="Times New Roman"/>
        </w:rPr>
        <w:t>.</w:t>
      </w:r>
    </w:p>
    <w:p w14:paraId="7932A971" w14:textId="1B05C50D" w:rsidR="00A8097F" w:rsidRDefault="00C120A2" w:rsidP="00BF4084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To empirically </w:t>
      </w:r>
      <w:r w:rsidR="0092135E">
        <w:rPr>
          <w:rFonts w:ascii="Times New Roman" w:hAnsi="Times New Roman" w:cs="Times New Roman"/>
        </w:rPr>
        <w:t>find the neural evidence for the similarity space of scenes</w:t>
      </w:r>
      <w:r>
        <w:rPr>
          <w:rFonts w:ascii="Times New Roman" w:hAnsi="Times New Roman" w:cs="Times New Roman"/>
        </w:rPr>
        <w:t>,</w:t>
      </w:r>
      <w:r w:rsidR="00073BD7" w:rsidRPr="00073BD7">
        <w:rPr>
          <w:rFonts w:ascii="Times New Roman" w:hAnsi="Times New Roman" w:cs="Times New Roman"/>
        </w:rPr>
        <w:t xml:space="preserve"> </w:t>
      </w:r>
      <w:r w:rsidR="001069C1">
        <w:rPr>
          <w:rFonts w:ascii="Times New Roman" w:hAnsi="Times New Roman" w:cs="Times New Roman"/>
        </w:rPr>
        <w:t xml:space="preserve">we </w:t>
      </w:r>
      <w:r w:rsidR="00A8097F">
        <w:rPr>
          <w:rFonts w:ascii="Times New Roman" w:hAnsi="Times New Roman" w:cs="Times New Roman"/>
        </w:rPr>
        <w:t>utilize</w:t>
      </w:r>
      <w:r w:rsidR="00B275E9">
        <w:rPr>
          <w:rFonts w:ascii="Times New Roman" w:hAnsi="Times New Roman" w:cs="Times New Roman"/>
        </w:rPr>
        <w:t>d</w:t>
      </w:r>
      <w:r w:rsidR="00073BD7" w:rsidRPr="00073BD7">
        <w:rPr>
          <w:rFonts w:ascii="Times New Roman" w:hAnsi="Times New Roman" w:cs="Times New Roman"/>
        </w:rPr>
        <w:t xml:space="preserve"> a continuous scene </w:t>
      </w:r>
      <w:r w:rsidR="001069C1">
        <w:rPr>
          <w:rFonts w:ascii="Times New Roman" w:hAnsi="Times New Roman" w:cs="Times New Roman"/>
        </w:rPr>
        <w:t xml:space="preserve">image </w:t>
      </w:r>
      <w:r w:rsidR="00663EA3">
        <w:rPr>
          <w:rFonts w:ascii="Times New Roman" w:hAnsi="Times New Roman" w:cs="Times New Roman"/>
        </w:rPr>
        <w:t>set</w:t>
      </w:r>
      <w:r w:rsidR="008B746E">
        <w:rPr>
          <w:rFonts w:ascii="Times New Roman" w:hAnsi="Times New Roman" w:cs="Times New Roman"/>
        </w:rPr>
        <w:t xml:space="preserve"> </w:t>
      </w:r>
      <w:r w:rsidR="00882F22">
        <w:rPr>
          <w:rFonts w:ascii="Times New Roman" w:hAnsi="Times New Roman" w:cs="Times New Roman"/>
        </w:rPr>
        <w:t xml:space="preserve">generated from </w:t>
      </w:r>
      <w:r w:rsidR="00B275E9">
        <w:rPr>
          <w:rFonts w:ascii="Times New Roman" w:hAnsi="Times New Roman" w:cs="Times New Roman"/>
        </w:rPr>
        <w:t>deep neural networks</w:t>
      </w:r>
      <w:r>
        <w:rPr>
          <w:rFonts w:ascii="Times New Roman" w:hAnsi="Times New Roman" w:cs="Times New Roman"/>
        </w:rPr>
        <w:t xml:space="preserve">. </w:t>
      </w:r>
      <w:r w:rsidR="00717A69" w:rsidRPr="00C120A2">
        <w:rPr>
          <w:rFonts w:ascii="Times New Roman" w:hAnsi="Times New Roman" w:cs="Times New Roman"/>
        </w:rPr>
        <w:t xml:space="preserve">In the </w:t>
      </w:r>
      <w:r w:rsidR="008B746E" w:rsidRPr="00C120A2">
        <w:rPr>
          <w:rFonts w:ascii="Times New Roman" w:hAnsi="Times New Roman" w:cs="Times New Roman"/>
        </w:rPr>
        <w:t xml:space="preserve">MRI experiment, </w:t>
      </w:r>
      <w:r w:rsidR="00882F22">
        <w:rPr>
          <w:rFonts w:ascii="Times New Roman" w:hAnsi="Times New Roman" w:cs="Times New Roman"/>
        </w:rPr>
        <w:t>your</w:t>
      </w:r>
      <w:r w:rsidR="0092135E">
        <w:rPr>
          <w:rFonts w:ascii="Times New Roman" w:hAnsi="Times New Roman" w:cs="Times New Roman"/>
        </w:rPr>
        <w:t xml:space="preserve"> </w:t>
      </w:r>
      <w:r w:rsidR="008B746E" w:rsidRPr="00C120A2">
        <w:rPr>
          <w:rFonts w:ascii="Times New Roman" w:hAnsi="Times New Roman" w:cs="Times New Roman"/>
        </w:rPr>
        <w:t xml:space="preserve">brain </w:t>
      </w:r>
      <w:r w:rsidR="0092135E">
        <w:rPr>
          <w:rFonts w:ascii="Times New Roman" w:hAnsi="Times New Roman" w:cs="Times New Roman"/>
        </w:rPr>
        <w:t>activity</w:t>
      </w:r>
      <w:r w:rsidR="008B746E" w:rsidRPr="00C120A2">
        <w:rPr>
          <w:rFonts w:ascii="Times New Roman" w:hAnsi="Times New Roman" w:cs="Times New Roman"/>
        </w:rPr>
        <w:t xml:space="preserve"> </w:t>
      </w:r>
      <w:r w:rsidR="00882F22">
        <w:rPr>
          <w:rFonts w:ascii="Times New Roman" w:hAnsi="Times New Roman" w:cs="Times New Roman"/>
        </w:rPr>
        <w:t xml:space="preserve">was recorded </w:t>
      </w:r>
      <w:r w:rsidR="008B746E" w:rsidRPr="00C120A2">
        <w:rPr>
          <w:rFonts w:ascii="Times New Roman" w:hAnsi="Times New Roman" w:cs="Times New Roman"/>
        </w:rPr>
        <w:t xml:space="preserve">while </w:t>
      </w:r>
      <w:r w:rsidR="008B746E" w:rsidRPr="00C120A2">
        <w:rPr>
          <w:rFonts w:ascii="Times New Roman" w:hAnsi="Times New Roman" w:cs="Times New Roman"/>
        </w:rPr>
        <w:t>view</w:t>
      </w:r>
      <w:r w:rsidR="008B746E" w:rsidRPr="00C120A2">
        <w:rPr>
          <w:rFonts w:ascii="Times New Roman" w:hAnsi="Times New Roman" w:cs="Times New Roman"/>
        </w:rPr>
        <w:t>ing</w:t>
      </w:r>
      <w:r w:rsidR="008B746E" w:rsidRPr="00C120A2">
        <w:rPr>
          <w:rFonts w:ascii="Times New Roman" w:hAnsi="Times New Roman" w:cs="Times New Roman"/>
        </w:rPr>
        <w:t xml:space="preserve"> </w:t>
      </w:r>
      <w:r w:rsidR="00882F22">
        <w:rPr>
          <w:rFonts w:ascii="Times New Roman" w:hAnsi="Times New Roman" w:cs="Times New Roman"/>
        </w:rPr>
        <w:t>the</w:t>
      </w:r>
      <w:r w:rsidR="00113A42">
        <w:rPr>
          <w:rFonts w:ascii="Times New Roman" w:hAnsi="Times New Roman" w:cs="Times New Roman"/>
        </w:rPr>
        <w:t>se</w:t>
      </w:r>
      <w:r w:rsidR="008B746E" w:rsidRPr="00C120A2">
        <w:rPr>
          <w:rFonts w:ascii="Times New Roman" w:hAnsi="Times New Roman" w:cs="Times New Roman"/>
        </w:rPr>
        <w:t xml:space="preserve"> </w:t>
      </w:r>
      <w:r w:rsidR="008B746E" w:rsidRPr="00C120A2">
        <w:rPr>
          <w:rFonts w:ascii="Times New Roman" w:hAnsi="Times New Roman" w:cs="Times New Roman"/>
        </w:rPr>
        <w:t>scene image</w:t>
      </w:r>
      <w:r w:rsidR="00B275E9">
        <w:rPr>
          <w:rFonts w:ascii="Times New Roman" w:hAnsi="Times New Roman" w:cs="Times New Roman"/>
        </w:rPr>
        <w:t>s</w:t>
      </w:r>
      <w:r w:rsidR="00882F22">
        <w:rPr>
          <w:rFonts w:ascii="Times New Roman" w:hAnsi="Times New Roman" w:cs="Times New Roman"/>
        </w:rPr>
        <w:t xml:space="preserve"> in a pseudo-random order</w:t>
      </w:r>
      <w:r w:rsidR="008B746E" w:rsidRPr="00C120A2">
        <w:rPr>
          <w:rFonts w:ascii="Times New Roman" w:hAnsi="Times New Roman" w:cs="Times New Roman"/>
        </w:rPr>
        <w:t>. In the following online experiment, you viewed the same</w:t>
      </w:r>
      <w:r w:rsidR="00A8097F" w:rsidRPr="00C120A2">
        <w:rPr>
          <w:rFonts w:ascii="Times New Roman" w:hAnsi="Times New Roman" w:cs="Times New Roman"/>
        </w:rPr>
        <w:t xml:space="preserve"> set of</w:t>
      </w:r>
      <w:r w:rsidR="008B746E" w:rsidRPr="00C120A2">
        <w:rPr>
          <w:rFonts w:ascii="Times New Roman" w:hAnsi="Times New Roman" w:cs="Times New Roman"/>
        </w:rPr>
        <w:t xml:space="preserve"> </w:t>
      </w:r>
      <w:r w:rsidR="00A8097F" w:rsidRPr="00C120A2">
        <w:rPr>
          <w:rFonts w:ascii="Times New Roman" w:hAnsi="Times New Roman" w:cs="Times New Roman"/>
        </w:rPr>
        <w:t xml:space="preserve">scene images in pairs and </w:t>
      </w:r>
      <w:r w:rsidR="00717A69" w:rsidRPr="00C120A2">
        <w:rPr>
          <w:rFonts w:ascii="Times New Roman" w:hAnsi="Times New Roman" w:cs="Times New Roman"/>
        </w:rPr>
        <w:t>rated</w:t>
      </w:r>
      <w:r w:rsidR="00A8097F" w:rsidRPr="00C120A2">
        <w:rPr>
          <w:rFonts w:ascii="Times New Roman" w:hAnsi="Times New Roman" w:cs="Times New Roman"/>
        </w:rPr>
        <w:t xml:space="preserve"> </w:t>
      </w:r>
      <w:r w:rsidR="00717A69" w:rsidRPr="00C120A2">
        <w:rPr>
          <w:rFonts w:ascii="Times New Roman" w:hAnsi="Times New Roman" w:cs="Times New Roman"/>
        </w:rPr>
        <w:t xml:space="preserve">the </w:t>
      </w:r>
      <w:r w:rsidR="00882F22">
        <w:rPr>
          <w:rFonts w:ascii="Times New Roman" w:hAnsi="Times New Roman" w:cs="Times New Roman"/>
        </w:rPr>
        <w:t xml:space="preserve">perceptual </w:t>
      </w:r>
      <w:r w:rsidR="00717A69" w:rsidRPr="00C120A2">
        <w:rPr>
          <w:rFonts w:ascii="Times New Roman" w:hAnsi="Times New Roman" w:cs="Times New Roman"/>
        </w:rPr>
        <w:t>similarity of those images.</w:t>
      </w:r>
      <w:r w:rsidR="00882F22">
        <w:rPr>
          <w:rFonts w:ascii="Times New Roman" w:hAnsi="Times New Roman" w:cs="Times New Roman"/>
        </w:rPr>
        <w:t xml:space="preserve"> </w:t>
      </w:r>
      <w:r w:rsidR="00B275E9">
        <w:rPr>
          <w:rFonts w:ascii="Times New Roman" w:eastAsia="Times New Roman" w:hAnsi="Times New Roman" w:cs="Times New Roman"/>
        </w:rPr>
        <w:t>To assess the relation between these different channels</w:t>
      </w:r>
      <w:r w:rsidR="00B275E9">
        <w:rPr>
          <w:rFonts w:ascii="Times New Roman" w:eastAsia="Times New Roman" w:hAnsi="Times New Roman" w:cs="Times New Roman"/>
        </w:rPr>
        <w:t xml:space="preserve"> (brain vs. behavior)</w:t>
      </w:r>
      <w:r w:rsidR="00B275E9">
        <w:rPr>
          <w:rFonts w:ascii="Times New Roman" w:eastAsia="Times New Roman" w:hAnsi="Times New Roman" w:cs="Times New Roman"/>
        </w:rPr>
        <w:t xml:space="preserve">, </w:t>
      </w:r>
      <w:r w:rsidR="00B275E9">
        <w:rPr>
          <w:rFonts w:ascii="Times New Roman" w:eastAsia="Times New Roman" w:hAnsi="Times New Roman" w:cs="Times New Roman"/>
        </w:rPr>
        <w:t>we leveraged</w:t>
      </w:r>
      <w:r w:rsidR="00B275E9">
        <w:rPr>
          <w:rFonts w:ascii="Times New Roman" w:eastAsia="Times New Roman" w:hAnsi="Times New Roman" w:cs="Times New Roman"/>
        </w:rPr>
        <w:t xml:space="preserve"> </w:t>
      </w:r>
      <w:r w:rsidR="00113A42">
        <w:rPr>
          <w:rFonts w:ascii="Times New Roman" w:eastAsia="Times New Roman" w:hAnsi="Times New Roman" w:cs="Times New Roman"/>
        </w:rPr>
        <w:t xml:space="preserve">the </w:t>
      </w:r>
      <w:r w:rsidR="00B275E9">
        <w:rPr>
          <w:rFonts w:ascii="Times New Roman" w:eastAsia="Times New Roman" w:hAnsi="Times New Roman" w:cs="Times New Roman"/>
        </w:rPr>
        <w:t>representational dissimilarity matri</w:t>
      </w:r>
      <w:r w:rsidR="00113A42">
        <w:rPr>
          <w:rFonts w:ascii="Times New Roman" w:eastAsia="Times New Roman" w:hAnsi="Times New Roman" w:cs="Times New Roman"/>
        </w:rPr>
        <w:t xml:space="preserve">ces </w:t>
      </w:r>
      <w:r w:rsidR="00B275E9">
        <w:rPr>
          <w:rFonts w:ascii="Times New Roman" w:eastAsia="Times New Roman" w:hAnsi="Times New Roman" w:cs="Times New Roman"/>
        </w:rPr>
        <w:t>(RDMs</w:t>
      </w:r>
      <w:r w:rsidR="00BF4084">
        <w:rPr>
          <w:rFonts w:ascii="Times New Roman" w:eastAsia="Times New Roman" w:hAnsi="Times New Roman" w:cs="Times New Roman"/>
        </w:rPr>
        <w:t xml:space="preserve">; </w:t>
      </w:r>
      <w:proofErr w:type="spellStart"/>
      <w:r w:rsidR="00BF4084" w:rsidRPr="00073BD7">
        <w:rPr>
          <w:rFonts w:ascii="Times New Roman" w:hAnsi="Times New Roman" w:cs="Times New Roman"/>
        </w:rPr>
        <w:t>Kriegeskorte</w:t>
      </w:r>
      <w:proofErr w:type="spellEnd"/>
      <w:r w:rsidR="00BF4084" w:rsidRPr="00073BD7">
        <w:rPr>
          <w:rFonts w:ascii="Times New Roman" w:hAnsi="Times New Roman" w:cs="Times New Roman"/>
        </w:rPr>
        <w:t xml:space="preserve"> et al., 2008</w:t>
      </w:r>
      <w:r w:rsidR="00B275E9">
        <w:rPr>
          <w:rFonts w:ascii="Times New Roman" w:eastAsia="Times New Roman" w:hAnsi="Times New Roman" w:cs="Times New Roman"/>
        </w:rPr>
        <w:t>), which abstract</w:t>
      </w:r>
      <w:r w:rsidR="00BF4084">
        <w:rPr>
          <w:rFonts w:ascii="Times New Roman" w:eastAsia="Times New Roman" w:hAnsi="Times New Roman" w:cs="Times New Roman"/>
        </w:rPr>
        <w:t>s</w:t>
      </w:r>
      <w:r w:rsidR="00B275E9">
        <w:rPr>
          <w:rFonts w:ascii="Times New Roman" w:eastAsia="Times New Roman" w:hAnsi="Times New Roman" w:cs="Times New Roman"/>
        </w:rPr>
        <w:t xml:space="preserve"> the distinctive formats of each measurement into the same matrix format</w:t>
      </w:r>
      <w:r w:rsidR="00BF4084">
        <w:rPr>
          <w:rFonts w:ascii="Times New Roman" w:eastAsia="Times New Roman" w:hAnsi="Times New Roman" w:cs="Times New Roman"/>
        </w:rPr>
        <w:t>. With this method,</w:t>
      </w:r>
      <w:r w:rsidR="00B275E9">
        <w:rPr>
          <w:rFonts w:ascii="Times New Roman" w:eastAsia="Times New Roman" w:hAnsi="Times New Roman" w:cs="Times New Roman"/>
        </w:rPr>
        <w:t xml:space="preserve"> </w:t>
      </w:r>
      <w:r w:rsidR="00113A42">
        <w:rPr>
          <w:rFonts w:ascii="Times New Roman" w:eastAsia="Times New Roman" w:hAnsi="Times New Roman" w:cs="Times New Roman"/>
        </w:rPr>
        <w:t>we</w:t>
      </w:r>
      <w:r w:rsidR="00B275E9">
        <w:rPr>
          <w:rFonts w:ascii="Times New Roman" w:eastAsia="Times New Roman" w:hAnsi="Times New Roman" w:cs="Times New Roman"/>
        </w:rPr>
        <w:t xml:space="preserve"> conveniently compare the RDMs from different measurements</w:t>
      </w:r>
      <w:r w:rsidR="00BF4084">
        <w:rPr>
          <w:rFonts w:ascii="Times New Roman" w:eastAsia="Times New Roman" w:hAnsi="Times New Roman" w:cs="Times New Roman"/>
        </w:rPr>
        <w:t xml:space="preserve">, </w:t>
      </w:r>
      <w:r w:rsidR="00B275E9">
        <w:rPr>
          <w:rFonts w:ascii="Times New Roman" w:eastAsia="Times New Roman" w:hAnsi="Times New Roman" w:cs="Times New Roman"/>
        </w:rPr>
        <w:t>evaluat</w:t>
      </w:r>
      <w:r w:rsidR="00BF4084">
        <w:rPr>
          <w:rFonts w:ascii="Times New Roman" w:eastAsia="Times New Roman" w:hAnsi="Times New Roman" w:cs="Times New Roman"/>
        </w:rPr>
        <w:t>ing</w:t>
      </w:r>
      <w:r w:rsidR="00B275E9">
        <w:rPr>
          <w:rFonts w:ascii="Times New Roman" w:eastAsia="Times New Roman" w:hAnsi="Times New Roman" w:cs="Times New Roman"/>
        </w:rPr>
        <w:t xml:space="preserve"> the equivalence between the similarity space in human brains and </w:t>
      </w:r>
      <w:r w:rsidR="00113A42">
        <w:rPr>
          <w:rFonts w:ascii="Times New Roman" w:eastAsia="Times New Roman" w:hAnsi="Times New Roman" w:cs="Times New Roman"/>
        </w:rPr>
        <w:t>behavioral judgments</w:t>
      </w:r>
      <w:r w:rsidR="00BF4084">
        <w:rPr>
          <w:rFonts w:ascii="Times New Roman" w:eastAsia="Times New Roman" w:hAnsi="Times New Roman" w:cs="Times New Roman"/>
        </w:rPr>
        <w:t xml:space="preserve">. </w:t>
      </w:r>
      <w:r w:rsidR="00882F22">
        <w:rPr>
          <w:rFonts w:ascii="Times New Roman" w:hAnsi="Times New Roman" w:cs="Times New Roman"/>
        </w:rPr>
        <w:t xml:space="preserve">In addition to your perceptual judgment, we </w:t>
      </w:r>
      <w:r w:rsidR="00B275E9">
        <w:rPr>
          <w:rFonts w:ascii="Times New Roman" w:hAnsi="Times New Roman" w:cs="Times New Roman"/>
        </w:rPr>
        <w:t xml:space="preserve">also </w:t>
      </w:r>
      <w:r w:rsidR="003F6A23">
        <w:rPr>
          <w:rFonts w:ascii="Times New Roman" w:hAnsi="Times New Roman" w:cs="Times New Roman"/>
        </w:rPr>
        <w:t>obtained</w:t>
      </w:r>
      <w:r w:rsidR="00882F22">
        <w:rPr>
          <w:rFonts w:ascii="Times New Roman" w:hAnsi="Times New Roman" w:cs="Times New Roman"/>
        </w:rPr>
        <w:t xml:space="preserve"> the physical/categorical similarity </w:t>
      </w:r>
      <w:r w:rsidR="003F6A23">
        <w:rPr>
          <w:rFonts w:ascii="Times New Roman" w:hAnsi="Times New Roman" w:cs="Times New Roman"/>
        </w:rPr>
        <w:t xml:space="preserve">matrices </w:t>
      </w:r>
      <w:r w:rsidR="00B275E9">
        <w:rPr>
          <w:rFonts w:ascii="Times New Roman" w:hAnsi="Times New Roman" w:cs="Times New Roman"/>
        </w:rPr>
        <w:t xml:space="preserve">from image properties </w:t>
      </w:r>
      <w:r w:rsidR="003F6A23">
        <w:rPr>
          <w:rFonts w:ascii="Times New Roman" w:hAnsi="Times New Roman" w:cs="Times New Roman"/>
        </w:rPr>
        <w:t>computed</w:t>
      </w:r>
      <w:r w:rsidR="00B275E9">
        <w:rPr>
          <w:rFonts w:ascii="Times New Roman" w:hAnsi="Times New Roman" w:cs="Times New Roman"/>
        </w:rPr>
        <w:t xml:space="preserve"> by AI</w:t>
      </w:r>
      <w:r w:rsidR="00BF4084">
        <w:rPr>
          <w:rFonts w:ascii="Times New Roman" w:hAnsi="Times New Roman" w:cs="Times New Roman"/>
        </w:rPr>
        <w:t xml:space="preserve"> </w:t>
      </w:r>
      <w:r w:rsidR="00B275E9">
        <w:rPr>
          <w:rFonts w:ascii="Times New Roman" w:hAnsi="Times New Roman" w:cs="Times New Roman"/>
        </w:rPr>
        <w:t>and</w:t>
      </w:r>
      <w:r w:rsidR="00BF4084">
        <w:rPr>
          <w:rFonts w:ascii="Times New Roman" w:hAnsi="Times New Roman" w:cs="Times New Roman"/>
        </w:rPr>
        <w:t xml:space="preserve"> </w:t>
      </w:r>
      <w:r w:rsidR="00B275E9">
        <w:rPr>
          <w:rFonts w:ascii="Times New Roman" w:hAnsi="Times New Roman" w:cs="Times New Roman"/>
        </w:rPr>
        <w:t xml:space="preserve">analyzed </w:t>
      </w:r>
      <w:r w:rsidR="00BF4084">
        <w:rPr>
          <w:rFonts w:ascii="Times New Roman" w:hAnsi="Times New Roman" w:cs="Times New Roman"/>
        </w:rPr>
        <w:t>their</w:t>
      </w:r>
      <w:r w:rsidR="00B275E9">
        <w:rPr>
          <w:rFonts w:ascii="Times New Roman" w:hAnsi="Times New Roman" w:cs="Times New Roman"/>
        </w:rPr>
        <w:t xml:space="preserve"> </w:t>
      </w:r>
      <w:r w:rsidR="00BF4084">
        <w:rPr>
          <w:rFonts w:ascii="Times New Roman" w:hAnsi="Times New Roman" w:cs="Times New Roman"/>
        </w:rPr>
        <w:t>equivalence.</w:t>
      </w:r>
      <w:r w:rsidR="00663EA3">
        <w:rPr>
          <w:rFonts w:ascii="Times New Roman" w:eastAsia="Times New Roman" w:hAnsi="Times New Roman" w:cs="Times New Roman"/>
        </w:rPr>
        <w:t xml:space="preserve"> </w:t>
      </w:r>
      <w:r w:rsidR="00BF4084">
        <w:rPr>
          <w:rFonts w:ascii="Times New Roman" w:eastAsia="Times New Roman" w:hAnsi="Times New Roman" w:cs="Times New Roman"/>
        </w:rPr>
        <w:t xml:space="preserve">By doing so, </w:t>
      </w:r>
      <w:r w:rsidR="00882F22">
        <w:rPr>
          <w:rFonts w:ascii="Times New Roman" w:hAnsi="Times New Roman" w:cs="Times New Roman"/>
        </w:rPr>
        <w:t xml:space="preserve">we </w:t>
      </w:r>
      <w:r w:rsidR="00BF4084">
        <w:rPr>
          <w:rFonts w:ascii="Times New Roman" w:hAnsi="Times New Roman" w:cs="Times New Roman"/>
        </w:rPr>
        <w:t xml:space="preserve">attempted to </w:t>
      </w:r>
      <w:r w:rsidR="00882F22">
        <w:rPr>
          <w:rFonts w:ascii="Times New Roman" w:hAnsi="Times New Roman" w:cs="Times New Roman"/>
        </w:rPr>
        <w:t xml:space="preserve">capture the neural similarity space that corresponds to </w:t>
      </w:r>
      <w:r w:rsidR="00BF4084">
        <w:rPr>
          <w:rFonts w:ascii="Times New Roman" w:hAnsi="Times New Roman" w:cs="Times New Roman"/>
        </w:rPr>
        <w:t>multiple levels of</w:t>
      </w:r>
      <w:r w:rsidR="00882F22">
        <w:rPr>
          <w:rFonts w:ascii="Times New Roman" w:hAnsi="Times New Roman" w:cs="Times New Roman"/>
        </w:rPr>
        <w:t xml:space="preserve"> similarity space</w:t>
      </w:r>
      <w:r w:rsidR="00BF4084">
        <w:rPr>
          <w:rFonts w:ascii="Times New Roman" w:hAnsi="Times New Roman" w:cs="Times New Roman"/>
        </w:rPr>
        <w:t xml:space="preserve"> embedded in</w:t>
      </w:r>
      <w:r w:rsidR="003F6A23">
        <w:rPr>
          <w:rFonts w:ascii="Times New Roman" w:hAnsi="Times New Roman" w:cs="Times New Roman"/>
        </w:rPr>
        <w:t xml:space="preserve"> the image space</w:t>
      </w:r>
      <w:r w:rsidR="00882F22">
        <w:rPr>
          <w:rFonts w:ascii="Times New Roman" w:hAnsi="Times New Roman" w:cs="Times New Roman"/>
        </w:rPr>
        <w:t>.</w:t>
      </w:r>
    </w:p>
    <w:p w14:paraId="37C97C14" w14:textId="1B46BD27" w:rsidR="00717A69" w:rsidRPr="00717A69" w:rsidRDefault="00717A69" w:rsidP="005F3CD3">
      <w:pPr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color w:val="000000"/>
          <w:lang w:val="en-US"/>
        </w:rPr>
      </w:pPr>
      <w:r w:rsidRPr="00717A69">
        <w:rPr>
          <w:rFonts w:ascii="Times New Roman" w:hAnsi="Times New Roman" w:cs="Times New Roman"/>
          <w:lang w:val="en-US"/>
        </w:rPr>
        <w:t xml:space="preserve">Completion of this </w:t>
      </w:r>
      <w:r>
        <w:rPr>
          <w:rFonts w:ascii="Times New Roman" w:hAnsi="Times New Roman" w:cs="Times New Roman"/>
          <w:lang w:val="en-US"/>
        </w:rPr>
        <w:t>study</w:t>
      </w:r>
      <w:r w:rsidRPr="00717A69">
        <w:rPr>
          <w:rFonts w:ascii="Times New Roman" w:hAnsi="Times New Roman" w:cs="Times New Roman"/>
          <w:lang w:val="en-US"/>
        </w:rPr>
        <w:t xml:space="preserve"> will </w:t>
      </w:r>
      <w:r w:rsidR="00BF4084">
        <w:rPr>
          <w:rFonts w:ascii="Times New Roman" w:hAnsi="Times New Roman" w:cs="Times New Roman"/>
          <w:lang w:val="en-US"/>
        </w:rPr>
        <w:t>inform how</w:t>
      </w:r>
      <w:r w:rsidRPr="00717A69">
        <w:rPr>
          <w:rFonts w:ascii="Times New Roman" w:hAnsi="Times New Roman" w:cs="Times New Roman"/>
          <w:lang w:val="en-US"/>
        </w:rPr>
        <w:t xml:space="preserve"> human </w:t>
      </w:r>
      <w:r w:rsidR="00BF4084">
        <w:rPr>
          <w:rFonts w:ascii="Times New Roman" w:hAnsi="Times New Roman" w:cs="Times New Roman"/>
          <w:lang w:val="en-US"/>
        </w:rPr>
        <w:t>brains</w:t>
      </w:r>
      <w:r w:rsidRPr="00717A69">
        <w:rPr>
          <w:rFonts w:ascii="Times New Roman" w:hAnsi="Times New Roman" w:cs="Times New Roman"/>
          <w:lang w:val="en-US"/>
        </w:rPr>
        <w:t xml:space="preserve"> </w:t>
      </w:r>
      <w:r w:rsidR="00BF4084">
        <w:rPr>
          <w:rFonts w:ascii="Times New Roman" w:hAnsi="Times New Roman" w:cs="Times New Roman"/>
          <w:lang w:val="en-US"/>
        </w:rPr>
        <w:t xml:space="preserve">represent complex </w:t>
      </w:r>
      <w:r w:rsidRPr="00717A69">
        <w:rPr>
          <w:rFonts w:ascii="Times New Roman" w:hAnsi="Times New Roman" w:cs="Times New Roman"/>
          <w:lang w:val="en-US"/>
        </w:rPr>
        <w:t>real</w:t>
      </w:r>
      <w:r w:rsidR="00BF4084">
        <w:rPr>
          <w:rFonts w:ascii="Times New Roman" w:hAnsi="Times New Roman" w:cs="Times New Roman"/>
          <w:lang w:val="en-US"/>
        </w:rPr>
        <w:t>-world</w:t>
      </w:r>
      <w:r w:rsidRPr="00717A69">
        <w:rPr>
          <w:rFonts w:ascii="Times New Roman" w:hAnsi="Times New Roman" w:cs="Times New Roman"/>
          <w:lang w:val="en-US"/>
        </w:rPr>
        <w:t xml:space="preserve"> environment</w:t>
      </w:r>
      <w:r w:rsidR="003F6A23">
        <w:rPr>
          <w:rFonts w:ascii="Times New Roman" w:hAnsi="Times New Roman" w:cs="Times New Roman"/>
          <w:lang w:val="en-US"/>
        </w:rPr>
        <w:t>s</w:t>
      </w:r>
      <w:r w:rsidRPr="00717A69">
        <w:rPr>
          <w:rFonts w:ascii="Times New Roman" w:hAnsi="Times New Roman" w:cs="Times New Roman"/>
          <w:lang w:val="en-US"/>
        </w:rPr>
        <w:t xml:space="preserve"> </w:t>
      </w:r>
      <w:r w:rsidR="00BF4084">
        <w:rPr>
          <w:rFonts w:ascii="Times New Roman" w:hAnsi="Times New Roman" w:cs="Times New Roman"/>
          <w:lang w:val="en-US"/>
        </w:rPr>
        <w:t xml:space="preserve">in an efficient </w:t>
      </w:r>
      <w:r w:rsidR="005F3CD3">
        <w:rPr>
          <w:rFonts w:ascii="Times New Roman" w:hAnsi="Times New Roman" w:cs="Times New Roman"/>
          <w:lang w:val="en-US"/>
        </w:rPr>
        <w:t xml:space="preserve">format, </w:t>
      </w:r>
      <w:r w:rsidR="007F3E0A">
        <w:rPr>
          <w:rFonts w:ascii="Times New Roman" w:hAnsi="Times New Roman" w:cs="Times New Roman"/>
          <w:lang w:val="en-US"/>
        </w:rPr>
        <w:t xml:space="preserve">the </w:t>
      </w:r>
      <w:r w:rsidR="005F3CD3">
        <w:rPr>
          <w:rFonts w:ascii="Times New Roman" w:hAnsi="Times New Roman" w:cs="Times New Roman"/>
          <w:lang w:val="en-US"/>
        </w:rPr>
        <w:t xml:space="preserve">multi-dimensional similarity space. It will </w:t>
      </w:r>
      <w:r w:rsidR="005F3CD3">
        <w:rPr>
          <w:rFonts w:ascii="Times New Roman" w:eastAsia="Times New Roman" w:hAnsi="Times New Roman" w:cs="Times New Roman"/>
        </w:rPr>
        <w:t xml:space="preserve">expand our understanding of the neural mechanism underlying scene </w:t>
      </w:r>
      <w:r w:rsidR="003F6A23">
        <w:rPr>
          <w:rFonts w:ascii="Times New Roman" w:eastAsia="Times New Roman" w:hAnsi="Times New Roman" w:cs="Times New Roman"/>
        </w:rPr>
        <w:t>perception</w:t>
      </w:r>
      <w:r w:rsidR="005F3CD3">
        <w:rPr>
          <w:rFonts w:ascii="Times New Roman" w:eastAsia="Times New Roman" w:hAnsi="Times New Roman" w:cs="Times New Roman"/>
        </w:rPr>
        <w:t xml:space="preserve">. Also, technical aspects of our study will help </w:t>
      </w:r>
      <w:r w:rsidRPr="00717A69">
        <w:rPr>
          <w:rFonts w:ascii="Times New Roman" w:hAnsi="Times New Roman" w:cs="Times New Roman"/>
          <w:lang w:val="en-US"/>
        </w:rPr>
        <w:t>validat</w:t>
      </w:r>
      <w:r w:rsidR="007F3E0A">
        <w:rPr>
          <w:rFonts w:ascii="Times New Roman" w:hAnsi="Times New Roman" w:cs="Times New Roman"/>
          <w:lang w:val="en-US"/>
        </w:rPr>
        <w:t>e</w:t>
      </w:r>
      <w:r w:rsidRPr="00717A69">
        <w:rPr>
          <w:rFonts w:ascii="Times New Roman" w:hAnsi="Times New Roman" w:cs="Times New Roman"/>
          <w:lang w:val="en-US"/>
        </w:rPr>
        <w:t xml:space="preserve"> </w:t>
      </w:r>
      <w:r w:rsidR="005F3CD3">
        <w:rPr>
          <w:rFonts w:ascii="Times New Roman" w:hAnsi="Times New Roman" w:cs="Times New Roman"/>
          <w:lang w:val="en-US"/>
        </w:rPr>
        <w:t>AI</w:t>
      </w:r>
      <w:r w:rsidRPr="00717A69">
        <w:rPr>
          <w:rFonts w:ascii="Times New Roman" w:hAnsi="Times New Roman" w:cs="Times New Roman"/>
          <w:lang w:val="en-US"/>
        </w:rPr>
        <w:t xml:space="preserve">-defined scene stimuli and apply the stimuli to various domains of </w:t>
      </w:r>
      <w:r w:rsidR="005F3CD3">
        <w:rPr>
          <w:rFonts w:ascii="Times New Roman" w:hAnsi="Times New Roman" w:cs="Times New Roman"/>
          <w:lang w:val="en-US"/>
        </w:rPr>
        <w:t>neuroscience</w:t>
      </w:r>
      <w:r w:rsidRPr="00717A69">
        <w:rPr>
          <w:rFonts w:ascii="Times New Roman" w:hAnsi="Times New Roman" w:cs="Times New Roman"/>
          <w:lang w:val="en-US"/>
        </w:rPr>
        <w:t xml:space="preserve"> research.</w:t>
      </w:r>
    </w:p>
    <w:p w14:paraId="1574C5D0" w14:textId="3BD57762" w:rsidR="00717A69" w:rsidRPr="00717A69" w:rsidRDefault="00717A69" w:rsidP="00717A6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C033A66" w14:textId="670EADB0" w:rsidR="005F3CD3" w:rsidRDefault="00717A69" w:rsidP="005F3CD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717A69">
        <w:rPr>
          <w:rFonts w:ascii="Times New Roman" w:hAnsi="Times New Roman" w:cs="Times New Roman"/>
          <w:lang w:val="en-US"/>
        </w:rPr>
        <w:t xml:space="preserve">If you have any questions, </w:t>
      </w:r>
      <w:r w:rsidR="005F3CD3">
        <w:rPr>
          <w:rFonts w:ascii="Times New Roman" w:hAnsi="Times New Roman" w:cs="Times New Roman"/>
          <w:color w:val="000000"/>
          <w:sz w:val="23"/>
          <w:szCs w:val="23"/>
          <w:lang w:val="en-US"/>
        </w:rPr>
        <w:t>please contact Dr. Michael Mack at 416-978-4243 or by email at</w:t>
      </w:r>
    </w:p>
    <w:p w14:paraId="0751B4A2" w14:textId="12E4144E" w:rsidR="00717A69" w:rsidRPr="00717A69" w:rsidRDefault="005F3CD3" w:rsidP="005F3CD3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563C2"/>
          <w:sz w:val="23"/>
          <w:szCs w:val="23"/>
          <w:lang w:val="en-US"/>
        </w:rPr>
        <w:t>mack@psych.utoronto.ca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.</w:t>
      </w:r>
    </w:p>
    <w:p w14:paraId="0EC246C5" w14:textId="4E21A47E" w:rsidR="00717A69" w:rsidRPr="00717A69" w:rsidRDefault="00717A69" w:rsidP="00717A6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lang w:val="en-US"/>
        </w:rPr>
      </w:pPr>
    </w:p>
    <w:p w14:paraId="7BB06710" w14:textId="17AEF4A4" w:rsidR="003F6A23" w:rsidRDefault="00717A69" w:rsidP="00717A69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17A69">
        <w:rPr>
          <w:rFonts w:ascii="Times New Roman" w:hAnsi="Times New Roman" w:cs="Times New Roman"/>
          <w:lang w:val="en-US"/>
        </w:rPr>
        <w:t>Thanks for participating in our experiment!</w:t>
      </w:r>
    </w:p>
    <w:p w14:paraId="2DEBED4E" w14:textId="77777777" w:rsidR="003F6A23" w:rsidRDefault="003F6A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C4243A1" w14:textId="1CBB181B" w:rsidR="005F3CD3" w:rsidRDefault="005F3CD3" w:rsidP="00717A69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57186">
        <w:rPr>
          <w:rFonts w:ascii="Times New Roman" w:hAnsi="Times New Roman" w:cs="Times New Roman"/>
          <w:b/>
          <w:bCs/>
          <w:lang w:val="en-US"/>
        </w:rPr>
        <w:lastRenderedPageBreak/>
        <w:t>References</w:t>
      </w:r>
    </w:p>
    <w:p w14:paraId="50988A51" w14:textId="77777777" w:rsidR="00257186" w:rsidRPr="00257186" w:rsidRDefault="00257186" w:rsidP="00717A69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991A66F" w14:textId="6397EBD5" w:rsidR="005F3CD3" w:rsidRPr="00257186" w:rsidRDefault="005F3CD3" w:rsidP="00257186">
      <w:pPr>
        <w:spacing w:line="276" w:lineRule="auto"/>
        <w:ind w:left="720" w:hanging="72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5F3CD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Aguirre, G. K. (2007). Continuous carry-over designs for fMRI. </w:t>
      </w:r>
      <w:r w:rsidRPr="005F3CD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Neuroimage</w:t>
      </w:r>
      <w:r w:rsidRPr="005F3CD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5F3CD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35</w:t>
      </w:r>
      <w:r w:rsidRPr="005F3CD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(4), 1480-1494.</w:t>
      </w:r>
    </w:p>
    <w:p w14:paraId="6E6BD3F7" w14:textId="77777777" w:rsidR="00257186" w:rsidRPr="00257186" w:rsidRDefault="00257186" w:rsidP="00257186">
      <w:pPr>
        <w:spacing w:line="276" w:lineRule="auto"/>
        <w:ind w:left="720" w:hanging="720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257186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Drucker, D. M., &amp; Aguirre, G. K. (2009). Different spatial scales of shape similarity representation in lateral and ventral LOC. </w:t>
      </w:r>
      <w:r w:rsidRPr="00257186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Cerebral Cortex</w:t>
      </w:r>
      <w:r w:rsidRPr="00257186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257186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19</w:t>
      </w:r>
      <w:r w:rsidRPr="00257186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(10), 2269-2280.</w:t>
      </w:r>
      <w:r w:rsidRPr="00257186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</w:p>
    <w:p w14:paraId="638EA7AE" w14:textId="2910391D" w:rsidR="00257186" w:rsidRPr="00257186" w:rsidRDefault="00257186" w:rsidP="00257186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57186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Kriegeskorte</w:t>
      </w:r>
      <w:proofErr w:type="spellEnd"/>
      <w:r w:rsidRPr="00257186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N., Mur, M., &amp; </w:t>
      </w:r>
      <w:proofErr w:type="spellStart"/>
      <w:r w:rsidRPr="00257186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Bandettini</w:t>
      </w:r>
      <w:proofErr w:type="spellEnd"/>
      <w:r w:rsidRPr="00257186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 P. A. (2008). Representational similarity analysis-connecting the branches of systems neuroscience. </w:t>
      </w:r>
      <w:r w:rsidRPr="00257186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Frontiers in systems neuroscience</w:t>
      </w:r>
      <w:r w:rsidRPr="00257186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 4.</w:t>
      </w:r>
    </w:p>
    <w:p w14:paraId="39C02EC1" w14:textId="5ABD2CCC" w:rsidR="00257186" w:rsidRDefault="00257186" w:rsidP="00257186">
      <w:pPr>
        <w:rPr>
          <w:rFonts w:ascii="Times New Roman" w:eastAsia="Times New Roman" w:hAnsi="Times New Roman" w:cs="Times New Roman"/>
        </w:rPr>
      </w:pPr>
    </w:p>
    <w:p w14:paraId="266C6FF8" w14:textId="77777777" w:rsidR="00257186" w:rsidRPr="00257186" w:rsidRDefault="00257186" w:rsidP="00257186">
      <w:pPr>
        <w:rPr>
          <w:rFonts w:ascii="Times New Roman" w:eastAsia="Times New Roman" w:hAnsi="Times New Roman" w:cs="Times New Roman"/>
        </w:rPr>
      </w:pPr>
    </w:p>
    <w:p w14:paraId="563F324E" w14:textId="77777777" w:rsidR="00257186" w:rsidRPr="005F3CD3" w:rsidRDefault="00257186" w:rsidP="005F3CD3">
      <w:pPr>
        <w:rPr>
          <w:rFonts w:ascii="Times New Roman" w:eastAsia="Times New Roman" w:hAnsi="Times New Roman" w:cs="Times New Roman"/>
        </w:rPr>
      </w:pPr>
    </w:p>
    <w:p w14:paraId="5300AA45" w14:textId="77777777" w:rsidR="005F3CD3" w:rsidRPr="00717A69" w:rsidRDefault="005F3CD3" w:rsidP="005F3CD3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lang w:val="en-US"/>
        </w:rPr>
      </w:pPr>
    </w:p>
    <w:sectPr w:rsidR="005F3CD3" w:rsidRPr="00717A69" w:rsidSect="00D6188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F103" w14:textId="77777777" w:rsidR="00E81D69" w:rsidRDefault="00E81D69" w:rsidP="00717A69">
      <w:r>
        <w:separator/>
      </w:r>
    </w:p>
  </w:endnote>
  <w:endnote w:type="continuationSeparator" w:id="0">
    <w:p w14:paraId="438EB58C" w14:textId="77777777" w:rsidR="00E81D69" w:rsidRDefault="00E81D69" w:rsidP="00717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026C4" w14:textId="77777777" w:rsidR="00E81D69" w:rsidRDefault="00E81D69" w:rsidP="00717A69">
      <w:r>
        <w:separator/>
      </w:r>
    </w:p>
  </w:footnote>
  <w:footnote w:type="continuationSeparator" w:id="0">
    <w:p w14:paraId="6B70EDCE" w14:textId="77777777" w:rsidR="00E81D69" w:rsidRDefault="00E81D69" w:rsidP="00717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399B" w14:textId="28270ED0" w:rsidR="00717A69" w:rsidRPr="00717A69" w:rsidRDefault="00717A69" w:rsidP="00717A69">
    <w:pPr>
      <w:pStyle w:val="Header"/>
      <w:jc w:val="right"/>
      <w:rPr>
        <w:rFonts w:ascii="Times New Roman" w:hAnsi="Times New Roman" w:cs="Times New Roman"/>
        <w:sz w:val="21"/>
        <w:szCs w:val="21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A286E"/>
    <w:multiLevelType w:val="hybridMultilevel"/>
    <w:tmpl w:val="7E06AC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0001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69"/>
    <w:rsid w:val="00073BD7"/>
    <w:rsid w:val="000A3601"/>
    <w:rsid w:val="000B324A"/>
    <w:rsid w:val="001069C1"/>
    <w:rsid w:val="00113A42"/>
    <w:rsid w:val="00257186"/>
    <w:rsid w:val="002B36BA"/>
    <w:rsid w:val="003B64E3"/>
    <w:rsid w:val="003F6A23"/>
    <w:rsid w:val="004D74F8"/>
    <w:rsid w:val="005F3CD3"/>
    <w:rsid w:val="00663EA3"/>
    <w:rsid w:val="00717A69"/>
    <w:rsid w:val="007F3E0A"/>
    <w:rsid w:val="00860454"/>
    <w:rsid w:val="00882F22"/>
    <w:rsid w:val="008B746E"/>
    <w:rsid w:val="008C455F"/>
    <w:rsid w:val="0092135E"/>
    <w:rsid w:val="00A062FC"/>
    <w:rsid w:val="00A8097F"/>
    <w:rsid w:val="00B275E9"/>
    <w:rsid w:val="00B94743"/>
    <w:rsid w:val="00BF4084"/>
    <w:rsid w:val="00C120A2"/>
    <w:rsid w:val="00C140F2"/>
    <w:rsid w:val="00D6188E"/>
    <w:rsid w:val="00DD3378"/>
    <w:rsid w:val="00E81D69"/>
    <w:rsid w:val="00EE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342FD"/>
  <w15:chartTrackingRefBased/>
  <w15:docId w15:val="{850413CD-5F28-8242-BADC-E442AA51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A69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717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A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7A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A69"/>
  </w:style>
  <w:style w:type="paragraph" w:styleId="Footer">
    <w:name w:val="footer"/>
    <w:basedOn w:val="Normal"/>
    <w:link w:val="FooterChar"/>
    <w:uiPriority w:val="99"/>
    <w:unhideWhenUsed/>
    <w:rsid w:val="00717A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A69"/>
  </w:style>
  <w:style w:type="character" w:styleId="FollowedHyperlink">
    <w:name w:val="FollowedHyperlink"/>
    <w:basedOn w:val="DefaultParagraphFont"/>
    <w:uiPriority w:val="99"/>
    <w:semiHidden/>
    <w:unhideWhenUsed/>
    <w:rsid w:val="005F3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Gaeun Son</dc:creator>
  <cp:keywords/>
  <dc:description/>
  <cp:lastModifiedBy>Gaeun Son</cp:lastModifiedBy>
  <cp:revision>6</cp:revision>
  <dcterms:created xsi:type="dcterms:W3CDTF">2021-03-02T14:15:00Z</dcterms:created>
  <dcterms:modified xsi:type="dcterms:W3CDTF">2023-09-24T09:27:00Z</dcterms:modified>
</cp:coreProperties>
</file>