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12A4" w:rsidRPr="00B249B3" w:rsidRDefault="00D412A4" w:rsidP="00D412A4">
      <w:pPr>
        <w:rPr>
          <w:b/>
          <w:sz w:val="24"/>
        </w:rPr>
      </w:pPr>
      <w:r w:rsidRPr="00B249B3">
        <w:rPr>
          <w:b/>
          <w:sz w:val="24"/>
        </w:rPr>
        <w:t xml:space="preserve">Chelsea Murray – </w:t>
      </w:r>
      <w:r>
        <w:rPr>
          <w:b/>
          <w:sz w:val="24"/>
        </w:rPr>
        <w:t xml:space="preserve">113481968 – Homework </w:t>
      </w:r>
      <w:r w:rsidR="008B6978">
        <w:rPr>
          <w:b/>
          <w:sz w:val="24"/>
        </w:rPr>
        <w:t>4</w:t>
      </w:r>
      <w:r w:rsidRPr="00B249B3">
        <w:rPr>
          <w:b/>
          <w:sz w:val="24"/>
        </w:rPr>
        <w:t xml:space="preserve"> – Data Mining Fall 2024</w:t>
      </w:r>
    </w:p>
    <w:p w:rsidR="0064356F" w:rsidRPr="008B6978" w:rsidRDefault="00D412A4" w:rsidP="0064356F">
      <w:pPr>
        <w:pStyle w:val="ListParagraph"/>
        <w:numPr>
          <w:ilvl w:val="0"/>
          <w:numId w:val="3"/>
        </w:numPr>
        <w:spacing w:before="100" w:beforeAutospacing="1" w:after="100" w:afterAutospacing="1" w:line="240" w:lineRule="auto"/>
        <w:rPr>
          <w:rFonts w:cstheme="minorHAnsi"/>
        </w:rPr>
      </w:pPr>
      <w:r>
        <w:t>The chat transcript can be found here:</w:t>
      </w:r>
      <w:r w:rsidRPr="00D412A4">
        <w:t xml:space="preserve"> </w:t>
      </w:r>
      <w:hyperlink r:id="rId5" w:history="1">
        <w:r w:rsidR="008B6978" w:rsidRPr="00A75652">
          <w:rPr>
            <w:rStyle w:val="Hyperlink"/>
          </w:rPr>
          <w:t>https://chatgpt.com/share/6729a718-d024-800f-a2d2-42bd08fe6cf0</w:t>
        </w:r>
      </w:hyperlink>
    </w:p>
    <w:tbl>
      <w:tblPr>
        <w:tblStyle w:val="TableGrid"/>
        <w:tblpPr w:leftFromText="180" w:rightFromText="180" w:vertAnchor="page" w:horzAnchor="margin" w:tblpY="2977"/>
        <w:tblW w:w="0" w:type="auto"/>
        <w:tblBorders>
          <w:insideH w:val="none" w:sz="0" w:space="0" w:color="auto"/>
          <w:insideV w:val="none" w:sz="0" w:space="0" w:color="auto"/>
        </w:tblBorders>
        <w:tblLook w:val="04A0"/>
      </w:tblPr>
      <w:tblGrid>
        <w:gridCol w:w="1090"/>
        <w:gridCol w:w="8198"/>
      </w:tblGrid>
      <w:tr w:rsidR="00F109D5" w:rsidTr="00F109D5">
        <w:tc>
          <w:tcPr>
            <w:tcW w:w="1090" w:type="dxa"/>
          </w:tcPr>
          <w:p w:rsidR="00F109D5" w:rsidRDefault="00F109D5" w:rsidP="00F109D5">
            <w:pPr>
              <w:spacing w:before="100" w:beforeAutospacing="1" w:after="100" w:afterAutospacing="1"/>
              <w:rPr>
                <w:rFonts w:eastAsia="Times New Roman" w:cstheme="minorHAnsi"/>
                <w:szCs w:val="24"/>
              </w:rPr>
            </w:pPr>
            <w:r>
              <w:rPr>
                <w:rFonts w:eastAsia="Times New Roman" w:cstheme="minorHAnsi"/>
                <w:szCs w:val="24"/>
              </w:rPr>
              <w:t>User:</w:t>
            </w:r>
          </w:p>
        </w:tc>
        <w:tc>
          <w:tcPr>
            <w:tcW w:w="8198" w:type="dxa"/>
          </w:tcPr>
          <w:p w:rsidR="00F109D5" w:rsidRPr="00F109D5" w:rsidRDefault="00F109D5" w:rsidP="00F109D5">
            <w:pPr>
              <w:spacing w:before="100" w:beforeAutospacing="1" w:after="100" w:afterAutospacing="1"/>
            </w:pPr>
            <w:r>
              <w:t>Assume I am looking for information at the intelligence level of a professional in the field of data mining. Tell me about three real-world companies/organizations from three distinct sectors—software technology, telecommunications, and transportation—that have implemented data clustering algorithms in their businesses. Include detailed descriptions of how those companies/organizations have applied data clustering algorithms in their operations.</w:t>
            </w:r>
            <w:r>
              <w:br/>
            </w:r>
          </w:p>
        </w:tc>
      </w:tr>
      <w:tr w:rsidR="00F109D5" w:rsidTr="00F109D5">
        <w:tc>
          <w:tcPr>
            <w:tcW w:w="1090" w:type="dxa"/>
          </w:tcPr>
          <w:p w:rsidR="00F109D5" w:rsidRDefault="00F109D5" w:rsidP="00F109D5">
            <w:pPr>
              <w:spacing w:before="100" w:beforeAutospacing="1" w:after="100" w:afterAutospacing="1"/>
              <w:rPr>
                <w:rFonts w:eastAsia="Times New Roman" w:cstheme="minorHAnsi"/>
                <w:szCs w:val="24"/>
              </w:rPr>
            </w:pPr>
            <w:proofErr w:type="spellStart"/>
            <w:r>
              <w:rPr>
                <w:rFonts w:eastAsia="Times New Roman" w:cstheme="minorHAnsi"/>
                <w:szCs w:val="24"/>
              </w:rPr>
              <w:t>ChatGPT</w:t>
            </w:r>
            <w:proofErr w:type="spellEnd"/>
            <w:r>
              <w:rPr>
                <w:rFonts w:eastAsia="Times New Roman" w:cstheme="minorHAnsi"/>
                <w:szCs w:val="24"/>
              </w:rPr>
              <w:t>:</w:t>
            </w:r>
          </w:p>
        </w:tc>
        <w:tc>
          <w:tcPr>
            <w:tcW w:w="8198" w:type="dxa"/>
          </w:tcPr>
          <w:p w:rsidR="00F109D5" w:rsidRPr="00F109D5" w:rsidRDefault="00F109D5" w:rsidP="00F109D5">
            <w:pPr>
              <w:spacing w:before="100" w:beforeAutospacing="1" w:after="100" w:afterAutospacing="1"/>
              <w:rPr>
                <w:rFonts w:eastAsia="Times New Roman" w:cstheme="minorHAnsi"/>
                <w:szCs w:val="24"/>
              </w:rPr>
            </w:pPr>
            <w:r w:rsidRPr="00F109D5">
              <w:rPr>
                <w:rFonts w:eastAsia="Times New Roman" w:cstheme="minorHAnsi"/>
                <w:szCs w:val="24"/>
              </w:rPr>
              <w:t>Certainly! Here’s an overview of how companies in software technology, telecommunications, and transportation apply data clustering algorithms to enhance their operations.</w:t>
            </w:r>
          </w:p>
          <w:p w:rsidR="00F109D5" w:rsidRPr="00F109D5" w:rsidRDefault="00F109D5" w:rsidP="00F109D5">
            <w:pPr>
              <w:spacing w:before="100" w:beforeAutospacing="1" w:after="100" w:afterAutospacing="1"/>
              <w:outlineLvl w:val="2"/>
              <w:rPr>
                <w:rFonts w:eastAsia="Times New Roman" w:cstheme="minorHAnsi"/>
                <w:b/>
                <w:bCs/>
                <w:sz w:val="24"/>
                <w:szCs w:val="27"/>
              </w:rPr>
            </w:pPr>
            <w:r w:rsidRPr="00F109D5">
              <w:rPr>
                <w:rFonts w:eastAsia="Times New Roman" w:cstheme="minorHAnsi"/>
                <w:b/>
                <w:bCs/>
                <w:sz w:val="24"/>
                <w:szCs w:val="27"/>
              </w:rPr>
              <w:t>1. Software Technology: Google</w:t>
            </w:r>
          </w:p>
          <w:p w:rsidR="00F109D5" w:rsidRPr="00F109D5" w:rsidRDefault="00F109D5" w:rsidP="00F109D5">
            <w:pPr>
              <w:spacing w:before="100" w:beforeAutospacing="1" w:after="100" w:afterAutospacing="1"/>
              <w:rPr>
                <w:rFonts w:eastAsia="Times New Roman" w:cstheme="minorHAnsi"/>
                <w:szCs w:val="24"/>
              </w:rPr>
            </w:pPr>
            <w:r w:rsidRPr="00F109D5">
              <w:rPr>
                <w:rFonts w:eastAsia="Times New Roman" w:cstheme="minorHAnsi"/>
                <w:b/>
                <w:bCs/>
                <w:szCs w:val="24"/>
              </w:rPr>
              <w:t>Application of Clustering:</w:t>
            </w:r>
            <w:r w:rsidRPr="00F109D5">
              <w:rPr>
                <w:rFonts w:eastAsia="Times New Roman" w:cstheme="minorHAnsi"/>
                <w:szCs w:val="24"/>
              </w:rPr>
              <w:t xml:space="preserve"> Google uses data clustering extensively across its services, particularly in organizing search results, personalizing recommendations, and improving user experience. One significant area is </w:t>
            </w:r>
            <w:r w:rsidRPr="00F109D5">
              <w:rPr>
                <w:rFonts w:eastAsia="Times New Roman" w:cstheme="minorHAnsi"/>
                <w:b/>
                <w:bCs/>
                <w:szCs w:val="24"/>
              </w:rPr>
              <w:t>image recognition and search</w:t>
            </w:r>
            <w:r w:rsidRPr="00F109D5">
              <w:rPr>
                <w:rFonts w:eastAsia="Times New Roman" w:cstheme="minorHAnsi"/>
                <w:szCs w:val="24"/>
              </w:rPr>
              <w:t>. Google's algorithms cluster images with similar visual content, allowing the company to categorize vast amounts of images, videos, and other visual data. This clustering supports Google Photos in organizing user photos by people, places, or activities.</w:t>
            </w:r>
          </w:p>
          <w:p w:rsidR="00F109D5" w:rsidRPr="00F109D5" w:rsidRDefault="00F109D5" w:rsidP="00F109D5">
            <w:pPr>
              <w:spacing w:before="100" w:beforeAutospacing="1" w:after="100" w:afterAutospacing="1"/>
              <w:rPr>
                <w:rFonts w:eastAsia="Times New Roman" w:cstheme="minorHAnsi"/>
                <w:szCs w:val="24"/>
              </w:rPr>
            </w:pPr>
            <w:r w:rsidRPr="00F109D5">
              <w:rPr>
                <w:rFonts w:eastAsia="Times New Roman" w:cstheme="minorHAnsi"/>
                <w:b/>
                <w:bCs/>
                <w:szCs w:val="24"/>
              </w:rPr>
              <w:t>How It Works:</w:t>
            </w:r>
            <w:r w:rsidRPr="00F109D5">
              <w:rPr>
                <w:rFonts w:eastAsia="Times New Roman" w:cstheme="minorHAnsi"/>
                <w:szCs w:val="24"/>
              </w:rPr>
              <w:t xml:space="preserve"> By applying clustering algorithms (such as k-means and hierarchical clustering), Google groups similar visual data based on pixel patterns, color distributions, or shape similarities. The clustered data helps the search algorithm quickly identify relevant images for users' search queries, improving the speed and accuracy of visual search results. Moreover, clustering aids in refining Google’s recommendation systems for YouTube and Play Store by grouping users based on shared preferences, enabling the platform to suggest more personalized content.</w:t>
            </w:r>
          </w:p>
          <w:p w:rsidR="00F109D5" w:rsidRPr="00F109D5" w:rsidRDefault="00F109D5" w:rsidP="00F109D5">
            <w:pPr>
              <w:spacing w:before="100" w:beforeAutospacing="1" w:after="100" w:afterAutospacing="1"/>
              <w:outlineLvl w:val="2"/>
              <w:rPr>
                <w:rFonts w:eastAsia="Times New Roman" w:cstheme="minorHAnsi"/>
                <w:b/>
                <w:bCs/>
                <w:sz w:val="24"/>
                <w:szCs w:val="27"/>
              </w:rPr>
            </w:pPr>
            <w:r w:rsidRPr="00F109D5">
              <w:rPr>
                <w:rFonts w:eastAsia="Times New Roman" w:cstheme="minorHAnsi"/>
                <w:b/>
                <w:bCs/>
                <w:sz w:val="24"/>
                <w:szCs w:val="27"/>
              </w:rPr>
              <w:t>2. Telecommunications: AT&amp;T</w:t>
            </w:r>
          </w:p>
          <w:p w:rsidR="00F109D5" w:rsidRPr="00F109D5" w:rsidRDefault="00F109D5" w:rsidP="00F109D5">
            <w:pPr>
              <w:spacing w:before="100" w:beforeAutospacing="1" w:after="100" w:afterAutospacing="1"/>
              <w:rPr>
                <w:rFonts w:eastAsia="Times New Roman" w:cstheme="minorHAnsi"/>
                <w:szCs w:val="24"/>
              </w:rPr>
            </w:pPr>
            <w:r w:rsidRPr="00F109D5">
              <w:rPr>
                <w:rFonts w:eastAsia="Times New Roman" w:cstheme="minorHAnsi"/>
                <w:b/>
                <w:bCs/>
                <w:szCs w:val="24"/>
              </w:rPr>
              <w:t>Application of Clustering:</w:t>
            </w:r>
            <w:r w:rsidRPr="00F109D5">
              <w:rPr>
                <w:rFonts w:eastAsia="Times New Roman" w:cstheme="minorHAnsi"/>
                <w:szCs w:val="24"/>
              </w:rPr>
              <w:t xml:space="preserve"> AT&amp;T uses data clustering to optimize its network performance and improve customer experience. Clustering algorithms help AT&amp;T analyze patterns in user data across different geographic regions and identify areas experiencing high demand or recurring issues. By grouping these regions based on customer usage patterns and signal strength, AT&amp;T can allocate network resources more effectively.</w:t>
            </w:r>
          </w:p>
          <w:p w:rsidR="00F109D5" w:rsidRPr="00F109D5" w:rsidRDefault="00F109D5" w:rsidP="00F109D5">
            <w:pPr>
              <w:spacing w:before="100" w:beforeAutospacing="1" w:after="100" w:afterAutospacing="1"/>
              <w:rPr>
                <w:rFonts w:eastAsia="Times New Roman" w:cstheme="minorHAnsi"/>
                <w:szCs w:val="24"/>
              </w:rPr>
            </w:pPr>
            <w:r w:rsidRPr="00F109D5">
              <w:rPr>
                <w:rFonts w:eastAsia="Times New Roman" w:cstheme="minorHAnsi"/>
                <w:b/>
                <w:bCs/>
                <w:szCs w:val="24"/>
              </w:rPr>
              <w:t>How It Works:</w:t>
            </w:r>
            <w:r w:rsidRPr="00F109D5">
              <w:rPr>
                <w:rFonts w:eastAsia="Times New Roman" w:cstheme="minorHAnsi"/>
                <w:szCs w:val="24"/>
              </w:rPr>
              <w:t xml:space="preserve"> Clustering algorithms such as DBSCAN (Density-Based Spatial Clustering of Applications with Noise) and k-means are employed to analyze location-based data, call drop frequencies, and network traffic. These clusters reveal zones of high usage or network congestion, helping AT&amp;T to prioritize infrastructure upgrades or reconfigure network settings dynamically. For instance, AT&amp;T might detect clusters of high data </w:t>
            </w:r>
            <w:r w:rsidRPr="00F109D5">
              <w:rPr>
                <w:rFonts w:eastAsia="Times New Roman" w:cstheme="minorHAnsi"/>
                <w:szCs w:val="24"/>
              </w:rPr>
              <w:lastRenderedPageBreak/>
              <w:t>traffic in metropolitan areas during peak hours, prompting a temporary reallocation of bandwidth to prevent network slowdowns.</w:t>
            </w:r>
          </w:p>
          <w:p w:rsidR="00F109D5" w:rsidRPr="00F109D5" w:rsidRDefault="00F109D5" w:rsidP="00F109D5">
            <w:pPr>
              <w:spacing w:before="100" w:beforeAutospacing="1" w:after="100" w:afterAutospacing="1"/>
              <w:outlineLvl w:val="2"/>
              <w:rPr>
                <w:rFonts w:eastAsia="Times New Roman" w:cstheme="minorHAnsi"/>
                <w:b/>
                <w:bCs/>
                <w:sz w:val="24"/>
                <w:szCs w:val="27"/>
              </w:rPr>
            </w:pPr>
            <w:r w:rsidRPr="00F109D5">
              <w:rPr>
                <w:rFonts w:eastAsia="Times New Roman" w:cstheme="minorHAnsi"/>
                <w:b/>
                <w:bCs/>
                <w:sz w:val="24"/>
                <w:szCs w:val="27"/>
              </w:rPr>
              <w:t xml:space="preserve">3. Transportation: </w:t>
            </w:r>
            <w:proofErr w:type="spellStart"/>
            <w:r w:rsidRPr="00F109D5">
              <w:rPr>
                <w:rFonts w:eastAsia="Times New Roman" w:cstheme="minorHAnsi"/>
                <w:b/>
                <w:bCs/>
                <w:sz w:val="24"/>
                <w:szCs w:val="27"/>
              </w:rPr>
              <w:t>Uber</w:t>
            </w:r>
            <w:proofErr w:type="spellEnd"/>
          </w:p>
          <w:p w:rsidR="00F109D5" w:rsidRPr="00F109D5" w:rsidRDefault="00F109D5" w:rsidP="00F109D5">
            <w:pPr>
              <w:spacing w:before="100" w:beforeAutospacing="1" w:after="100" w:afterAutospacing="1"/>
              <w:rPr>
                <w:rFonts w:eastAsia="Times New Roman" w:cstheme="minorHAnsi"/>
                <w:szCs w:val="24"/>
              </w:rPr>
            </w:pPr>
            <w:r w:rsidRPr="00F109D5">
              <w:rPr>
                <w:rFonts w:eastAsia="Times New Roman" w:cstheme="minorHAnsi"/>
                <w:b/>
                <w:bCs/>
                <w:szCs w:val="24"/>
              </w:rPr>
              <w:t>Application of Clustering:</w:t>
            </w:r>
            <w:r w:rsidRPr="00F109D5">
              <w:rPr>
                <w:rFonts w:eastAsia="Times New Roman" w:cstheme="minorHAnsi"/>
                <w:szCs w:val="24"/>
              </w:rPr>
              <w:t xml:space="preserve"> </w:t>
            </w:r>
            <w:proofErr w:type="spellStart"/>
            <w:r w:rsidRPr="00F109D5">
              <w:rPr>
                <w:rFonts w:eastAsia="Times New Roman" w:cstheme="minorHAnsi"/>
                <w:szCs w:val="24"/>
              </w:rPr>
              <w:t>Uber</w:t>
            </w:r>
            <w:proofErr w:type="spellEnd"/>
            <w:r w:rsidRPr="00F109D5">
              <w:rPr>
                <w:rFonts w:eastAsia="Times New Roman" w:cstheme="minorHAnsi"/>
                <w:szCs w:val="24"/>
              </w:rPr>
              <w:t xml:space="preserve"> applies clustering algorithms for </w:t>
            </w:r>
            <w:r w:rsidRPr="00F109D5">
              <w:rPr>
                <w:rFonts w:eastAsia="Times New Roman" w:cstheme="minorHAnsi"/>
                <w:b/>
                <w:bCs/>
                <w:szCs w:val="24"/>
              </w:rPr>
              <w:t>demand forecasting</w:t>
            </w:r>
            <w:r w:rsidRPr="00F109D5">
              <w:rPr>
                <w:rFonts w:eastAsia="Times New Roman" w:cstheme="minorHAnsi"/>
                <w:szCs w:val="24"/>
              </w:rPr>
              <w:t xml:space="preserve"> and </w:t>
            </w:r>
            <w:r w:rsidRPr="00F109D5">
              <w:rPr>
                <w:rFonts w:eastAsia="Times New Roman" w:cstheme="minorHAnsi"/>
                <w:b/>
                <w:bCs/>
                <w:szCs w:val="24"/>
              </w:rPr>
              <w:t>dynamic pricing</w:t>
            </w:r>
            <w:r w:rsidRPr="00F109D5">
              <w:rPr>
                <w:rFonts w:eastAsia="Times New Roman" w:cstheme="minorHAnsi"/>
                <w:szCs w:val="24"/>
              </w:rPr>
              <w:t xml:space="preserve">. By clustering locations based on demand patterns, </w:t>
            </w:r>
            <w:proofErr w:type="spellStart"/>
            <w:r w:rsidRPr="00F109D5">
              <w:rPr>
                <w:rFonts w:eastAsia="Times New Roman" w:cstheme="minorHAnsi"/>
                <w:szCs w:val="24"/>
              </w:rPr>
              <w:t>Uber</w:t>
            </w:r>
            <w:proofErr w:type="spellEnd"/>
            <w:r w:rsidRPr="00F109D5">
              <w:rPr>
                <w:rFonts w:eastAsia="Times New Roman" w:cstheme="minorHAnsi"/>
                <w:szCs w:val="24"/>
              </w:rPr>
              <w:t xml:space="preserve"> can identify “hot zones” where ride requests are likely to spike, especially during events, rush hours, or holidays. Clustering is also used to optimize driver availability in high-demand areas.</w:t>
            </w:r>
          </w:p>
          <w:p w:rsidR="00F109D5" w:rsidRPr="00F109D5" w:rsidRDefault="00F109D5" w:rsidP="00F109D5">
            <w:pPr>
              <w:spacing w:before="100" w:beforeAutospacing="1" w:after="100" w:afterAutospacing="1"/>
              <w:rPr>
                <w:rFonts w:eastAsia="Times New Roman" w:cstheme="minorHAnsi"/>
                <w:szCs w:val="24"/>
              </w:rPr>
            </w:pPr>
            <w:r w:rsidRPr="00F109D5">
              <w:rPr>
                <w:rFonts w:eastAsia="Times New Roman" w:cstheme="minorHAnsi"/>
                <w:b/>
                <w:bCs/>
                <w:szCs w:val="24"/>
              </w:rPr>
              <w:t>How It Works:</w:t>
            </w:r>
            <w:r w:rsidRPr="00F109D5">
              <w:rPr>
                <w:rFonts w:eastAsia="Times New Roman" w:cstheme="minorHAnsi"/>
                <w:szCs w:val="24"/>
              </w:rPr>
              <w:t xml:space="preserve"> </w:t>
            </w:r>
            <w:proofErr w:type="spellStart"/>
            <w:r w:rsidRPr="00F109D5">
              <w:rPr>
                <w:rFonts w:eastAsia="Times New Roman" w:cstheme="minorHAnsi"/>
                <w:szCs w:val="24"/>
              </w:rPr>
              <w:t>Uber</w:t>
            </w:r>
            <w:proofErr w:type="spellEnd"/>
            <w:r w:rsidRPr="00F109D5">
              <w:rPr>
                <w:rFonts w:eastAsia="Times New Roman" w:cstheme="minorHAnsi"/>
                <w:szCs w:val="24"/>
              </w:rPr>
              <w:t xml:space="preserve"> leverages k-means clustering and density-based clustering to group similar trip data by factors like pickup locations, drop-off points, and times of high demand. This data helps </w:t>
            </w:r>
            <w:proofErr w:type="spellStart"/>
            <w:r w:rsidRPr="00F109D5">
              <w:rPr>
                <w:rFonts w:eastAsia="Times New Roman" w:cstheme="minorHAnsi"/>
                <w:szCs w:val="24"/>
              </w:rPr>
              <w:t>Uber</w:t>
            </w:r>
            <w:proofErr w:type="spellEnd"/>
            <w:r w:rsidRPr="00F109D5">
              <w:rPr>
                <w:rFonts w:eastAsia="Times New Roman" w:cstheme="minorHAnsi"/>
                <w:szCs w:val="24"/>
              </w:rPr>
              <w:t xml:space="preserve"> forecast demand patterns in specific clusters, adjusting pricing through “surge pricing” when demand in these areas exceeds driver availability. Clustering also assists </w:t>
            </w:r>
            <w:proofErr w:type="spellStart"/>
            <w:r w:rsidRPr="00F109D5">
              <w:rPr>
                <w:rFonts w:eastAsia="Times New Roman" w:cstheme="minorHAnsi"/>
                <w:szCs w:val="24"/>
              </w:rPr>
              <w:t>Uber</w:t>
            </w:r>
            <w:proofErr w:type="spellEnd"/>
            <w:r w:rsidRPr="00F109D5">
              <w:rPr>
                <w:rFonts w:eastAsia="Times New Roman" w:cstheme="minorHAnsi"/>
                <w:szCs w:val="24"/>
              </w:rPr>
              <w:t xml:space="preserve"> in mapping out ideal “standby” zones for drivers to minimize wait times and optimize routes, enhancing both driver efficiency and customer satisfaction.</w:t>
            </w:r>
          </w:p>
          <w:p w:rsidR="00F109D5" w:rsidRPr="00F109D5" w:rsidRDefault="00F109D5" w:rsidP="00F109D5">
            <w:pPr>
              <w:spacing w:before="100" w:beforeAutospacing="1" w:after="100" w:afterAutospacing="1"/>
            </w:pPr>
          </w:p>
        </w:tc>
      </w:tr>
    </w:tbl>
    <w:p w:rsidR="008B6978" w:rsidRPr="008B6978" w:rsidRDefault="008B6978" w:rsidP="008B6978">
      <w:pPr>
        <w:spacing w:before="100" w:beforeAutospacing="1" w:after="100" w:afterAutospacing="1" w:line="240" w:lineRule="auto"/>
        <w:rPr>
          <w:rFonts w:cstheme="minorHAnsi"/>
        </w:rPr>
      </w:pPr>
    </w:p>
    <w:p w:rsidR="00AB6F94" w:rsidRDefault="00AB6F94" w:rsidP="00AB6F94">
      <w:pPr>
        <w:spacing w:before="100" w:beforeAutospacing="1" w:after="100" w:afterAutospacing="1" w:line="240" w:lineRule="auto"/>
      </w:pPr>
    </w:p>
    <w:p w:rsidR="00B024B3" w:rsidRDefault="00C402AF" w:rsidP="00AB6F94">
      <w:pPr>
        <w:spacing w:before="100" w:beforeAutospacing="1" w:after="100" w:afterAutospacing="1" w:line="240" w:lineRule="auto"/>
      </w:pPr>
      <w:r>
        <w:t>[</w:t>
      </w:r>
      <w:proofErr w:type="gramStart"/>
      <w:r>
        <w:t>response</w:t>
      </w:r>
      <w:proofErr w:type="gramEnd"/>
      <w:r>
        <w:t xml:space="preserve"> once u are not sleep deprived]</w:t>
      </w:r>
    </w:p>
    <w:p w:rsidR="0064356F" w:rsidRPr="00D412A4" w:rsidRDefault="0064356F" w:rsidP="00D412A4">
      <w:pPr>
        <w:pStyle w:val="ListParagraph"/>
        <w:spacing w:before="100" w:beforeAutospacing="1" w:after="100" w:afterAutospacing="1" w:line="240" w:lineRule="auto"/>
        <w:rPr>
          <w:rFonts w:cstheme="minorHAnsi"/>
        </w:rPr>
      </w:pPr>
    </w:p>
    <w:p w:rsidR="0043564B" w:rsidRDefault="007108EA" w:rsidP="0043564B">
      <w:pPr>
        <w:pStyle w:val="ListParagraph"/>
        <w:numPr>
          <w:ilvl w:val="0"/>
          <w:numId w:val="3"/>
        </w:numPr>
        <w:spacing w:before="100" w:beforeAutospacing="1" w:after="100" w:afterAutospacing="1" w:line="240" w:lineRule="auto"/>
        <w:rPr>
          <w:rFonts w:cstheme="minorHAnsi"/>
        </w:rPr>
      </w:pPr>
      <w:r>
        <w:rPr>
          <w:rFonts w:cstheme="minorHAnsi"/>
        </w:rPr>
        <w:t>Given the table:</w:t>
      </w:r>
    </w:p>
    <w:p w:rsidR="007108EA" w:rsidRDefault="00F109D5" w:rsidP="007108EA">
      <w:pPr>
        <w:pStyle w:val="ListParagraph"/>
        <w:spacing w:before="100" w:beforeAutospacing="1" w:after="100" w:afterAutospacing="1" w:line="240" w:lineRule="auto"/>
        <w:rPr>
          <w:rFonts w:cstheme="minorHAnsi"/>
        </w:rPr>
      </w:pPr>
      <w:r>
        <w:rPr>
          <w:noProof/>
        </w:rPr>
        <w:drawing>
          <wp:inline distT="0" distB="0" distL="0" distR="0">
            <wp:extent cx="1623060" cy="2182545"/>
            <wp:effectExtent l="19050" t="0" r="0" b="0"/>
            <wp:docPr id="6" name="Picture 1" descr="https://i.imgur.com/qnkpqx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imgur.com/qnkpqxM.png"/>
                    <pic:cNvPicPr>
                      <a:picLocks noChangeAspect="1" noChangeArrowheads="1"/>
                    </pic:cNvPicPr>
                  </pic:nvPicPr>
                  <pic:blipFill>
                    <a:blip r:embed="rId6" cstate="print"/>
                    <a:srcRect/>
                    <a:stretch>
                      <a:fillRect/>
                    </a:stretch>
                  </pic:blipFill>
                  <pic:spPr bwMode="auto">
                    <a:xfrm>
                      <a:off x="0" y="0"/>
                      <a:ext cx="1625834" cy="2186276"/>
                    </a:xfrm>
                    <a:prstGeom prst="rect">
                      <a:avLst/>
                    </a:prstGeom>
                    <a:noFill/>
                    <a:ln w="9525">
                      <a:noFill/>
                      <a:miter lim="800000"/>
                      <a:headEnd/>
                      <a:tailEnd/>
                    </a:ln>
                  </pic:spPr>
                </pic:pic>
              </a:graphicData>
            </a:graphic>
          </wp:inline>
        </w:drawing>
      </w:r>
    </w:p>
    <w:p w:rsidR="00B024B3" w:rsidRDefault="00B024B3" w:rsidP="007108EA">
      <w:pPr>
        <w:pStyle w:val="ListParagraph"/>
        <w:spacing w:before="100" w:beforeAutospacing="1" w:after="100" w:afterAutospacing="1" w:line="240" w:lineRule="auto"/>
        <w:rPr>
          <w:rFonts w:cstheme="minorHAnsi"/>
        </w:rPr>
      </w:pPr>
    </w:p>
    <w:p w:rsidR="008B1A7D" w:rsidRDefault="00F109D5" w:rsidP="00C92D12">
      <w:pPr>
        <w:spacing w:before="100" w:beforeAutospacing="1" w:after="100" w:afterAutospacing="1" w:line="240" w:lineRule="auto"/>
        <w:rPr>
          <w:rFonts w:cstheme="minorHAnsi"/>
        </w:rPr>
      </w:pPr>
      <w:r>
        <w:rPr>
          <w:rFonts w:cstheme="minorHAnsi"/>
        </w:rPr>
        <w:t>2.1) Here is the application of bisecting K-means to cluster the data using K=4, number of trials=2, and choosing the cluster with the largest SSE for splitting at each step.</w:t>
      </w:r>
    </w:p>
    <w:p w:rsidR="00F109D5" w:rsidRPr="00F109D5" w:rsidRDefault="00F109D5" w:rsidP="00F109D5">
      <w:pPr>
        <w:spacing w:before="100" w:beforeAutospacing="1" w:after="100" w:afterAutospacing="1" w:line="240" w:lineRule="auto"/>
        <w:ind w:firstLine="720"/>
        <w:rPr>
          <w:rFonts w:cstheme="minorHAnsi"/>
        </w:rPr>
      </w:pPr>
    </w:p>
    <w:p w:rsidR="00735ACF" w:rsidRDefault="00C402AF" w:rsidP="00735ACF">
      <w:pPr>
        <w:spacing w:before="100" w:beforeAutospacing="1" w:after="100" w:afterAutospacing="1" w:line="240" w:lineRule="auto"/>
        <w:rPr>
          <w:rFonts w:cstheme="minorHAnsi"/>
          <w:b/>
        </w:rPr>
      </w:pPr>
      <w:r>
        <w:rPr>
          <w:rFonts w:cstheme="minorHAnsi"/>
          <w:b/>
        </w:rPr>
        <w:lastRenderedPageBreak/>
        <w:t xml:space="preserve">Cluster </w:t>
      </w:r>
      <w:r w:rsidR="007537EF">
        <w:rPr>
          <w:rFonts w:cstheme="minorHAnsi"/>
          <w:b/>
        </w:rPr>
        <w:t xml:space="preserve">Step </w:t>
      </w:r>
      <w:r>
        <w:rPr>
          <w:rFonts w:cstheme="minorHAnsi"/>
          <w:b/>
        </w:rPr>
        <w:t>1</w:t>
      </w:r>
      <w:r w:rsidR="00735ACF">
        <w:rPr>
          <w:rFonts w:cstheme="minorHAnsi"/>
          <w:b/>
        </w:rPr>
        <w:t>: I</w:t>
      </w:r>
      <w:r>
        <w:rPr>
          <w:rFonts w:cstheme="minorHAnsi"/>
          <w:b/>
        </w:rPr>
        <w:t>nitialize cluster containing all points.</w:t>
      </w:r>
    </w:p>
    <w:p w:rsidR="007537EF" w:rsidRDefault="00163D47" w:rsidP="00735ACF">
      <w:pPr>
        <w:spacing w:before="100" w:beforeAutospacing="1" w:after="100" w:afterAutospacing="1" w:line="240" w:lineRule="auto"/>
        <w:rPr>
          <w:rFonts w:cstheme="minorHAnsi"/>
        </w:rPr>
      </w:pPr>
      <w:r>
        <w:rPr>
          <w:rFonts w:cstheme="minorHAnsi"/>
        </w:rPr>
        <w:t>The first cluster contains every point in the table.</w:t>
      </w:r>
    </w:p>
    <w:tbl>
      <w:tblPr>
        <w:tblStyle w:val="TableGrid"/>
        <w:tblW w:w="0" w:type="auto"/>
        <w:tblLook w:val="04A0"/>
      </w:tblPr>
      <w:tblGrid>
        <w:gridCol w:w="918"/>
        <w:gridCol w:w="8658"/>
      </w:tblGrid>
      <w:tr w:rsidR="00163D47" w:rsidTr="00163D47">
        <w:tc>
          <w:tcPr>
            <w:tcW w:w="918" w:type="dxa"/>
          </w:tcPr>
          <w:p w:rsidR="00163D47" w:rsidRPr="00E80975" w:rsidRDefault="00163D47" w:rsidP="00735ACF">
            <w:pPr>
              <w:spacing w:before="100" w:beforeAutospacing="1" w:after="100" w:afterAutospacing="1"/>
              <w:rPr>
                <w:rFonts w:cstheme="minorHAnsi"/>
                <w:b/>
              </w:rPr>
            </w:pPr>
            <w:r w:rsidRPr="00E80975">
              <w:rPr>
                <w:rFonts w:cstheme="minorHAnsi"/>
                <w:b/>
              </w:rPr>
              <w:t>Cluster</w:t>
            </w:r>
          </w:p>
        </w:tc>
        <w:tc>
          <w:tcPr>
            <w:tcW w:w="8658" w:type="dxa"/>
          </w:tcPr>
          <w:p w:rsidR="00163D47" w:rsidRPr="00E80975" w:rsidRDefault="00163D47" w:rsidP="00735ACF">
            <w:pPr>
              <w:spacing w:before="100" w:beforeAutospacing="1" w:after="100" w:afterAutospacing="1"/>
              <w:rPr>
                <w:rFonts w:cstheme="minorHAnsi"/>
                <w:b/>
              </w:rPr>
            </w:pPr>
            <w:r w:rsidRPr="00E80975">
              <w:rPr>
                <w:rFonts w:cstheme="minorHAnsi"/>
                <w:b/>
              </w:rPr>
              <w:t>Contents</w:t>
            </w:r>
          </w:p>
        </w:tc>
      </w:tr>
      <w:tr w:rsidR="00163D47" w:rsidTr="00163D47">
        <w:tc>
          <w:tcPr>
            <w:tcW w:w="918" w:type="dxa"/>
          </w:tcPr>
          <w:p w:rsidR="00163D47" w:rsidRDefault="00E80975" w:rsidP="00735ACF">
            <w:pPr>
              <w:spacing w:before="100" w:beforeAutospacing="1" w:after="100" w:afterAutospacing="1"/>
              <w:rPr>
                <w:rFonts w:cstheme="minorHAnsi"/>
              </w:rPr>
            </w:pPr>
            <w:r>
              <w:rPr>
                <w:rFonts w:cstheme="minorHAnsi"/>
              </w:rPr>
              <w:t>A</w:t>
            </w:r>
          </w:p>
        </w:tc>
        <w:tc>
          <w:tcPr>
            <w:tcW w:w="8658" w:type="dxa"/>
          </w:tcPr>
          <w:p w:rsidR="00163D47" w:rsidRDefault="00163D47" w:rsidP="00735ACF">
            <w:pPr>
              <w:spacing w:before="100" w:beforeAutospacing="1" w:after="100" w:afterAutospacing="1"/>
              <w:rPr>
                <w:rFonts w:cstheme="minorHAnsi"/>
              </w:rPr>
            </w:pPr>
            <w:r>
              <w:rPr>
                <w:rFonts w:cstheme="minorHAnsi"/>
              </w:rPr>
              <w:t>{(4.38, -15.96), (0.69, 2.5), (4.69, 36.75), (4.7, -7.83), (4.38, 34.43), (0.47, -2.5), (4.07, 33.8), (5.01, -16.59)}</w:t>
            </w:r>
          </w:p>
        </w:tc>
      </w:tr>
    </w:tbl>
    <w:p w:rsidR="007537EF" w:rsidRDefault="007537EF" w:rsidP="00735ACF">
      <w:pPr>
        <w:spacing w:before="100" w:beforeAutospacing="1" w:after="100" w:afterAutospacing="1" w:line="240" w:lineRule="auto"/>
        <w:rPr>
          <w:rFonts w:cstheme="minorHAnsi"/>
          <w:b/>
        </w:rPr>
      </w:pPr>
      <w:r>
        <w:rPr>
          <w:rFonts w:cstheme="minorHAnsi"/>
          <w:b/>
        </w:rPr>
        <w:t>Cluster Step 2: Split into two on the “all points” cluster</w:t>
      </w:r>
      <w:r w:rsidR="0058471B">
        <w:rPr>
          <w:rFonts w:cstheme="minorHAnsi"/>
          <w:b/>
        </w:rPr>
        <w:t xml:space="preserve"> and find the bisection with the smallest SSE</w:t>
      </w:r>
      <w:r>
        <w:rPr>
          <w:rFonts w:cstheme="minorHAnsi"/>
          <w:b/>
        </w:rPr>
        <w:t>.</w:t>
      </w:r>
    </w:p>
    <w:p w:rsidR="004C737C" w:rsidRDefault="00E80975" w:rsidP="00735ACF">
      <w:pPr>
        <w:spacing w:before="100" w:beforeAutospacing="1" w:after="100" w:afterAutospacing="1" w:line="240" w:lineRule="auto"/>
        <w:rPr>
          <w:rFonts w:cstheme="minorHAnsi"/>
        </w:rPr>
      </w:pPr>
      <w:r>
        <w:rPr>
          <w:rFonts w:cstheme="minorHAnsi"/>
        </w:rPr>
        <w:t>At the second step, the cluster</w:t>
      </w:r>
      <w:r w:rsidR="0058471B">
        <w:rPr>
          <w:rFonts w:cstheme="minorHAnsi"/>
        </w:rPr>
        <w:t xml:space="preserve"> is bisected twice (according to the number of trials specified). The first trial will </w:t>
      </w:r>
      <w:r w:rsidR="004C14BD">
        <w:rPr>
          <w:rFonts w:cstheme="minorHAnsi"/>
        </w:rPr>
        <w:t>use the first two points as centroids</w:t>
      </w:r>
      <w:r w:rsidR="0058471B">
        <w:rPr>
          <w:rFonts w:cstheme="minorHAnsi"/>
        </w:rPr>
        <w:t xml:space="preserve">; the second trial will </w:t>
      </w:r>
      <w:r w:rsidR="004C14BD">
        <w:rPr>
          <w:rFonts w:cstheme="minorHAnsi"/>
        </w:rPr>
        <w:t>use the last two points as centroids.</w:t>
      </w:r>
    </w:p>
    <w:p w:rsidR="004C14BD" w:rsidRDefault="00750749" w:rsidP="00735ACF">
      <w:pPr>
        <w:spacing w:before="100" w:beforeAutospacing="1" w:after="100" w:afterAutospacing="1" w:line="240" w:lineRule="auto"/>
        <w:rPr>
          <w:rFonts w:cstheme="minorHAnsi"/>
          <w:i/>
        </w:rPr>
      </w:pPr>
      <w:r>
        <w:rPr>
          <w:rFonts w:cstheme="minorHAnsi"/>
          <w:i/>
        </w:rPr>
        <w:t xml:space="preserve">Trial 1: </w:t>
      </w:r>
      <w:r w:rsidR="004C14BD" w:rsidRPr="000D219E">
        <w:rPr>
          <w:rFonts w:cstheme="minorHAnsi"/>
          <w:i/>
        </w:rPr>
        <w:t>K-Means Clustering around (4.38, -15.96)</w:t>
      </w:r>
      <w:r w:rsidR="00A3322A" w:rsidRPr="000D219E">
        <w:rPr>
          <w:rFonts w:cstheme="minorHAnsi"/>
          <w:i/>
        </w:rPr>
        <w:t xml:space="preserve"> [Centroid 1]</w:t>
      </w:r>
      <w:r w:rsidR="004C14BD" w:rsidRPr="000D219E">
        <w:rPr>
          <w:rFonts w:cstheme="minorHAnsi"/>
          <w:i/>
        </w:rPr>
        <w:t xml:space="preserve"> and (0.69, 2.5)</w:t>
      </w:r>
      <w:r w:rsidR="00A3322A" w:rsidRPr="000D219E">
        <w:rPr>
          <w:rFonts w:cstheme="minorHAnsi"/>
          <w:i/>
        </w:rPr>
        <w:t xml:space="preserve"> [Centroid 2]</w:t>
      </w:r>
    </w:p>
    <w:p w:rsidR="008C25E9" w:rsidRPr="000D219E" w:rsidRDefault="00750749" w:rsidP="00735ACF">
      <w:pPr>
        <w:spacing w:before="100" w:beforeAutospacing="1" w:after="100" w:afterAutospacing="1" w:line="240" w:lineRule="auto"/>
        <w:rPr>
          <w:rFonts w:cstheme="minorHAnsi"/>
          <w:i/>
        </w:rPr>
      </w:pPr>
      <w:r>
        <w:rPr>
          <w:rFonts w:cstheme="minorHAnsi"/>
          <w:i/>
        </w:rPr>
        <w:t xml:space="preserve">Trial 1 </w:t>
      </w:r>
      <w:r w:rsidR="008C25E9">
        <w:rPr>
          <w:rFonts w:cstheme="minorHAnsi"/>
          <w:i/>
        </w:rPr>
        <w:t>Round 1</w:t>
      </w:r>
      <w:r>
        <w:rPr>
          <w:rFonts w:cstheme="minorHAnsi"/>
          <w:i/>
        </w:rPr>
        <w:t xml:space="preserve">: </w:t>
      </w:r>
      <w:r w:rsidRPr="000D219E">
        <w:rPr>
          <w:rFonts w:cstheme="minorHAnsi"/>
          <w:i/>
        </w:rPr>
        <w:t>(4.38, -15.96) [Centroid 1] and (0.69, 2.5) [Centroid 2]</w:t>
      </w:r>
    </w:p>
    <w:tbl>
      <w:tblPr>
        <w:tblStyle w:val="TableGrid"/>
        <w:tblW w:w="9828" w:type="dxa"/>
        <w:tblLook w:val="04A0"/>
      </w:tblPr>
      <w:tblGrid>
        <w:gridCol w:w="1458"/>
        <w:gridCol w:w="3420"/>
        <w:gridCol w:w="3240"/>
        <w:gridCol w:w="1710"/>
      </w:tblGrid>
      <w:tr w:rsidR="00A3322A" w:rsidTr="00750749">
        <w:tc>
          <w:tcPr>
            <w:tcW w:w="1458" w:type="dxa"/>
          </w:tcPr>
          <w:p w:rsidR="00A3322A" w:rsidRPr="00750749" w:rsidRDefault="00A3322A" w:rsidP="00735ACF">
            <w:pPr>
              <w:spacing w:before="100" w:beforeAutospacing="1" w:after="100" w:afterAutospacing="1"/>
              <w:rPr>
                <w:rFonts w:cstheme="minorHAnsi"/>
                <w:b/>
              </w:rPr>
            </w:pPr>
            <w:r w:rsidRPr="00750749">
              <w:rPr>
                <w:rFonts w:cstheme="minorHAnsi"/>
                <w:b/>
              </w:rPr>
              <w:t>Point</w:t>
            </w:r>
          </w:p>
        </w:tc>
        <w:tc>
          <w:tcPr>
            <w:tcW w:w="3420" w:type="dxa"/>
          </w:tcPr>
          <w:p w:rsidR="00A3322A" w:rsidRPr="00750749" w:rsidRDefault="00A3322A" w:rsidP="00735ACF">
            <w:pPr>
              <w:spacing w:before="100" w:beforeAutospacing="1" w:after="100" w:afterAutospacing="1"/>
              <w:rPr>
                <w:rFonts w:cstheme="minorHAnsi"/>
                <w:b/>
              </w:rPr>
            </w:pPr>
            <w:r w:rsidRPr="00750749">
              <w:rPr>
                <w:rFonts w:cstheme="minorHAnsi"/>
                <w:b/>
              </w:rPr>
              <w:t>Distance to Centroid 1</w:t>
            </w:r>
          </w:p>
        </w:tc>
        <w:tc>
          <w:tcPr>
            <w:tcW w:w="3240" w:type="dxa"/>
          </w:tcPr>
          <w:p w:rsidR="00A3322A" w:rsidRPr="00750749" w:rsidRDefault="00A3322A" w:rsidP="00735ACF">
            <w:pPr>
              <w:spacing w:before="100" w:beforeAutospacing="1" w:after="100" w:afterAutospacing="1"/>
              <w:rPr>
                <w:rFonts w:cstheme="minorHAnsi"/>
                <w:b/>
              </w:rPr>
            </w:pPr>
            <w:r w:rsidRPr="00750749">
              <w:rPr>
                <w:rFonts w:cstheme="minorHAnsi"/>
                <w:b/>
              </w:rPr>
              <w:t>Distance to Centroid 2</w:t>
            </w:r>
          </w:p>
        </w:tc>
        <w:tc>
          <w:tcPr>
            <w:tcW w:w="1710" w:type="dxa"/>
          </w:tcPr>
          <w:p w:rsidR="00A3322A" w:rsidRPr="00750749" w:rsidRDefault="00A3322A" w:rsidP="00735ACF">
            <w:pPr>
              <w:spacing w:before="100" w:beforeAutospacing="1" w:after="100" w:afterAutospacing="1"/>
              <w:rPr>
                <w:rFonts w:cstheme="minorHAnsi"/>
                <w:b/>
              </w:rPr>
            </w:pPr>
            <w:r w:rsidRPr="00750749">
              <w:rPr>
                <w:rFonts w:cstheme="minorHAnsi"/>
                <w:b/>
              </w:rPr>
              <w:t>Closest Centroid</w:t>
            </w:r>
          </w:p>
        </w:tc>
      </w:tr>
      <w:tr w:rsidR="00A3322A" w:rsidTr="00750749">
        <w:tc>
          <w:tcPr>
            <w:tcW w:w="1458" w:type="dxa"/>
          </w:tcPr>
          <w:p w:rsidR="00A3322A" w:rsidRDefault="00A3322A" w:rsidP="00735ACF">
            <w:pPr>
              <w:spacing w:before="100" w:beforeAutospacing="1" w:after="100" w:afterAutospacing="1"/>
              <w:rPr>
                <w:rFonts w:cstheme="minorHAnsi"/>
              </w:rPr>
            </w:pPr>
            <w:r>
              <w:rPr>
                <w:rFonts w:cstheme="minorHAnsi"/>
              </w:rPr>
              <w:t>(4.38, -15.96)</w:t>
            </w:r>
          </w:p>
        </w:tc>
        <w:tc>
          <w:tcPr>
            <w:tcW w:w="3420" w:type="dxa"/>
          </w:tcPr>
          <w:p w:rsidR="00A3322A" w:rsidRDefault="00C6172C" w:rsidP="00735ACF">
            <w:pPr>
              <w:spacing w:before="100" w:beforeAutospacing="1" w:after="100" w:afterAutospacing="1"/>
              <w:rPr>
                <w:rFonts w:cstheme="minorHAnsi"/>
              </w:rPr>
            </w:pPr>
            <w:r>
              <w:rPr>
                <w:rFonts w:cstheme="minorHAnsi"/>
              </w:rPr>
              <w:t>0</w:t>
            </w:r>
          </w:p>
        </w:tc>
        <w:tc>
          <w:tcPr>
            <w:tcW w:w="3240" w:type="dxa"/>
          </w:tcPr>
          <w:p w:rsidR="00C6172C" w:rsidRPr="00C6172C" w:rsidRDefault="00C6172C" w:rsidP="00735ACF">
            <w:pPr>
              <w:spacing w:before="100" w:beforeAutospacing="1" w:after="100" w:afterAutospacing="1"/>
              <w:rPr>
                <w:rFonts w:cstheme="minorHAnsi"/>
              </w:rPr>
            </w:pPr>
            <w:proofErr w:type="spellStart"/>
            <w:r>
              <w:rPr>
                <w:rFonts w:cstheme="minorHAnsi"/>
              </w:rPr>
              <w:t>sqrt</w:t>
            </w:r>
            <w:proofErr w:type="spellEnd"/>
            <w:r>
              <w:rPr>
                <w:rFonts w:cstheme="minorHAnsi"/>
              </w:rPr>
              <w:t>((0.69-4.38)</w:t>
            </w:r>
            <w:r>
              <w:rPr>
                <w:rFonts w:cstheme="minorHAnsi"/>
                <w:vertAlign w:val="superscript"/>
              </w:rPr>
              <w:t>2</w:t>
            </w:r>
            <w:r>
              <w:rPr>
                <w:rFonts w:cstheme="minorHAnsi"/>
              </w:rPr>
              <w:t>+(2.5-(-15.96))</w:t>
            </w:r>
            <w:r>
              <w:rPr>
                <w:rFonts w:cstheme="minorHAnsi"/>
                <w:vertAlign w:val="superscript"/>
              </w:rPr>
              <w:t>2</w:t>
            </w:r>
            <w:r>
              <w:rPr>
                <w:rFonts w:cstheme="minorHAnsi"/>
              </w:rPr>
              <w:t>)</w:t>
            </w:r>
            <w:r>
              <w:rPr>
                <w:rFonts w:cstheme="minorHAnsi"/>
              </w:rPr>
              <w:br/>
              <w:t>=</w:t>
            </w:r>
            <w:proofErr w:type="spellStart"/>
            <w:r>
              <w:rPr>
                <w:rFonts w:cstheme="minorHAnsi"/>
              </w:rPr>
              <w:t>sqrt</w:t>
            </w:r>
            <w:proofErr w:type="spellEnd"/>
            <w:r>
              <w:rPr>
                <w:rFonts w:cstheme="minorHAnsi"/>
              </w:rPr>
              <w:t>(13.6161+</w:t>
            </w:r>
            <w:r w:rsidRPr="00C6172C">
              <w:rPr>
                <w:rFonts w:cstheme="minorHAnsi"/>
              </w:rPr>
              <w:t>340.7716</w:t>
            </w:r>
            <w:r>
              <w:rPr>
                <w:rFonts w:cstheme="minorHAnsi"/>
              </w:rPr>
              <w:t>)</w:t>
            </w:r>
            <w:r>
              <w:rPr>
                <w:rFonts w:cstheme="minorHAnsi"/>
              </w:rPr>
              <w:br/>
              <w:t>=</w:t>
            </w:r>
            <w:r w:rsidRPr="00C6172C">
              <w:rPr>
                <w:rFonts w:cstheme="minorHAnsi"/>
              </w:rPr>
              <w:t>18.825</w:t>
            </w:r>
            <w:r>
              <w:rPr>
                <w:rFonts w:cstheme="minorHAnsi"/>
              </w:rPr>
              <w:t>2</w:t>
            </w:r>
          </w:p>
        </w:tc>
        <w:tc>
          <w:tcPr>
            <w:tcW w:w="1710" w:type="dxa"/>
            <w:shd w:val="clear" w:color="auto" w:fill="B6DDE8" w:themeFill="accent5" w:themeFillTint="66"/>
          </w:tcPr>
          <w:p w:rsidR="00A3322A" w:rsidRDefault="00C6172C" w:rsidP="00735ACF">
            <w:pPr>
              <w:spacing w:before="100" w:beforeAutospacing="1" w:after="100" w:afterAutospacing="1"/>
              <w:rPr>
                <w:rFonts w:cstheme="minorHAnsi"/>
              </w:rPr>
            </w:pPr>
            <w:r>
              <w:rPr>
                <w:rFonts w:cstheme="minorHAnsi"/>
              </w:rPr>
              <w:t>Centroid 1</w:t>
            </w:r>
          </w:p>
        </w:tc>
      </w:tr>
      <w:tr w:rsidR="00A3322A" w:rsidTr="00750749">
        <w:tc>
          <w:tcPr>
            <w:tcW w:w="1458" w:type="dxa"/>
          </w:tcPr>
          <w:p w:rsidR="00A3322A" w:rsidRDefault="00A3322A" w:rsidP="00735ACF">
            <w:pPr>
              <w:spacing w:before="100" w:beforeAutospacing="1" w:after="100" w:afterAutospacing="1"/>
              <w:rPr>
                <w:rFonts w:cstheme="minorHAnsi"/>
              </w:rPr>
            </w:pPr>
            <w:r>
              <w:rPr>
                <w:rFonts w:cstheme="minorHAnsi"/>
              </w:rPr>
              <w:t>(0.69, 2.5)</w:t>
            </w:r>
          </w:p>
        </w:tc>
        <w:tc>
          <w:tcPr>
            <w:tcW w:w="3420" w:type="dxa"/>
          </w:tcPr>
          <w:p w:rsidR="00A3322A" w:rsidRDefault="00C6172C" w:rsidP="00C6172C">
            <w:pPr>
              <w:spacing w:before="100" w:beforeAutospacing="1" w:after="100" w:afterAutospacing="1"/>
              <w:rPr>
                <w:rFonts w:cstheme="minorHAnsi"/>
              </w:rPr>
            </w:pPr>
            <w:proofErr w:type="spellStart"/>
            <w:r>
              <w:rPr>
                <w:rFonts w:cstheme="minorHAnsi"/>
              </w:rPr>
              <w:t>sqrt</w:t>
            </w:r>
            <w:proofErr w:type="spellEnd"/>
            <w:r>
              <w:rPr>
                <w:rFonts w:cstheme="minorHAnsi"/>
              </w:rPr>
              <w:t>((4.38-0.69)</w:t>
            </w:r>
            <w:r>
              <w:rPr>
                <w:rFonts w:cstheme="minorHAnsi"/>
                <w:vertAlign w:val="superscript"/>
              </w:rPr>
              <w:t>2</w:t>
            </w:r>
            <w:r>
              <w:rPr>
                <w:rFonts w:cstheme="minorHAnsi"/>
              </w:rPr>
              <w:t>+(-15.96-2.5)</w:t>
            </w:r>
            <w:r>
              <w:rPr>
                <w:rFonts w:cstheme="minorHAnsi"/>
                <w:vertAlign w:val="superscript"/>
              </w:rPr>
              <w:t>2</w:t>
            </w:r>
            <w:r>
              <w:rPr>
                <w:rFonts w:cstheme="minorHAnsi"/>
              </w:rPr>
              <w:t>)</w:t>
            </w:r>
            <w:r>
              <w:rPr>
                <w:rFonts w:cstheme="minorHAnsi"/>
              </w:rPr>
              <w:br/>
              <w:t>=</w:t>
            </w:r>
            <w:proofErr w:type="spellStart"/>
            <w:r>
              <w:rPr>
                <w:rFonts w:cstheme="minorHAnsi"/>
              </w:rPr>
              <w:t>sqrt</w:t>
            </w:r>
            <w:proofErr w:type="spellEnd"/>
            <w:r>
              <w:rPr>
                <w:rFonts w:cstheme="minorHAnsi"/>
              </w:rPr>
              <w:t>(13.6161+</w:t>
            </w:r>
            <w:r w:rsidRPr="00C6172C">
              <w:rPr>
                <w:rFonts w:cstheme="minorHAnsi"/>
              </w:rPr>
              <w:t>340.7716</w:t>
            </w:r>
            <w:r>
              <w:rPr>
                <w:rFonts w:cstheme="minorHAnsi"/>
              </w:rPr>
              <w:t>)</w:t>
            </w:r>
            <w:r>
              <w:rPr>
                <w:rFonts w:cstheme="minorHAnsi"/>
              </w:rPr>
              <w:br/>
              <w:t>=</w:t>
            </w:r>
            <w:r w:rsidRPr="00C6172C">
              <w:rPr>
                <w:rFonts w:cstheme="minorHAnsi"/>
              </w:rPr>
              <w:t>18.825</w:t>
            </w:r>
            <w:r>
              <w:rPr>
                <w:rFonts w:cstheme="minorHAnsi"/>
              </w:rPr>
              <w:t>2</w:t>
            </w:r>
          </w:p>
        </w:tc>
        <w:tc>
          <w:tcPr>
            <w:tcW w:w="3240" w:type="dxa"/>
          </w:tcPr>
          <w:p w:rsidR="00A3322A" w:rsidRDefault="00C6172C" w:rsidP="00735ACF">
            <w:pPr>
              <w:spacing w:before="100" w:beforeAutospacing="1" w:after="100" w:afterAutospacing="1"/>
              <w:rPr>
                <w:rFonts w:cstheme="minorHAnsi"/>
              </w:rPr>
            </w:pPr>
            <w:r>
              <w:rPr>
                <w:rFonts w:cstheme="minorHAnsi"/>
              </w:rPr>
              <w:t>0</w:t>
            </w:r>
          </w:p>
        </w:tc>
        <w:tc>
          <w:tcPr>
            <w:tcW w:w="1710" w:type="dxa"/>
            <w:shd w:val="clear" w:color="auto" w:fill="CCC0D9" w:themeFill="accent4" w:themeFillTint="66"/>
          </w:tcPr>
          <w:p w:rsidR="00A3322A" w:rsidRDefault="0055545E" w:rsidP="00735ACF">
            <w:pPr>
              <w:spacing w:before="100" w:beforeAutospacing="1" w:after="100" w:afterAutospacing="1"/>
              <w:rPr>
                <w:rFonts w:cstheme="minorHAnsi"/>
              </w:rPr>
            </w:pPr>
            <w:r>
              <w:rPr>
                <w:rFonts w:cstheme="minorHAnsi"/>
              </w:rPr>
              <w:t>Centroid 2</w:t>
            </w:r>
          </w:p>
        </w:tc>
      </w:tr>
      <w:tr w:rsidR="00A3322A" w:rsidTr="00750749">
        <w:tc>
          <w:tcPr>
            <w:tcW w:w="1458" w:type="dxa"/>
          </w:tcPr>
          <w:p w:rsidR="00A3322A" w:rsidRDefault="00A3322A" w:rsidP="00735ACF">
            <w:pPr>
              <w:spacing w:before="100" w:beforeAutospacing="1" w:after="100" w:afterAutospacing="1"/>
              <w:rPr>
                <w:rFonts w:cstheme="minorHAnsi"/>
              </w:rPr>
            </w:pPr>
            <w:r>
              <w:rPr>
                <w:rFonts w:cstheme="minorHAnsi"/>
              </w:rPr>
              <w:t>(4.69, 36.75)</w:t>
            </w:r>
          </w:p>
        </w:tc>
        <w:tc>
          <w:tcPr>
            <w:tcW w:w="3420" w:type="dxa"/>
          </w:tcPr>
          <w:p w:rsidR="00A3322A" w:rsidRDefault="00C11A2B" w:rsidP="00735ACF">
            <w:pPr>
              <w:spacing w:before="100" w:beforeAutospacing="1" w:after="100" w:afterAutospacing="1"/>
              <w:rPr>
                <w:rFonts w:cstheme="minorHAnsi"/>
              </w:rPr>
            </w:pPr>
            <w:proofErr w:type="spellStart"/>
            <w:r>
              <w:rPr>
                <w:rFonts w:cstheme="minorHAnsi"/>
              </w:rPr>
              <w:t>sqrt</w:t>
            </w:r>
            <w:proofErr w:type="spellEnd"/>
            <w:r>
              <w:rPr>
                <w:rFonts w:cstheme="minorHAnsi"/>
              </w:rPr>
              <w:t>((4.38-4.69)</w:t>
            </w:r>
            <w:r>
              <w:rPr>
                <w:rFonts w:cstheme="minorHAnsi"/>
                <w:vertAlign w:val="superscript"/>
              </w:rPr>
              <w:t>2</w:t>
            </w:r>
            <w:r>
              <w:rPr>
                <w:rFonts w:cstheme="minorHAnsi"/>
              </w:rPr>
              <w:t>+(-15.96-36.75)</w:t>
            </w:r>
            <w:r>
              <w:rPr>
                <w:rFonts w:cstheme="minorHAnsi"/>
                <w:vertAlign w:val="superscript"/>
              </w:rPr>
              <w:t>2</w:t>
            </w:r>
            <w:r>
              <w:rPr>
                <w:rFonts w:cstheme="minorHAnsi"/>
              </w:rPr>
              <w:t>)</w:t>
            </w:r>
            <w:r>
              <w:rPr>
                <w:rFonts w:cstheme="minorHAnsi"/>
              </w:rPr>
              <w:br/>
              <w:t>=</w:t>
            </w:r>
            <w:proofErr w:type="spellStart"/>
            <w:r>
              <w:rPr>
                <w:rFonts w:cstheme="minorHAnsi"/>
              </w:rPr>
              <w:t>sqrt</w:t>
            </w:r>
            <w:proofErr w:type="spellEnd"/>
            <w:r>
              <w:rPr>
                <w:rFonts w:cstheme="minorHAnsi"/>
              </w:rPr>
              <w:t>(</w:t>
            </w:r>
            <w:r w:rsidRPr="00C11A2B">
              <w:rPr>
                <w:rFonts w:cstheme="minorHAnsi"/>
              </w:rPr>
              <w:t>0.0961</w:t>
            </w:r>
            <w:r>
              <w:rPr>
                <w:rFonts w:cstheme="minorHAnsi"/>
              </w:rPr>
              <w:t>+2</w:t>
            </w:r>
            <w:r w:rsidRPr="00C11A2B">
              <w:rPr>
                <w:rFonts w:cstheme="minorHAnsi"/>
              </w:rPr>
              <w:t>778.3441</w:t>
            </w:r>
            <w:r>
              <w:rPr>
                <w:rFonts w:cstheme="minorHAnsi"/>
              </w:rPr>
              <w:t>)</w:t>
            </w:r>
            <w:r>
              <w:rPr>
                <w:rFonts w:cstheme="minorHAnsi"/>
              </w:rPr>
              <w:br/>
              <w:t>=</w:t>
            </w:r>
            <w:r w:rsidR="008C25E9">
              <w:t xml:space="preserve"> </w:t>
            </w:r>
            <w:r w:rsidR="008C25E9" w:rsidRPr="008C25E9">
              <w:rPr>
                <w:rFonts w:cstheme="minorHAnsi"/>
              </w:rPr>
              <w:t>52.7109</w:t>
            </w:r>
          </w:p>
        </w:tc>
        <w:tc>
          <w:tcPr>
            <w:tcW w:w="3240" w:type="dxa"/>
          </w:tcPr>
          <w:p w:rsidR="00A3322A" w:rsidRDefault="00C6172C" w:rsidP="00C6172C">
            <w:pPr>
              <w:spacing w:before="100" w:beforeAutospacing="1" w:after="100" w:afterAutospacing="1"/>
              <w:rPr>
                <w:rFonts w:cstheme="minorHAnsi"/>
              </w:rPr>
            </w:pPr>
            <w:proofErr w:type="spellStart"/>
            <w:r>
              <w:rPr>
                <w:rFonts w:cstheme="minorHAnsi"/>
              </w:rPr>
              <w:t>sqrt</w:t>
            </w:r>
            <w:proofErr w:type="spellEnd"/>
            <w:r>
              <w:rPr>
                <w:rFonts w:cstheme="minorHAnsi"/>
              </w:rPr>
              <w:t>((0.69-4.69)</w:t>
            </w:r>
            <w:r>
              <w:rPr>
                <w:rFonts w:cstheme="minorHAnsi"/>
                <w:vertAlign w:val="superscript"/>
              </w:rPr>
              <w:t>2</w:t>
            </w:r>
            <w:r>
              <w:rPr>
                <w:rFonts w:cstheme="minorHAnsi"/>
              </w:rPr>
              <w:t>+(2.5-36.75)</w:t>
            </w:r>
            <w:r>
              <w:rPr>
                <w:rFonts w:cstheme="minorHAnsi"/>
                <w:vertAlign w:val="superscript"/>
              </w:rPr>
              <w:t>2</w:t>
            </w:r>
            <w:r>
              <w:rPr>
                <w:rFonts w:cstheme="minorHAnsi"/>
              </w:rPr>
              <w:t>)</w:t>
            </w:r>
            <w:r>
              <w:rPr>
                <w:rFonts w:cstheme="minorHAnsi"/>
              </w:rPr>
              <w:br/>
              <w:t>=</w:t>
            </w:r>
            <w:proofErr w:type="spellStart"/>
            <w:r>
              <w:rPr>
                <w:rFonts w:cstheme="minorHAnsi"/>
              </w:rPr>
              <w:t>sqrt</w:t>
            </w:r>
            <w:proofErr w:type="spellEnd"/>
            <w:r>
              <w:rPr>
                <w:rFonts w:cstheme="minorHAnsi"/>
              </w:rPr>
              <w:t>(16+1</w:t>
            </w:r>
            <w:r w:rsidRPr="00C6172C">
              <w:rPr>
                <w:rFonts w:cstheme="minorHAnsi"/>
              </w:rPr>
              <w:t>173.0625</w:t>
            </w:r>
            <w:r>
              <w:rPr>
                <w:rFonts w:cstheme="minorHAnsi"/>
              </w:rPr>
              <w:t>)</w:t>
            </w:r>
            <w:r>
              <w:rPr>
                <w:rFonts w:cstheme="minorHAnsi"/>
              </w:rPr>
              <w:br/>
              <w:t>=</w:t>
            </w:r>
            <w:r>
              <w:t xml:space="preserve"> </w:t>
            </w:r>
            <w:r w:rsidRPr="00C6172C">
              <w:rPr>
                <w:rFonts w:cstheme="minorHAnsi"/>
              </w:rPr>
              <w:t>34.482</w:t>
            </w:r>
            <w:r>
              <w:rPr>
                <w:rFonts w:cstheme="minorHAnsi"/>
              </w:rPr>
              <w:t>8</w:t>
            </w:r>
          </w:p>
        </w:tc>
        <w:tc>
          <w:tcPr>
            <w:tcW w:w="1710" w:type="dxa"/>
            <w:shd w:val="clear" w:color="auto" w:fill="CCC0D9" w:themeFill="accent4" w:themeFillTint="66"/>
          </w:tcPr>
          <w:p w:rsidR="00A3322A" w:rsidRDefault="008C25E9" w:rsidP="00735ACF">
            <w:pPr>
              <w:spacing w:before="100" w:beforeAutospacing="1" w:after="100" w:afterAutospacing="1"/>
              <w:rPr>
                <w:rFonts w:cstheme="minorHAnsi"/>
              </w:rPr>
            </w:pPr>
            <w:r>
              <w:rPr>
                <w:rFonts w:cstheme="minorHAnsi"/>
              </w:rPr>
              <w:t>Centroid 2</w:t>
            </w:r>
          </w:p>
        </w:tc>
      </w:tr>
      <w:tr w:rsidR="00A3322A" w:rsidTr="00750749">
        <w:tc>
          <w:tcPr>
            <w:tcW w:w="1458" w:type="dxa"/>
          </w:tcPr>
          <w:p w:rsidR="00A3322A" w:rsidRDefault="00A3322A" w:rsidP="00735ACF">
            <w:pPr>
              <w:spacing w:before="100" w:beforeAutospacing="1" w:after="100" w:afterAutospacing="1"/>
              <w:rPr>
                <w:rFonts w:cstheme="minorHAnsi"/>
              </w:rPr>
            </w:pPr>
            <w:r>
              <w:rPr>
                <w:rFonts w:cstheme="minorHAnsi"/>
              </w:rPr>
              <w:t>(4.7, -7.83)</w:t>
            </w:r>
          </w:p>
        </w:tc>
        <w:tc>
          <w:tcPr>
            <w:tcW w:w="3420" w:type="dxa"/>
          </w:tcPr>
          <w:p w:rsidR="00A3322A" w:rsidRDefault="008C25E9" w:rsidP="008C25E9">
            <w:pPr>
              <w:spacing w:before="100" w:beforeAutospacing="1" w:after="100" w:afterAutospacing="1"/>
              <w:rPr>
                <w:rFonts w:cstheme="minorHAnsi"/>
              </w:rPr>
            </w:pPr>
            <w:proofErr w:type="spellStart"/>
            <w:r>
              <w:rPr>
                <w:rFonts w:cstheme="minorHAnsi"/>
              </w:rPr>
              <w:t>sqrt</w:t>
            </w:r>
            <w:proofErr w:type="spellEnd"/>
            <w:r>
              <w:rPr>
                <w:rFonts w:cstheme="minorHAnsi"/>
              </w:rPr>
              <w:t>((4.38-4.7)</w:t>
            </w:r>
            <w:r>
              <w:rPr>
                <w:rFonts w:cstheme="minorHAnsi"/>
                <w:vertAlign w:val="superscript"/>
              </w:rPr>
              <w:t>2</w:t>
            </w:r>
            <w:r>
              <w:rPr>
                <w:rFonts w:cstheme="minorHAnsi"/>
              </w:rPr>
              <w:t>+(-15.96-(-7.83))</w:t>
            </w:r>
            <w:r>
              <w:rPr>
                <w:rFonts w:cstheme="minorHAnsi"/>
                <w:vertAlign w:val="superscript"/>
              </w:rPr>
              <w:t>2</w:t>
            </w:r>
            <w:r>
              <w:rPr>
                <w:rFonts w:cstheme="minorHAnsi"/>
              </w:rPr>
              <w:t>)</w:t>
            </w:r>
            <w:r>
              <w:rPr>
                <w:rFonts w:cstheme="minorHAnsi"/>
              </w:rPr>
              <w:br/>
              <w:t>=</w:t>
            </w:r>
            <w:proofErr w:type="spellStart"/>
            <w:r>
              <w:rPr>
                <w:rFonts w:cstheme="minorHAnsi"/>
              </w:rPr>
              <w:t>sqrt</w:t>
            </w:r>
            <w:proofErr w:type="spellEnd"/>
            <w:r>
              <w:rPr>
                <w:rFonts w:cstheme="minorHAnsi"/>
              </w:rPr>
              <w:t>(</w:t>
            </w:r>
            <w:r w:rsidRPr="008C25E9">
              <w:rPr>
                <w:rFonts w:cstheme="minorHAnsi"/>
              </w:rPr>
              <w:t>0.1024</w:t>
            </w:r>
            <w:r>
              <w:rPr>
                <w:rFonts w:cstheme="minorHAnsi"/>
              </w:rPr>
              <w:t>+</w:t>
            </w:r>
            <w:r w:rsidRPr="008C25E9">
              <w:rPr>
                <w:rFonts w:cstheme="minorHAnsi"/>
              </w:rPr>
              <w:t>66.0969</w:t>
            </w:r>
            <w:r>
              <w:rPr>
                <w:rFonts w:cstheme="minorHAnsi"/>
              </w:rPr>
              <w:t>)</w:t>
            </w:r>
            <w:r>
              <w:rPr>
                <w:rFonts w:cstheme="minorHAnsi"/>
              </w:rPr>
              <w:br/>
              <w:t>=</w:t>
            </w:r>
            <w:r>
              <w:t xml:space="preserve"> </w:t>
            </w:r>
            <w:r w:rsidRPr="008C25E9">
              <w:rPr>
                <w:rFonts w:cstheme="minorHAnsi"/>
              </w:rPr>
              <w:t>8.136</w:t>
            </w:r>
            <w:r>
              <w:rPr>
                <w:rFonts w:cstheme="minorHAnsi"/>
              </w:rPr>
              <w:t>3</w:t>
            </w:r>
          </w:p>
        </w:tc>
        <w:tc>
          <w:tcPr>
            <w:tcW w:w="3240" w:type="dxa"/>
          </w:tcPr>
          <w:p w:rsidR="00A3322A" w:rsidRDefault="00F671EC" w:rsidP="00F671EC">
            <w:pPr>
              <w:spacing w:before="100" w:beforeAutospacing="1" w:after="100" w:afterAutospacing="1"/>
              <w:rPr>
                <w:rFonts w:cstheme="minorHAnsi"/>
              </w:rPr>
            </w:pPr>
            <w:proofErr w:type="spellStart"/>
            <w:r>
              <w:rPr>
                <w:rFonts w:cstheme="minorHAnsi"/>
              </w:rPr>
              <w:t>sqrt</w:t>
            </w:r>
            <w:proofErr w:type="spellEnd"/>
            <w:r>
              <w:rPr>
                <w:rFonts w:cstheme="minorHAnsi"/>
              </w:rPr>
              <w:t>((0.69-4.7)</w:t>
            </w:r>
            <w:r>
              <w:rPr>
                <w:rFonts w:cstheme="minorHAnsi"/>
                <w:vertAlign w:val="superscript"/>
              </w:rPr>
              <w:t>2</w:t>
            </w:r>
            <w:r>
              <w:rPr>
                <w:rFonts w:cstheme="minorHAnsi"/>
              </w:rPr>
              <w:t>+(2.5-(-7.83))</w:t>
            </w:r>
            <w:r>
              <w:rPr>
                <w:rFonts w:cstheme="minorHAnsi"/>
                <w:vertAlign w:val="superscript"/>
              </w:rPr>
              <w:t>2</w:t>
            </w:r>
            <w:r>
              <w:rPr>
                <w:rFonts w:cstheme="minorHAnsi"/>
              </w:rPr>
              <w:t>)</w:t>
            </w:r>
            <w:r>
              <w:rPr>
                <w:rFonts w:cstheme="minorHAnsi"/>
              </w:rPr>
              <w:br/>
              <w:t>=</w:t>
            </w:r>
            <w:proofErr w:type="spellStart"/>
            <w:r>
              <w:rPr>
                <w:rFonts w:cstheme="minorHAnsi"/>
              </w:rPr>
              <w:t>sqrt</w:t>
            </w:r>
            <w:proofErr w:type="spellEnd"/>
            <w:r>
              <w:rPr>
                <w:rFonts w:cstheme="minorHAnsi"/>
              </w:rPr>
              <w:t>(</w:t>
            </w:r>
            <w:r w:rsidR="000D219E" w:rsidRPr="000D219E">
              <w:rPr>
                <w:rFonts w:cstheme="minorHAnsi"/>
              </w:rPr>
              <w:t>16.0801</w:t>
            </w:r>
            <w:r>
              <w:rPr>
                <w:rFonts w:cstheme="minorHAnsi"/>
              </w:rPr>
              <w:t>+</w:t>
            </w:r>
            <w:r w:rsidR="000D219E" w:rsidRPr="000D219E">
              <w:rPr>
                <w:rFonts w:cstheme="minorHAnsi"/>
              </w:rPr>
              <w:t>106.7089</w:t>
            </w:r>
            <w:r>
              <w:rPr>
                <w:rFonts w:cstheme="minorHAnsi"/>
              </w:rPr>
              <w:t>)</w:t>
            </w:r>
            <w:r>
              <w:rPr>
                <w:rFonts w:cstheme="minorHAnsi"/>
              </w:rPr>
              <w:br/>
              <w:t>=</w:t>
            </w:r>
            <w:r>
              <w:t xml:space="preserve"> </w:t>
            </w:r>
            <w:r w:rsidR="000D219E" w:rsidRPr="000D219E">
              <w:rPr>
                <w:rFonts w:cstheme="minorHAnsi"/>
              </w:rPr>
              <w:t>11.0810</w:t>
            </w:r>
          </w:p>
        </w:tc>
        <w:tc>
          <w:tcPr>
            <w:tcW w:w="1710" w:type="dxa"/>
            <w:shd w:val="clear" w:color="auto" w:fill="B6DDE8" w:themeFill="accent5" w:themeFillTint="66"/>
          </w:tcPr>
          <w:p w:rsidR="00A3322A" w:rsidRDefault="008C25E9" w:rsidP="00735ACF">
            <w:pPr>
              <w:spacing w:before="100" w:beforeAutospacing="1" w:after="100" w:afterAutospacing="1"/>
              <w:rPr>
                <w:rFonts w:cstheme="minorHAnsi"/>
              </w:rPr>
            </w:pPr>
            <w:r>
              <w:rPr>
                <w:rFonts w:cstheme="minorHAnsi"/>
              </w:rPr>
              <w:t>Centroid 1</w:t>
            </w:r>
          </w:p>
        </w:tc>
      </w:tr>
      <w:tr w:rsidR="00A3322A" w:rsidTr="00750749">
        <w:tc>
          <w:tcPr>
            <w:tcW w:w="1458" w:type="dxa"/>
          </w:tcPr>
          <w:p w:rsidR="00A3322A" w:rsidRDefault="00A3322A" w:rsidP="00735ACF">
            <w:pPr>
              <w:spacing w:before="100" w:beforeAutospacing="1" w:after="100" w:afterAutospacing="1"/>
              <w:rPr>
                <w:rFonts w:cstheme="minorHAnsi"/>
              </w:rPr>
            </w:pPr>
            <w:r>
              <w:rPr>
                <w:rFonts w:cstheme="minorHAnsi"/>
              </w:rPr>
              <w:t>(4.38, 34.43)</w:t>
            </w:r>
          </w:p>
        </w:tc>
        <w:tc>
          <w:tcPr>
            <w:tcW w:w="3420" w:type="dxa"/>
          </w:tcPr>
          <w:p w:rsidR="00A3322A" w:rsidRDefault="00676D17" w:rsidP="00676D17">
            <w:pPr>
              <w:spacing w:before="100" w:beforeAutospacing="1" w:after="100" w:afterAutospacing="1"/>
              <w:rPr>
                <w:rFonts w:cstheme="minorHAnsi"/>
              </w:rPr>
            </w:pPr>
            <w:proofErr w:type="spellStart"/>
            <w:r>
              <w:rPr>
                <w:rFonts w:cstheme="minorHAnsi"/>
              </w:rPr>
              <w:t>sqrt</w:t>
            </w:r>
            <w:proofErr w:type="spellEnd"/>
            <w:r>
              <w:rPr>
                <w:rFonts w:cstheme="minorHAnsi"/>
              </w:rPr>
              <w:t>((4.38-4.38)</w:t>
            </w:r>
            <w:r>
              <w:rPr>
                <w:rFonts w:cstheme="minorHAnsi"/>
                <w:vertAlign w:val="superscript"/>
              </w:rPr>
              <w:t>2</w:t>
            </w:r>
            <w:r>
              <w:rPr>
                <w:rFonts w:cstheme="minorHAnsi"/>
              </w:rPr>
              <w:t>+(-15.96-34.43)</w:t>
            </w:r>
            <w:r>
              <w:rPr>
                <w:rFonts w:cstheme="minorHAnsi"/>
                <w:vertAlign w:val="superscript"/>
              </w:rPr>
              <w:t>2</w:t>
            </w:r>
            <w:r>
              <w:rPr>
                <w:rFonts w:cstheme="minorHAnsi"/>
              </w:rPr>
              <w:t>)</w:t>
            </w:r>
            <w:r>
              <w:rPr>
                <w:rFonts w:cstheme="minorHAnsi"/>
              </w:rPr>
              <w:br/>
              <w:t>=</w:t>
            </w:r>
            <w:proofErr w:type="spellStart"/>
            <w:r>
              <w:rPr>
                <w:rFonts w:cstheme="minorHAnsi"/>
              </w:rPr>
              <w:t>sqrt</w:t>
            </w:r>
            <w:proofErr w:type="spellEnd"/>
            <w:r>
              <w:rPr>
                <w:rFonts w:cstheme="minorHAnsi"/>
              </w:rPr>
              <w:t>(0+2</w:t>
            </w:r>
            <w:r w:rsidRPr="00676D17">
              <w:rPr>
                <w:rFonts w:cstheme="minorHAnsi"/>
              </w:rPr>
              <w:t>539.1521</w:t>
            </w:r>
            <w:r>
              <w:rPr>
                <w:rFonts w:cstheme="minorHAnsi"/>
              </w:rPr>
              <w:t>)</w:t>
            </w:r>
            <w:r>
              <w:rPr>
                <w:rFonts w:cstheme="minorHAnsi"/>
              </w:rPr>
              <w:br/>
              <w:t>=</w:t>
            </w:r>
            <w:r>
              <w:t xml:space="preserve"> 50.39</w:t>
            </w:r>
          </w:p>
        </w:tc>
        <w:tc>
          <w:tcPr>
            <w:tcW w:w="3240" w:type="dxa"/>
          </w:tcPr>
          <w:p w:rsidR="00A3322A" w:rsidRDefault="000D219E" w:rsidP="000D219E">
            <w:pPr>
              <w:spacing w:before="100" w:beforeAutospacing="1" w:after="100" w:afterAutospacing="1"/>
              <w:rPr>
                <w:rFonts w:cstheme="minorHAnsi"/>
              </w:rPr>
            </w:pPr>
            <w:proofErr w:type="spellStart"/>
            <w:r>
              <w:rPr>
                <w:rFonts w:cstheme="minorHAnsi"/>
              </w:rPr>
              <w:t>sqrt</w:t>
            </w:r>
            <w:proofErr w:type="spellEnd"/>
            <w:r>
              <w:rPr>
                <w:rFonts w:cstheme="minorHAnsi"/>
              </w:rPr>
              <w:t>((0.69-4.38)</w:t>
            </w:r>
            <w:r>
              <w:rPr>
                <w:rFonts w:cstheme="minorHAnsi"/>
                <w:vertAlign w:val="superscript"/>
              </w:rPr>
              <w:t>2</w:t>
            </w:r>
            <w:r>
              <w:rPr>
                <w:rFonts w:cstheme="minorHAnsi"/>
              </w:rPr>
              <w:t>+(2.5-34.43)</w:t>
            </w:r>
            <w:r>
              <w:rPr>
                <w:rFonts w:cstheme="minorHAnsi"/>
                <w:vertAlign w:val="superscript"/>
              </w:rPr>
              <w:t>2</w:t>
            </w:r>
            <w:r>
              <w:rPr>
                <w:rFonts w:cstheme="minorHAnsi"/>
              </w:rPr>
              <w:t>)</w:t>
            </w:r>
            <w:r>
              <w:rPr>
                <w:rFonts w:cstheme="minorHAnsi"/>
              </w:rPr>
              <w:br/>
              <w:t>=</w:t>
            </w:r>
            <w:proofErr w:type="spellStart"/>
            <w:r>
              <w:rPr>
                <w:rFonts w:cstheme="minorHAnsi"/>
              </w:rPr>
              <w:t>sqrt</w:t>
            </w:r>
            <w:proofErr w:type="spellEnd"/>
            <w:r>
              <w:rPr>
                <w:rFonts w:cstheme="minorHAnsi"/>
              </w:rPr>
              <w:t>(13.6161+1</w:t>
            </w:r>
            <w:r w:rsidRPr="000D219E">
              <w:rPr>
                <w:rFonts w:cstheme="minorHAnsi"/>
              </w:rPr>
              <w:t>019.5249</w:t>
            </w:r>
            <w:r>
              <w:rPr>
                <w:rFonts w:cstheme="minorHAnsi"/>
              </w:rPr>
              <w:t>)</w:t>
            </w:r>
            <w:r>
              <w:rPr>
                <w:rFonts w:cstheme="minorHAnsi"/>
              </w:rPr>
              <w:br/>
              <w:t>=</w:t>
            </w:r>
            <w:r>
              <w:t xml:space="preserve"> </w:t>
            </w:r>
            <w:r w:rsidRPr="000D219E">
              <w:rPr>
                <w:rFonts w:cstheme="minorHAnsi"/>
              </w:rPr>
              <w:t>32.1425</w:t>
            </w:r>
          </w:p>
        </w:tc>
        <w:tc>
          <w:tcPr>
            <w:tcW w:w="1710" w:type="dxa"/>
            <w:shd w:val="clear" w:color="auto" w:fill="CCC0D9" w:themeFill="accent4" w:themeFillTint="66"/>
          </w:tcPr>
          <w:p w:rsidR="00A3322A" w:rsidRDefault="00676D17" w:rsidP="00735ACF">
            <w:pPr>
              <w:spacing w:before="100" w:beforeAutospacing="1" w:after="100" w:afterAutospacing="1"/>
              <w:rPr>
                <w:rFonts w:cstheme="minorHAnsi"/>
              </w:rPr>
            </w:pPr>
            <w:r>
              <w:rPr>
                <w:rFonts w:cstheme="minorHAnsi"/>
              </w:rPr>
              <w:t>Centroid 2</w:t>
            </w:r>
          </w:p>
        </w:tc>
      </w:tr>
      <w:tr w:rsidR="00A3322A" w:rsidTr="00750749">
        <w:tc>
          <w:tcPr>
            <w:tcW w:w="1458" w:type="dxa"/>
          </w:tcPr>
          <w:p w:rsidR="00A3322A" w:rsidRDefault="00A3322A" w:rsidP="00735ACF">
            <w:pPr>
              <w:spacing w:before="100" w:beforeAutospacing="1" w:after="100" w:afterAutospacing="1"/>
              <w:rPr>
                <w:rFonts w:cstheme="minorHAnsi"/>
              </w:rPr>
            </w:pPr>
            <w:r>
              <w:rPr>
                <w:rFonts w:cstheme="minorHAnsi"/>
              </w:rPr>
              <w:t>(0.47, -2.5)</w:t>
            </w:r>
          </w:p>
        </w:tc>
        <w:tc>
          <w:tcPr>
            <w:tcW w:w="3420" w:type="dxa"/>
          </w:tcPr>
          <w:p w:rsidR="00A3322A" w:rsidRDefault="00676D17" w:rsidP="004C737C">
            <w:pPr>
              <w:spacing w:before="100" w:beforeAutospacing="1" w:after="100" w:afterAutospacing="1"/>
              <w:rPr>
                <w:rFonts w:cstheme="minorHAnsi"/>
              </w:rPr>
            </w:pPr>
            <w:proofErr w:type="spellStart"/>
            <w:r>
              <w:rPr>
                <w:rFonts w:cstheme="minorHAnsi"/>
              </w:rPr>
              <w:t>sqrt</w:t>
            </w:r>
            <w:proofErr w:type="spellEnd"/>
            <w:r>
              <w:rPr>
                <w:rFonts w:cstheme="minorHAnsi"/>
              </w:rPr>
              <w:t>((4.38-</w:t>
            </w:r>
            <w:r w:rsidR="004C737C">
              <w:rPr>
                <w:rFonts w:cstheme="minorHAnsi"/>
              </w:rPr>
              <w:t>0.4</w:t>
            </w:r>
            <w:r>
              <w:rPr>
                <w:rFonts w:cstheme="minorHAnsi"/>
              </w:rPr>
              <w:t>7)</w:t>
            </w:r>
            <w:r>
              <w:rPr>
                <w:rFonts w:cstheme="minorHAnsi"/>
                <w:vertAlign w:val="superscript"/>
              </w:rPr>
              <w:t>2</w:t>
            </w:r>
            <w:r>
              <w:rPr>
                <w:rFonts w:cstheme="minorHAnsi"/>
              </w:rPr>
              <w:t>+(</w:t>
            </w:r>
            <w:r w:rsidR="004C737C">
              <w:rPr>
                <w:rFonts w:cstheme="minorHAnsi"/>
              </w:rPr>
              <w:t>-15.96-(-2.5</w:t>
            </w:r>
            <w:r>
              <w:rPr>
                <w:rFonts w:cstheme="minorHAnsi"/>
              </w:rPr>
              <w:t>))</w:t>
            </w:r>
            <w:r>
              <w:rPr>
                <w:rFonts w:cstheme="minorHAnsi"/>
                <w:vertAlign w:val="superscript"/>
              </w:rPr>
              <w:t>2</w:t>
            </w:r>
            <w:r>
              <w:rPr>
                <w:rFonts w:cstheme="minorHAnsi"/>
              </w:rPr>
              <w:t>)</w:t>
            </w:r>
            <w:r>
              <w:rPr>
                <w:rFonts w:cstheme="minorHAnsi"/>
              </w:rPr>
              <w:br/>
              <w:t>=</w:t>
            </w:r>
            <w:proofErr w:type="spellStart"/>
            <w:r>
              <w:rPr>
                <w:rFonts w:cstheme="minorHAnsi"/>
              </w:rPr>
              <w:t>sqrt</w:t>
            </w:r>
            <w:proofErr w:type="spellEnd"/>
            <w:r>
              <w:rPr>
                <w:rFonts w:cstheme="minorHAnsi"/>
              </w:rPr>
              <w:t>(</w:t>
            </w:r>
            <w:r w:rsidR="004C737C" w:rsidRPr="004C737C">
              <w:rPr>
                <w:rFonts w:cstheme="minorHAnsi"/>
              </w:rPr>
              <w:t>15.2881</w:t>
            </w:r>
            <w:r>
              <w:rPr>
                <w:rFonts w:cstheme="minorHAnsi"/>
              </w:rPr>
              <w:t>+</w:t>
            </w:r>
            <w:r w:rsidR="004C737C" w:rsidRPr="004C737C">
              <w:rPr>
                <w:rFonts w:cstheme="minorHAnsi"/>
              </w:rPr>
              <w:t>181.1716</w:t>
            </w:r>
            <w:r>
              <w:rPr>
                <w:rFonts w:cstheme="minorHAnsi"/>
              </w:rPr>
              <w:t>)</w:t>
            </w:r>
            <w:r>
              <w:rPr>
                <w:rFonts w:cstheme="minorHAnsi"/>
              </w:rPr>
              <w:br/>
              <w:t>=</w:t>
            </w:r>
            <w:r>
              <w:t xml:space="preserve"> </w:t>
            </w:r>
            <w:r w:rsidR="004C737C" w:rsidRPr="004C737C">
              <w:t>14.0164</w:t>
            </w:r>
          </w:p>
        </w:tc>
        <w:tc>
          <w:tcPr>
            <w:tcW w:w="3240" w:type="dxa"/>
          </w:tcPr>
          <w:p w:rsidR="00A3322A" w:rsidRDefault="000D219E" w:rsidP="000D219E">
            <w:pPr>
              <w:spacing w:before="100" w:beforeAutospacing="1" w:after="100" w:afterAutospacing="1"/>
              <w:rPr>
                <w:rFonts w:cstheme="minorHAnsi"/>
              </w:rPr>
            </w:pPr>
            <w:proofErr w:type="spellStart"/>
            <w:r>
              <w:rPr>
                <w:rFonts w:cstheme="minorHAnsi"/>
              </w:rPr>
              <w:t>sqrt</w:t>
            </w:r>
            <w:proofErr w:type="spellEnd"/>
            <w:r>
              <w:rPr>
                <w:rFonts w:cstheme="minorHAnsi"/>
              </w:rPr>
              <w:t>((0.69-0.47)</w:t>
            </w:r>
            <w:r>
              <w:rPr>
                <w:rFonts w:cstheme="minorHAnsi"/>
                <w:vertAlign w:val="superscript"/>
              </w:rPr>
              <w:t>2</w:t>
            </w:r>
            <w:r>
              <w:rPr>
                <w:rFonts w:cstheme="minorHAnsi"/>
              </w:rPr>
              <w:t>+(2.5-(-2.5))</w:t>
            </w:r>
            <w:r>
              <w:rPr>
                <w:rFonts w:cstheme="minorHAnsi"/>
                <w:vertAlign w:val="superscript"/>
              </w:rPr>
              <w:t>2</w:t>
            </w:r>
            <w:r>
              <w:rPr>
                <w:rFonts w:cstheme="minorHAnsi"/>
              </w:rPr>
              <w:t>)</w:t>
            </w:r>
            <w:r>
              <w:rPr>
                <w:rFonts w:cstheme="minorHAnsi"/>
              </w:rPr>
              <w:br/>
              <w:t>=</w:t>
            </w:r>
            <w:proofErr w:type="spellStart"/>
            <w:r>
              <w:rPr>
                <w:rFonts w:cstheme="minorHAnsi"/>
              </w:rPr>
              <w:t>sqrt</w:t>
            </w:r>
            <w:proofErr w:type="spellEnd"/>
            <w:r>
              <w:rPr>
                <w:rFonts w:cstheme="minorHAnsi"/>
              </w:rPr>
              <w:t>(</w:t>
            </w:r>
            <w:r w:rsidRPr="000D219E">
              <w:rPr>
                <w:rFonts w:cstheme="minorHAnsi"/>
              </w:rPr>
              <w:t>0.0484</w:t>
            </w:r>
            <w:r>
              <w:rPr>
                <w:rFonts w:cstheme="minorHAnsi"/>
              </w:rPr>
              <w:t>+25)</w:t>
            </w:r>
            <w:r>
              <w:rPr>
                <w:rFonts w:cstheme="minorHAnsi"/>
              </w:rPr>
              <w:br/>
              <w:t>=</w:t>
            </w:r>
            <w:r>
              <w:t xml:space="preserve"> </w:t>
            </w:r>
            <w:r w:rsidRPr="000D219E">
              <w:rPr>
                <w:rFonts w:cstheme="minorHAnsi"/>
              </w:rPr>
              <w:t>5.0048</w:t>
            </w:r>
          </w:p>
        </w:tc>
        <w:tc>
          <w:tcPr>
            <w:tcW w:w="1710" w:type="dxa"/>
            <w:shd w:val="clear" w:color="auto" w:fill="CCC0D9" w:themeFill="accent4" w:themeFillTint="66"/>
          </w:tcPr>
          <w:p w:rsidR="00A3322A" w:rsidRDefault="008B4EAE" w:rsidP="00735ACF">
            <w:pPr>
              <w:spacing w:before="100" w:beforeAutospacing="1" w:after="100" w:afterAutospacing="1"/>
              <w:rPr>
                <w:rFonts w:cstheme="minorHAnsi"/>
              </w:rPr>
            </w:pPr>
            <w:r>
              <w:rPr>
                <w:rFonts w:cstheme="minorHAnsi"/>
              </w:rPr>
              <w:t>Centroid 2</w:t>
            </w:r>
          </w:p>
        </w:tc>
      </w:tr>
      <w:tr w:rsidR="00A3322A" w:rsidTr="00750749">
        <w:tc>
          <w:tcPr>
            <w:tcW w:w="1458" w:type="dxa"/>
          </w:tcPr>
          <w:p w:rsidR="00A3322A" w:rsidRDefault="00A3322A" w:rsidP="00735ACF">
            <w:pPr>
              <w:spacing w:before="100" w:beforeAutospacing="1" w:after="100" w:afterAutospacing="1"/>
              <w:rPr>
                <w:rFonts w:cstheme="minorHAnsi"/>
              </w:rPr>
            </w:pPr>
            <w:r>
              <w:rPr>
                <w:rFonts w:cstheme="minorHAnsi"/>
              </w:rPr>
              <w:t>(4.07, 33.8)</w:t>
            </w:r>
          </w:p>
        </w:tc>
        <w:tc>
          <w:tcPr>
            <w:tcW w:w="3420" w:type="dxa"/>
          </w:tcPr>
          <w:p w:rsidR="00A3322A" w:rsidRDefault="00676D17" w:rsidP="00676D17">
            <w:pPr>
              <w:spacing w:before="100" w:beforeAutospacing="1" w:after="100" w:afterAutospacing="1"/>
              <w:rPr>
                <w:rFonts w:cstheme="minorHAnsi"/>
              </w:rPr>
            </w:pPr>
            <w:proofErr w:type="spellStart"/>
            <w:r>
              <w:rPr>
                <w:rFonts w:cstheme="minorHAnsi"/>
              </w:rPr>
              <w:t>sqrt</w:t>
            </w:r>
            <w:proofErr w:type="spellEnd"/>
            <w:r>
              <w:rPr>
                <w:rFonts w:cstheme="minorHAnsi"/>
              </w:rPr>
              <w:t>((4.38-4.</w:t>
            </w:r>
            <w:r w:rsidR="00750749">
              <w:rPr>
                <w:rFonts w:cstheme="minorHAnsi"/>
              </w:rPr>
              <w:t>0</w:t>
            </w:r>
            <w:r>
              <w:rPr>
                <w:rFonts w:cstheme="minorHAnsi"/>
              </w:rPr>
              <w:t>7)</w:t>
            </w:r>
            <w:r>
              <w:rPr>
                <w:rFonts w:cstheme="minorHAnsi"/>
                <w:vertAlign w:val="superscript"/>
              </w:rPr>
              <w:t>2</w:t>
            </w:r>
            <w:r>
              <w:rPr>
                <w:rFonts w:cstheme="minorHAnsi"/>
              </w:rPr>
              <w:t>+(</w:t>
            </w:r>
            <w:r w:rsidR="00750749">
              <w:rPr>
                <w:rFonts w:cstheme="minorHAnsi"/>
              </w:rPr>
              <w:t>-15.96-33.8</w:t>
            </w:r>
            <w:r>
              <w:rPr>
                <w:rFonts w:cstheme="minorHAnsi"/>
              </w:rPr>
              <w:t>)</w:t>
            </w:r>
            <w:r>
              <w:rPr>
                <w:rFonts w:cstheme="minorHAnsi"/>
                <w:vertAlign w:val="superscript"/>
              </w:rPr>
              <w:t>2</w:t>
            </w:r>
            <w:r>
              <w:rPr>
                <w:rFonts w:cstheme="minorHAnsi"/>
              </w:rPr>
              <w:t>)</w:t>
            </w:r>
            <w:r>
              <w:rPr>
                <w:rFonts w:cstheme="minorHAnsi"/>
              </w:rPr>
              <w:br/>
              <w:t>=</w:t>
            </w:r>
            <w:proofErr w:type="spellStart"/>
            <w:r>
              <w:rPr>
                <w:rFonts w:cstheme="minorHAnsi"/>
              </w:rPr>
              <w:t>sqrt</w:t>
            </w:r>
            <w:proofErr w:type="spellEnd"/>
            <w:r>
              <w:rPr>
                <w:rFonts w:cstheme="minorHAnsi"/>
              </w:rPr>
              <w:t>(</w:t>
            </w:r>
            <w:r w:rsidR="00750749" w:rsidRPr="00750749">
              <w:rPr>
                <w:rFonts w:cstheme="minorHAnsi"/>
              </w:rPr>
              <w:t>0.0961</w:t>
            </w:r>
            <w:r w:rsidR="00750749">
              <w:rPr>
                <w:rFonts w:cstheme="minorHAnsi"/>
              </w:rPr>
              <w:t>+2</w:t>
            </w:r>
            <w:r w:rsidR="00750749" w:rsidRPr="00750749">
              <w:rPr>
                <w:rFonts w:cstheme="minorHAnsi"/>
              </w:rPr>
              <w:t>476.0576</w:t>
            </w:r>
            <w:r>
              <w:rPr>
                <w:rFonts w:cstheme="minorHAnsi"/>
              </w:rPr>
              <w:t>)</w:t>
            </w:r>
            <w:r>
              <w:rPr>
                <w:rFonts w:cstheme="minorHAnsi"/>
              </w:rPr>
              <w:br/>
              <w:t>=</w:t>
            </w:r>
            <w:r>
              <w:t xml:space="preserve"> </w:t>
            </w:r>
            <w:r w:rsidR="00750749" w:rsidRPr="00750749">
              <w:t>49.76</w:t>
            </w:r>
            <w:r w:rsidR="00750749">
              <w:t>10</w:t>
            </w:r>
          </w:p>
        </w:tc>
        <w:tc>
          <w:tcPr>
            <w:tcW w:w="3240" w:type="dxa"/>
          </w:tcPr>
          <w:p w:rsidR="00A3322A" w:rsidRDefault="0055545E" w:rsidP="00735ACF">
            <w:pPr>
              <w:spacing w:before="100" w:beforeAutospacing="1" w:after="100" w:afterAutospacing="1"/>
              <w:rPr>
                <w:rFonts w:cstheme="minorHAnsi"/>
              </w:rPr>
            </w:pPr>
            <w:proofErr w:type="spellStart"/>
            <w:r>
              <w:rPr>
                <w:rFonts w:cstheme="minorHAnsi"/>
              </w:rPr>
              <w:t>sqrt</w:t>
            </w:r>
            <w:proofErr w:type="spellEnd"/>
            <w:r>
              <w:rPr>
                <w:rFonts w:cstheme="minorHAnsi"/>
              </w:rPr>
              <w:t>((0.69-4.07)</w:t>
            </w:r>
            <w:r>
              <w:rPr>
                <w:rFonts w:cstheme="minorHAnsi"/>
                <w:vertAlign w:val="superscript"/>
              </w:rPr>
              <w:t>2</w:t>
            </w:r>
            <w:r>
              <w:rPr>
                <w:rFonts w:cstheme="minorHAnsi"/>
              </w:rPr>
              <w:t>+(2.5-33.8)</w:t>
            </w:r>
            <w:r>
              <w:rPr>
                <w:rFonts w:cstheme="minorHAnsi"/>
                <w:vertAlign w:val="superscript"/>
              </w:rPr>
              <w:t>2</w:t>
            </w:r>
            <w:r>
              <w:rPr>
                <w:rFonts w:cstheme="minorHAnsi"/>
              </w:rPr>
              <w:t>)</w:t>
            </w:r>
            <w:r>
              <w:rPr>
                <w:rFonts w:cstheme="minorHAnsi"/>
              </w:rPr>
              <w:br/>
              <w:t>=</w:t>
            </w:r>
            <w:proofErr w:type="spellStart"/>
            <w:r>
              <w:rPr>
                <w:rFonts w:cstheme="minorHAnsi"/>
              </w:rPr>
              <w:t>sqrt</w:t>
            </w:r>
            <w:proofErr w:type="spellEnd"/>
            <w:r>
              <w:rPr>
                <w:rFonts w:cstheme="minorHAnsi"/>
              </w:rPr>
              <w:t>(</w:t>
            </w:r>
            <w:r w:rsidRPr="0055545E">
              <w:rPr>
                <w:rFonts w:cstheme="minorHAnsi"/>
              </w:rPr>
              <w:t>11.4244</w:t>
            </w:r>
            <w:r>
              <w:rPr>
                <w:rFonts w:cstheme="minorHAnsi"/>
              </w:rPr>
              <w:t>+</w:t>
            </w:r>
            <w:r w:rsidRPr="0055545E">
              <w:rPr>
                <w:rFonts w:cstheme="minorHAnsi"/>
              </w:rPr>
              <w:t>979.69</w:t>
            </w:r>
            <w:r>
              <w:rPr>
                <w:rFonts w:cstheme="minorHAnsi"/>
              </w:rPr>
              <w:t>)</w:t>
            </w:r>
            <w:r>
              <w:rPr>
                <w:rFonts w:cstheme="minorHAnsi"/>
              </w:rPr>
              <w:br/>
              <w:t>=</w:t>
            </w:r>
            <w:r>
              <w:t xml:space="preserve"> </w:t>
            </w:r>
            <w:r w:rsidRPr="0055545E">
              <w:t>31.48</w:t>
            </w:r>
            <w:r>
              <w:t>20</w:t>
            </w:r>
          </w:p>
        </w:tc>
        <w:tc>
          <w:tcPr>
            <w:tcW w:w="1710" w:type="dxa"/>
            <w:shd w:val="clear" w:color="auto" w:fill="CCC0D9" w:themeFill="accent4" w:themeFillTint="66"/>
          </w:tcPr>
          <w:p w:rsidR="00A3322A" w:rsidRDefault="00750749" w:rsidP="00735ACF">
            <w:pPr>
              <w:spacing w:before="100" w:beforeAutospacing="1" w:after="100" w:afterAutospacing="1"/>
              <w:rPr>
                <w:rFonts w:cstheme="minorHAnsi"/>
              </w:rPr>
            </w:pPr>
            <w:r>
              <w:rPr>
                <w:rFonts w:cstheme="minorHAnsi"/>
              </w:rPr>
              <w:t>Centroid 2</w:t>
            </w:r>
          </w:p>
        </w:tc>
      </w:tr>
      <w:tr w:rsidR="00A3322A" w:rsidTr="00750749">
        <w:tc>
          <w:tcPr>
            <w:tcW w:w="1458" w:type="dxa"/>
          </w:tcPr>
          <w:p w:rsidR="00A3322A" w:rsidRDefault="00A3322A" w:rsidP="00735ACF">
            <w:pPr>
              <w:spacing w:before="100" w:beforeAutospacing="1" w:after="100" w:afterAutospacing="1"/>
              <w:rPr>
                <w:rFonts w:cstheme="minorHAnsi"/>
              </w:rPr>
            </w:pPr>
            <w:r>
              <w:rPr>
                <w:rFonts w:cstheme="minorHAnsi"/>
              </w:rPr>
              <w:t>(5.01, -16.59)</w:t>
            </w:r>
          </w:p>
        </w:tc>
        <w:tc>
          <w:tcPr>
            <w:tcW w:w="3420" w:type="dxa"/>
          </w:tcPr>
          <w:p w:rsidR="00A3322A" w:rsidRDefault="00676D17" w:rsidP="00735ACF">
            <w:pPr>
              <w:spacing w:before="100" w:beforeAutospacing="1" w:after="100" w:afterAutospacing="1"/>
              <w:rPr>
                <w:rFonts w:cstheme="minorHAnsi"/>
              </w:rPr>
            </w:pPr>
            <w:proofErr w:type="spellStart"/>
            <w:r>
              <w:rPr>
                <w:rFonts w:cstheme="minorHAnsi"/>
              </w:rPr>
              <w:t>sqrt</w:t>
            </w:r>
            <w:proofErr w:type="spellEnd"/>
            <w:r>
              <w:rPr>
                <w:rFonts w:cstheme="minorHAnsi"/>
              </w:rPr>
              <w:t>((4.38-</w:t>
            </w:r>
            <w:r w:rsidR="00750749">
              <w:rPr>
                <w:rFonts w:cstheme="minorHAnsi"/>
              </w:rPr>
              <w:t>5.01</w:t>
            </w:r>
            <w:r>
              <w:rPr>
                <w:rFonts w:cstheme="minorHAnsi"/>
              </w:rPr>
              <w:t>)</w:t>
            </w:r>
            <w:r>
              <w:rPr>
                <w:rFonts w:cstheme="minorHAnsi"/>
                <w:vertAlign w:val="superscript"/>
              </w:rPr>
              <w:t>2</w:t>
            </w:r>
            <w:r>
              <w:rPr>
                <w:rFonts w:cstheme="minorHAnsi"/>
              </w:rPr>
              <w:t>+(</w:t>
            </w:r>
            <w:r w:rsidR="00750749">
              <w:rPr>
                <w:rFonts w:cstheme="minorHAnsi"/>
              </w:rPr>
              <w:t>-15.96-(-16.59</w:t>
            </w:r>
            <w:r>
              <w:rPr>
                <w:rFonts w:cstheme="minorHAnsi"/>
              </w:rPr>
              <w:t>))</w:t>
            </w:r>
            <w:r>
              <w:rPr>
                <w:rFonts w:cstheme="minorHAnsi"/>
                <w:vertAlign w:val="superscript"/>
              </w:rPr>
              <w:t>2</w:t>
            </w:r>
            <w:r>
              <w:rPr>
                <w:rFonts w:cstheme="minorHAnsi"/>
              </w:rPr>
              <w:t>)</w:t>
            </w:r>
            <w:r>
              <w:rPr>
                <w:rFonts w:cstheme="minorHAnsi"/>
              </w:rPr>
              <w:br/>
              <w:t>=</w:t>
            </w:r>
            <w:proofErr w:type="spellStart"/>
            <w:r>
              <w:rPr>
                <w:rFonts w:cstheme="minorHAnsi"/>
              </w:rPr>
              <w:t>sqrt</w:t>
            </w:r>
            <w:proofErr w:type="spellEnd"/>
            <w:r>
              <w:rPr>
                <w:rFonts w:cstheme="minorHAnsi"/>
              </w:rPr>
              <w:t>(</w:t>
            </w:r>
            <w:r w:rsidR="00750749" w:rsidRPr="00750749">
              <w:rPr>
                <w:rFonts w:cstheme="minorHAnsi"/>
              </w:rPr>
              <w:t>0.3969</w:t>
            </w:r>
            <w:r w:rsidR="00750749">
              <w:rPr>
                <w:rFonts w:cstheme="minorHAnsi"/>
              </w:rPr>
              <w:t>+</w:t>
            </w:r>
            <w:r w:rsidR="00750749" w:rsidRPr="00750749">
              <w:rPr>
                <w:rFonts w:cstheme="minorHAnsi"/>
              </w:rPr>
              <w:t>0.3969</w:t>
            </w:r>
            <w:r>
              <w:rPr>
                <w:rFonts w:cstheme="minorHAnsi"/>
              </w:rPr>
              <w:t>)</w:t>
            </w:r>
            <w:r>
              <w:rPr>
                <w:rFonts w:cstheme="minorHAnsi"/>
              </w:rPr>
              <w:br/>
              <w:t>=</w:t>
            </w:r>
            <w:r>
              <w:t xml:space="preserve"> </w:t>
            </w:r>
            <w:r w:rsidR="00750749" w:rsidRPr="00750749">
              <w:t>0.89</w:t>
            </w:r>
            <w:r w:rsidR="00750749">
              <w:t>10</w:t>
            </w:r>
          </w:p>
        </w:tc>
        <w:tc>
          <w:tcPr>
            <w:tcW w:w="3240" w:type="dxa"/>
          </w:tcPr>
          <w:p w:rsidR="00A3322A" w:rsidRDefault="0055545E" w:rsidP="0055545E">
            <w:pPr>
              <w:spacing w:before="100" w:beforeAutospacing="1" w:after="100" w:afterAutospacing="1"/>
              <w:rPr>
                <w:rFonts w:cstheme="minorHAnsi"/>
              </w:rPr>
            </w:pPr>
            <w:proofErr w:type="spellStart"/>
            <w:r>
              <w:rPr>
                <w:rFonts w:cstheme="minorHAnsi"/>
              </w:rPr>
              <w:t>sqrt</w:t>
            </w:r>
            <w:proofErr w:type="spellEnd"/>
            <w:r>
              <w:rPr>
                <w:rFonts w:cstheme="minorHAnsi"/>
              </w:rPr>
              <w:t>((0.69-5.01)</w:t>
            </w:r>
            <w:r>
              <w:rPr>
                <w:rFonts w:cstheme="minorHAnsi"/>
                <w:vertAlign w:val="superscript"/>
              </w:rPr>
              <w:t>2</w:t>
            </w:r>
            <w:r>
              <w:rPr>
                <w:rFonts w:cstheme="minorHAnsi"/>
              </w:rPr>
              <w:t>+(2.5-(-16.59))</w:t>
            </w:r>
            <w:r>
              <w:rPr>
                <w:rFonts w:cstheme="minorHAnsi"/>
                <w:vertAlign w:val="superscript"/>
              </w:rPr>
              <w:t>2</w:t>
            </w:r>
            <w:r>
              <w:rPr>
                <w:rFonts w:cstheme="minorHAnsi"/>
              </w:rPr>
              <w:t>)</w:t>
            </w:r>
            <w:r>
              <w:rPr>
                <w:rFonts w:cstheme="minorHAnsi"/>
              </w:rPr>
              <w:br/>
              <w:t>=</w:t>
            </w:r>
            <w:proofErr w:type="spellStart"/>
            <w:r>
              <w:rPr>
                <w:rFonts w:cstheme="minorHAnsi"/>
              </w:rPr>
              <w:t>sqrt</w:t>
            </w:r>
            <w:proofErr w:type="spellEnd"/>
            <w:r>
              <w:rPr>
                <w:rFonts w:cstheme="minorHAnsi"/>
              </w:rPr>
              <w:t>(</w:t>
            </w:r>
            <w:r w:rsidRPr="0055545E">
              <w:rPr>
                <w:rFonts w:cstheme="minorHAnsi"/>
              </w:rPr>
              <w:t>18.6624</w:t>
            </w:r>
            <w:r>
              <w:rPr>
                <w:rFonts w:cstheme="minorHAnsi"/>
              </w:rPr>
              <w:t>+</w:t>
            </w:r>
            <w:r w:rsidRPr="0055545E">
              <w:rPr>
                <w:rFonts w:cstheme="minorHAnsi"/>
              </w:rPr>
              <w:t>364.4281</w:t>
            </w:r>
            <w:r>
              <w:rPr>
                <w:rFonts w:cstheme="minorHAnsi"/>
              </w:rPr>
              <w:t>)</w:t>
            </w:r>
            <w:r>
              <w:rPr>
                <w:rFonts w:cstheme="minorHAnsi"/>
              </w:rPr>
              <w:br/>
              <w:t>=</w:t>
            </w:r>
            <w:r>
              <w:t xml:space="preserve"> </w:t>
            </w:r>
            <w:r w:rsidRPr="0055545E">
              <w:rPr>
                <w:rFonts w:cstheme="minorHAnsi"/>
              </w:rPr>
              <w:t>19.572</w:t>
            </w:r>
            <w:r>
              <w:rPr>
                <w:rFonts w:cstheme="minorHAnsi"/>
              </w:rPr>
              <w:t>7</w:t>
            </w:r>
          </w:p>
        </w:tc>
        <w:tc>
          <w:tcPr>
            <w:tcW w:w="1710" w:type="dxa"/>
            <w:shd w:val="clear" w:color="auto" w:fill="B6DDE8" w:themeFill="accent5" w:themeFillTint="66"/>
          </w:tcPr>
          <w:p w:rsidR="00A3322A" w:rsidRDefault="00750749" w:rsidP="00735ACF">
            <w:pPr>
              <w:spacing w:before="100" w:beforeAutospacing="1" w:after="100" w:afterAutospacing="1"/>
              <w:rPr>
                <w:rFonts w:cstheme="minorHAnsi"/>
              </w:rPr>
            </w:pPr>
            <w:r>
              <w:rPr>
                <w:rFonts w:cstheme="minorHAnsi"/>
              </w:rPr>
              <w:t>Centroid 1</w:t>
            </w:r>
          </w:p>
        </w:tc>
      </w:tr>
    </w:tbl>
    <w:p w:rsidR="00750749" w:rsidRPr="00750749" w:rsidRDefault="00750749" w:rsidP="00735ACF">
      <w:pPr>
        <w:spacing w:before="100" w:beforeAutospacing="1" w:after="100" w:afterAutospacing="1" w:line="240" w:lineRule="auto"/>
        <w:rPr>
          <w:rFonts w:cstheme="minorHAnsi"/>
        </w:rPr>
      </w:pPr>
      <w:r>
        <w:rPr>
          <w:rFonts w:cstheme="minorHAnsi"/>
        </w:rPr>
        <w:t>New centroids = (mean(x), mean(y)) for each set</w:t>
      </w:r>
      <w:r w:rsidR="007833A3">
        <w:rPr>
          <w:rFonts w:cstheme="minorHAnsi"/>
        </w:rPr>
        <w:t xml:space="preserve">: (4.6967, </w:t>
      </w:r>
      <w:r w:rsidR="007833A3" w:rsidRPr="007833A3">
        <w:rPr>
          <w:rFonts w:cstheme="minorHAnsi"/>
        </w:rPr>
        <w:t>-13.46</w:t>
      </w:r>
      <w:r w:rsidR="007833A3">
        <w:rPr>
          <w:rFonts w:cstheme="minorHAnsi"/>
        </w:rPr>
        <w:t>) and (</w:t>
      </w:r>
      <w:r w:rsidR="007833A3" w:rsidRPr="007833A3">
        <w:rPr>
          <w:rFonts w:cstheme="minorHAnsi"/>
        </w:rPr>
        <w:t>2.86</w:t>
      </w:r>
      <w:r w:rsidR="007833A3">
        <w:rPr>
          <w:rFonts w:cstheme="minorHAnsi"/>
        </w:rPr>
        <w:t xml:space="preserve">, </w:t>
      </w:r>
      <w:r w:rsidR="007833A3" w:rsidRPr="007833A3">
        <w:rPr>
          <w:rFonts w:cstheme="minorHAnsi"/>
        </w:rPr>
        <w:t>20.996</w:t>
      </w:r>
      <w:r w:rsidR="007833A3">
        <w:rPr>
          <w:rFonts w:cstheme="minorHAnsi"/>
        </w:rPr>
        <w:t>)</w:t>
      </w:r>
    </w:p>
    <w:p w:rsidR="004C14BD" w:rsidRDefault="00750749" w:rsidP="00735ACF">
      <w:pPr>
        <w:spacing w:before="100" w:beforeAutospacing="1" w:after="100" w:afterAutospacing="1" w:line="240" w:lineRule="auto"/>
        <w:rPr>
          <w:rFonts w:cstheme="minorHAnsi"/>
          <w:i/>
        </w:rPr>
      </w:pPr>
      <w:r>
        <w:rPr>
          <w:rFonts w:cstheme="minorHAnsi"/>
          <w:i/>
        </w:rPr>
        <w:t>Trial 1 Round 2:</w:t>
      </w:r>
      <w:r w:rsidR="007833A3">
        <w:rPr>
          <w:rFonts w:cstheme="minorHAnsi"/>
          <w:i/>
        </w:rPr>
        <w:t xml:space="preserve"> </w:t>
      </w:r>
      <w:r w:rsidR="007833A3" w:rsidRPr="007833A3">
        <w:rPr>
          <w:rFonts w:cstheme="minorHAnsi"/>
          <w:i/>
        </w:rPr>
        <w:t>(4.6967, -13.46)</w:t>
      </w:r>
      <w:r w:rsidR="007833A3">
        <w:rPr>
          <w:rFonts w:cstheme="minorHAnsi"/>
          <w:i/>
        </w:rPr>
        <w:t xml:space="preserve"> [Centroid 1]</w:t>
      </w:r>
      <w:r w:rsidR="007833A3" w:rsidRPr="007833A3">
        <w:rPr>
          <w:rFonts w:cstheme="minorHAnsi"/>
          <w:i/>
        </w:rPr>
        <w:t xml:space="preserve"> and (2.86, 20.996)</w:t>
      </w:r>
      <w:r w:rsidR="007833A3">
        <w:rPr>
          <w:rFonts w:cstheme="minorHAnsi"/>
          <w:i/>
        </w:rPr>
        <w:t xml:space="preserve"> [Centroid 2]</w:t>
      </w:r>
    </w:p>
    <w:tbl>
      <w:tblPr>
        <w:tblStyle w:val="TableGrid"/>
        <w:tblW w:w="10530" w:type="dxa"/>
        <w:tblInd w:w="-342" w:type="dxa"/>
        <w:tblLook w:val="04A0"/>
      </w:tblPr>
      <w:tblGrid>
        <w:gridCol w:w="1440"/>
        <w:gridCol w:w="3780"/>
        <w:gridCol w:w="3600"/>
        <w:gridCol w:w="1710"/>
      </w:tblGrid>
      <w:tr w:rsidR="007833A3" w:rsidRPr="00750749" w:rsidTr="00AB6486">
        <w:tc>
          <w:tcPr>
            <w:tcW w:w="1440" w:type="dxa"/>
          </w:tcPr>
          <w:p w:rsidR="007833A3" w:rsidRPr="00750749" w:rsidRDefault="007833A3" w:rsidP="00C94F42">
            <w:pPr>
              <w:spacing w:before="100" w:beforeAutospacing="1" w:after="100" w:afterAutospacing="1"/>
              <w:rPr>
                <w:rFonts w:cstheme="minorHAnsi"/>
                <w:b/>
              </w:rPr>
            </w:pPr>
            <w:r w:rsidRPr="00750749">
              <w:rPr>
                <w:rFonts w:cstheme="minorHAnsi"/>
                <w:b/>
              </w:rPr>
              <w:lastRenderedPageBreak/>
              <w:t>Point</w:t>
            </w:r>
          </w:p>
        </w:tc>
        <w:tc>
          <w:tcPr>
            <w:tcW w:w="3780" w:type="dxa"/>
          </w:tcPr>
          <w:p w:rsidR="007833A3" w:rsidRPr="00750749" w:rsidRDefault="007833A3" w:rsidP="00C94F42">
            <w:pPr>
              <w:spacing w:before="100" w:beforeAutospacing="1" w:after="100" w:afterAutospacing="1"/>
              <w:rPr>
                <w:rFonts w:cstheme="minorHAnsi"/>
                <w:b/>
              </w:rPr>
            </w:pPr>
            <w:r w:rsidRPr="00750749">
              <w:rPr>
                <w:rFonts w:cstheme="minorHAnsi"/>
                <w:b/>
              </w:rPr>
              <w:t>Distance to Centroid 1</w:t>
            </w:r>
          </w:p>
        </w:tc>
        <w:tc>
          <w:tcPr>
            <w:tcW w:w="3600" w:type="dxa"/>
          </w:tcPr>
          <w:p w:rsidR="007833A3" w:rsidRPr="00750749" w:rsidRDefault="007833A3" w:rsidP="00C94F42">
            <w:pPr>
              <w:spacing w:before="100" w:beforeAutospacing="1" w:after="100" w:afterAutospacing="1"/>
              <w:rPr>
                <w:rFonts w:cstheme="minorHAnsi"/>
                <w:b/>
              </w:rPr>
            </w:pPr>
            <w:r w:rsidRPr="00750749">
              <w:rPr>
                <w:rFonts w:cstheme="minorHAnsi"/>
                <w:b/>
              </w:rPr>
              <w:t>Distance to Centroid 2</w:t>
            </w:r>
          </w:p>
        </w:tc>
        <w:tc>
          <w:tcPr>
            <w:tcW w:w="1710" w:type="dxa"/>
          </w:tcPr>
          <w:p w:rsidR="007833A3" w:rsidRPr="00750749" w:rsidRDefault="007833A3" w:rsidP="00C94F42">
            <w:pPr>
              <w:spacing w:before="100" w:beforeAutospacing="1" w:after="100" w:afterAutospacing="1"/>
              <w:rPr>
                <w:rFonts w:cstheme="minorHAnsi"/>
                <w:b/>
              </w:rPr>
            </w:pPr>
            <w:r w:rsidRPr="00750749">
              <w:rPr>
                <w:rFonts w:cstheme="minorHAnsi"/>
                <w:b/>
              </w:rPr>
              <w:t>Closest Centroid</w:t>
            </w:r>
          </w:p>
        </w:tc>
      </w:tr>
      <w:tr w:rsidR="007833A3" w:rsidTr="00AB6486">
        <w:tc>
          <w:tcPr>
            <w:tcW w:w="1440" w:type="dxa"/>
          </w:tcPr>
          <w:p w:rsidR="007833A3" w:rsidRDefault="007833A3" w:rsidP="00C94F42">
            <w:pPr>
              <w:spacing w:before="100" w:beforeAutospacing="1" w:after="100" w:afterAutospacing="1"/>
              <w:rPr>
                <w:rFonts w:cstheme="minorHAnsi"/>
              </w:rPr>
            </w:pPr>
            <w:r>
              <w:rPr>
                <w:rFonts w:cstheme="minorHAnsi"/>
              </w:rPr>
              <w:t>(4.38, -15.96)</w:t>
            </w:r>
          </w:p>
        </w:tc>
        <w:tc>
          <w:tcPr>
            <w:tcW w:w="3780" w:type="dxa"/>
          </w:tcPr>
          <w:p w:rsidR="007833A3" w:rsidRDefault="007833A3" w:rsidP="00C94F42">
            <w:pPr>
              <w:spacing w:before="100" w:beforeAutospacing="1" w:after="100" w:afterAutospacing="1"/>
              <w:rPr>
                <w:rFonts w:cstheme="minorHAnsi"/>
              </w:rPr>
            </w:pPr>
            <w:proofErr w:type="spellStart"/>
            <w:r>
              <w:rPr>
                <w:rFonts w:cstheme="minorHAnsi"/>
              </w:rPr>
              <w:t>sqrt</w:t>
            </w:r>
            <w:proofErr w:type="spellEnd"/>
            <w:r>
              <w:rPr>
                <w:rFonts w:cstheme="minorHAnsi"/>
              </w:rPr>
              <w:t>((4.6967-</w:t>
            </w:r>
            <w:r w:rsidR="00C94F42">
              <w:rPr>
                <w:rFonts w:cstheme="minorHAnsi"/>
              </w:rPr>
              <w:t>4.38</w:t>
            </w:r>
            <w:r>
              <w:rPr>
                <w:rFonts w:cstheme="minorHAnsi"/>
              </w:rPr>
              <w:t>)</w:t>
            </w:r>
            <w:r>
              <w:rPr>
                <w:rFonts w:cstheme="minorHAnsi"/>
                <w:vertAlign w:val="superscript"/>
              </w:rPr>
              <w:t>2</w:t>
            </w:r>
            <w:r>
              <w:rPr>
                <w:rFonts w:cstheme="minorHAnsi"/>
              </w:rPr>
              <w:t>+(</w:t>
            </w:r>
            <w:r w:rsidRPr="007833A3">
              <w:rPr>
                <w:rFonts w:cstheme="minorHAnsi"/>
              </w:rPr>
              <w:t>-13.46</w:t>
            </w:r>
            <w:r>
              <w:rPr>
                <w:rFonts w:cstheme="minorHAnsi"/>
              </w:rPr>
              <w:t>-</w:t>
            </w:r>
            <w:r w:rsidR="00C94F42">
              <w:rPr>
                <w:rFonts w:cstheme="minorHAnsi"/>
              </w:rPr>
              <w:t>(-15.96)</w:t>
            </w:r>
            <w:r>
              <w:rPr>
                <w:rFonts w:cstheme="minorHAnsi"/>
              </w:rPr>
              <w:t>)</w:t>
            </w:r>
            <w:r>
              <w:rPr>
                <w:rFonts w:cstheme="minorHAnsi"/>
                <w:vertAlign w:val="superscript"/>
              </w:rPr>
              <w:t>2</w:t>
            </w:r>
            <w:r>
              <w:rPr>
                <w:rFonts w:cstheme="minorHAnsi"/>
              </w:rPr>
              <w:t>)</w:t>
            </w:r>
            <w:r>
              <w:rPr>
                <w:rFonts w:cstheme="minorHAnsi"/>
              </w:rPr>
              <w:br/>
              <w:t>=</w:t>
            </w:r>
            <w:proofErr w:type="spellStart"/>
            <w:r>
              <w:rPr>
                <w:rFonts w:cstheme="minorHAnsi"/>
              </w:rPr>
              <w:t>sqrt</w:t>
            </w:r>
            <w:proofErr w:type="spellEnd"/>
            <w:r>
              <w:rPr>
                <w:rFonts w:cstheme="minorHAnsi"/>
              </w:rPr>
              <w:t>(</w:t>
            </w:r>
            <w:r w:rsidR="00AB6486">
              <w:rPr>
                <w:rFonts w:cstheme="minorHAnsi"/>
              </w:rPr>
              <w:t>0.1003</w:t>
            </w:r>
            <w:r>
              <w:rPr>
                <w:rFonts w:cstheme="minorHAnsi"/>
              </w:rPr>
              <w:t>+</w:t>
            </w:r>
            <w:r w:rsidR="00AB6486" w:rsidRPr="00AB6486">
              <w:rPr>
                <w:rFonts w:cstheme="minorHAnsi"/>
              </w:rPr>
              <w:t>6.25</w:t>
            </w:r>
            <w:r>
              <w:rPr>
                <w:rFonts w:cstheme="minorHAnsi"/>
              </w:rPr>
              <w:t>)</w:t>
            </w:r>
            <w:r>
              <w:rPr>
                <w:rFonts w:cstheme="minorHAnsi"/>
              </w:rPr>
              <w:br/>
              <w:t>=</w:t>
            </w:r>
            <w:r w:rsidR="00AB6486">
              <w:t xml:space="preserve"> </w:t>
            </w:r>
            <w:r w:rsidR="00AB6486" w:rsidRPr="00AB6486">
              <w:rPr>
                <w:rFonts w:cstheme="minorHAnsi"/>
              </w:rPr>
              <w:t>2.5</w:t>
            </w:r>
            <w:r w:rsidR="00AB6486">
              <w:rPr>
                <w:rFonts w:cstheme="minorHAnsi"/>
              </w:rPr>
              <w:t>200</w:t>
            </w:r>
          </w:p>
        </w:tc>
        <w:tc>
          <w:tcPr>
            <w:tcW w:w="3600" w:type="dxa"/>
          </w:tcPr>
          <w:p w:rsidR="007833A3" w:rsidRPr="00C6172C" w:rsidRDefault="007833A3" w:rsidP="00C94F42">
            <w:pPr>
              <w:spacing w:before="100" w:beforeAutospacing="1" w:after="100" w:afterAutospacing="1"/>
              <w:rPr>
                <w:rFonts w:cstheme="minorHAnsi"/>
              </w:rPr>
            </w:pPr>
            <w:proofErr w:type="spellStart"/>
            <w:r>
              <w:rPr>
                <w:rFonts w:cstheme="minorHAnsi"/>
              </w:rPr>
              <w:t>sqrt</w:t>
            </w:r>
            <w:proofErr w:type="spellEnd"/>
            <w:r>
              <w:rPr>
                <w:rFonts w:cstheme="minorHAnsi"/>
              </w:rPr>
              <w:t>((2.86-</w:t>
            </w:r>
            <w:r w:rsidR="00C94F42">
              <w:rPr>
                <w:rFonts w:cstheme="minorHAnsi"/>
              </w:rPr>
              <w:t>4.38</w:t>
            </w:r>
            <w:r>
              <w:rPr>
                <w:rFonts w:cstheme="minorHAnsi"/>
              </w:rPr>
              <w:t>)</w:t>
            </w:r>
            <w:r>
              <w:rPr>
                <w:rFonts w:cstheme="minorHAnsi"/>
                <w:vertAlign w:val="superscript"/>
              </w:rPr>
              <w:t>2</w:t>
            </w:r>
            <w:r>
              <w:rPr>
                <w:rFonts w:cstheme="minorHAnsi"/>
              </w:rPr>
              <w:t>+(20.996-</w:t>
            </w:r>
            <w:r w:rsidR="00C94F42">
              <w:rPr>
                <w:rFonts w:cstheme="minorHAnsi"/>
              </w:rPr>
              <w:t>(-15.96)</w:t>
            </w:r>
            <w:r>
              <w:rPr>
                <w:rFonts w:cstheme="minorHAnsi"/>
              </w:rPr>
              <w:t>)</w:t>
            </w:r>
            <w:r>
              <w:rPr>
                <w:rFonts w:cstheme="minorHAnsi"/>
                <w:vertAlign w:val="superscript"/>
              </w:rPr>
              <w:t>2</w:t>
            </w:r>
            <w:r>
              <w:rPr>
                <w:rFonts w:cstheme="minorHAnsi"/>
              </w:rPr>
              <w:t>)</w:t>
            </w:r>
            <w:r>
              <w:rPr>
                <w:rFonts w:cstheme="minorHAnsi"/>
              </w:rPr>
              <w:br/>
              <w:t>=</w:t>
            </w:r>
            <w:proofErr w:type="spellStart"/>
            <w:r>
              <w:rPr>
                <w:rFonts w:cstheme="minorHAnsi"/>
              </w:rPr>
              <w:t>sqrt</w:t>
            </w:r>
            <w:proofErr w:type="spellEnd"/>
            <w:r>
              <w:rPr>
                <w:rFonts w:cstheme="minorHAnsi"/>
              </w:rPr>
              <w:t>(</w:t>
            </w:r>
            <w:r w:rsidR="00AB6486" w:rsidRPr="00AB6486">
              <w:rPr>
                <w:rFonts w:cstheme="minorHAnsi"/>
              </w:rPr>
              <w:t>2.3104</w:t>
            </w:r>
            <w:r>
              <w:rPr>
                <w:rFonts w:cstheme="minorHAnsi"/>
              </w:rPr>
              <w:t>+</w:t>
            </w:r>
            <w:r w:rsidR="00AB6486">
              <w:t xml:space="preserve"> </w:t>
            </w:r>
            <w:r w:rsidR="00AB6486">
              <w:rPr>
                <w:rFonts w:cstheme="minorHAnsi"/>
              </w:rPr>
              <w:t>1365.7459</w:t>
            </w:r>
            <w:r>
              <w:rPr>
                <w:rFonts w:cstheme="minorHAnsi"/>
              </w:rPr>
              <w:t>)</w:t>
            </w:r>
            <w:r>
              <w:rPr>
                <w:rFonts w:cstheme="minorHAnsi"/>
              </w:rPr>
              <w:br/>
              <w:t>=</w:t>
            </w:r>
            <w:r w:rsidR="00AB6486">
              <w:rPr>
                <w:rFonts w:cstheme="minorHAnsi"/>
              </w:rPr>
              <w:t xml:space="preserve"> </w:t>
            </w:r>
            <w:r w:rsidR="00AB6486" w:rsidRPr="00AB6486">
              <w:rPr>
                <w:rFonts w:cstheme="minorHAnsi"/>
              </w:rPr>
              <w:t>36.9872</w:t>
            </w:r>
          </w:p>
        </w:tc>
        <w:tc>
          <w:tcPr>
            <w:tcW w:w="1710" w:type="dxa"/>
            <w:shd w:val="clear" w:color="auto" w:fill="DAEEF3" w:themeFill="accent5" w:themeFillTint="33"/>
          </w:tcPr>
          <w:p w:rsidR="007833A3" w:rsidRDefault="007833A3" w:rsidP="00C94F42">
            <w:pPr>
              <w:spacing w:before="100" w:beforeAutospacing="1" w:after="100" w:afterAutospacing="1"/>
              <w:rPr>
                <w:rFonts w:cstheme="minorHAnsi"/>
              </w:rPr>
            </w:pPr>
            <w:r>
              <w:rPr>
                <w:rFonts w:cstheme="minorHAnsi"/>
              </w:rPr>
              <w:t>Centroid 1</w:t>
            </w:r>
            <w:r w:rsidR="00AB6486">
              <w:rPr>
                <w:rFonts w:cstheme="minorHAnsi"/>
              </w:rPr>
              <w:t xml:space="preserve"> (unchanged)</w:t>
            </w:r>
          </w:p>
        </w:tc>
      </w:tr>
      <w:tr w:rsidR="007833A3" w:rsidTr="00AB6486">
        <w:tc>
          <w:tcPr>
            <w:tcW w:w="1440" w:type="dxa"/>
          </w:tcPr>
          <w:p w:rsidR="007833A3" w:rsidRDefault="007833A3" w:rsidP="00C94F42">
            <w:pPr>
              <w:spacing w:before="100" w:beforeAutospacing="1" w:after="100" w:afterAutospacing="1"/>
              <w:rPr>
                <w:rFonts w:cstheme="minorHAnsi"/>
              </w:rPr>
            </w:pPr>
            <w:r>
              <w:rPr>
                <w:rFonts w:cstheme="minorHAnsi"/>
              </w:rPr>
              <w:t>(0.69, 2.5)</w:t>
            </w:r>
          </w:p>
        </w:tc>
        <w:tc>
          <w:tcPr>
            <w:tcW w:w="3780" w:type="dxa"/>
          </w:tcPr>
          <w:p w:rsidR="007833A3" w:rsidRDefault="007833A3" w:rsidP="00C94F42">
            <w:pPr>
              <w:spacing w:before="100" w:beforeAutospacing="1" w:after="100" w:afterAutospacing="1"/>
              <w:rPr>
                <w:rFonts w:cstheme="minorHAnsi"/>
              </w:rPr>
            </w:pPr>
            <w:proofErr w:type="spellStart"/>
            <w:r>
              <w:rPr>
                <w:rFonts w:cstheme="minorHAnsi"/>
              </w:rPr>
              <w:t>sqrt</w:t>
            </w:r>
            <w:proofErr w:type="spellEnd"/>
            <w:r>
              <w:rPr>
                <w:rFonts w:cstheme="minorHAnsi"/>
              </w:rPr>
              <w:t>((4.6967-</w:t>
            </w:r>
            <w:r w:rsidR="00C94F42">
              <w:rPr>
                <w:rFonts w:cstheme="minorHAnsi"/>
              </w:rPr>
              <w:t>0.69</w:t>
            </w:r>
            <w:r>
              <w:rPr>
                <w:rFonts w:cstheme="minorHAnsi"/>
              </w:rPr>
              <w:t>)</w:t>
            </w:r>
            <w:r>
              <w:rPr>
                <w:rFonts w:cstheme="minorHAnsi"/>
                <w:vertAlign w:val="superscript"/>
              </w:rPr>
              <w:t>2</w:t>
            </w:r>
            <w:r>
              <w:rPr>
                <w:rFonts w:cstheme="minorHAnsi"/>
              </w:rPr>
              <w:t>+(</w:t>
            </w:r>
            <w:r w:rsidRPr="007833A3">
              <w:rPr>
                <w:rFonts w:cstheme="minorHAnsi"/>
              </w:rPr>
              <w:t>-13.46</w:t>
            </w:r>
            <w:r>
              <w:rPr>
                <w:rFonts w:cstheme="minorHAnsi"/>
              </w:rPr>
              <w:t>-</w:t>
            </w:r>
            <w:r w:rsidR="00C94F42">
              <w:rPr>
                <w:rFonts w:cstheme="minorHAnsi"/>
              </w:rPr>
              <w:t>2.5</w:t>
            </w:r>
            <w:r>
              <w:rPr>
                <w:rFonts w:cstheme="minorHAnsi"/>
              </w:rPr>
              <w:t>)</w:t>
            </w:r>
            <w:r>
              <w:rPr>
                <w:rFonts w:cstheme="minorHAnsi"/>
                <w:vertAlign w:val="superscript"/>
              </w:rPr>
              <w:t>2</w:t>
            </w:r>
            <w:r>
              <w:rPr>
                <w:rFonts w:cstheme="minorHAnsi"/>
              </w:rPr>
              <w:t>)</w:t>
            </w:r>
            <w:r>
              <w:rPr>
                <w:rFonts w:cstheme="minorHAnsi"/>
              </w:rPr>
              <w:br/>
              <w:t>=</w:t>
            </w:r>
            <w:proofErr w:type="spellStart"/>
            <w:r>
              <w:rPr>
                <w:rFonts w:cstheme="minorHAnsi"/>
              </w:rPr>
              <w:t>sqrt</w:t>
            </w:r>
            <w:proofErr w:type="spellEnd"/>
            <w:r>
              <w:rPr>
                <w:rFonts w:cstheme="minorHAnsi"/>
              </w:rPr>
              <w:t>(</w:t>
            </w:r>
            <w:r w:rsidR="00AB6486" w:rsidRPr="00AB6486">
              <w:rPr>
                <w:rFonts w:cstheme="minorHAnsi"/>
              </w:rPr>
              <w:t>16.0536</w:t>
            </w:r>
            <w:r>
              <w:rPr>
                <w:rFonts w:cstheme="minorHAnsi"/>
              </w:rPr>
              <w:t>+</w:t>
            </w:r>
            <w:r w:rsidR="00AB6486" w:rsidRPr="00AB6486">
              <w:rPr>
                <w:rFonts w:cstheme="minorHAnsi"/>
              </w:rPr>
              <w:t>254.7216</w:t>
            </w:r>
            <w:r>
              <w:rPr>
                <w:rFonts w:cstheme="minorHAnsi"/>
              </w:rPr>
              <w:t>)</w:t>
            </w:r>
            <w:r>
              <w:rPr>
                <w:rFonts w:cstheme="minorHAnsi"/>
              </w:rPr>
              <w:br/>
              <w:t>=</w:t>
            </w:r>
            <w:r w:rsidR="00AB6486">
              <w:rPr>
                <w:rFonts w:cstheme="minorHAnsi"/>
              </w:rPr>
              <w:t xml:space="preserve"> </w:t>
            </w:r>
            <w:r w:rsidR="00AB6486" w:rsidRPr="00AB6486">
              <w:rPr>
                <w:rFonts w:cstheme="minorHAnsi"/>
              </w:rPr>
              <w:t>16.4552</w:t>
            </w:r>
          </w:p>
        </w:tc>
        <w:tc>
          <w:tcPr>
            <w:tcW w:w="3600" w:type="dxa"/>
          </w:tcPr>
          <w:p w:rsidR="007833A3" w:rsidRDefault="00C94F42" w:rsidP="00C94F42">
            <w:pPr>
              <w:spacing w:before="100" w:beforeAutospacing="1" w:after="100" w:afterAutospacing="1"/>
              <w:rPr>
                <w:rFonts w:cstheme="minorHAnsi"/>
              </w:rPr>
            </w:pPr>
            <w:proofErr w:type="spellStart"/>
            <w:r>
              <w:rPr>
                <w:rFonts w:cstheme="minorHAnsi"/>
              </w:rPr>
              <w:t>sqrt</w:t>
            </w:r>
            <w:proofErr w:type="spellEnd"/>
            <w:r>
              <w:rPr>
                <w:rFonts w:cstheme="minorHAnsi"/>
              </w:rPr>
              <w:t>((2.86-0.69)</w:t>
            </w:r>
            <w:r>
              <w:rPr>
                <w:rFonts w:cstheme="minorHAnsi"/>
                <w:vertAlign w:val="superscript"/>
              </w:rPr>
              <w:t>2</w:t>
            </w:r>
            <w:r>
              <w:rPr>
                <w:rFonts w:cstheme="minorHAnsi"/>
              </w:rPr>
              <w:t>+(20.996-2.5)</w:t>
            </w:r>
            <w:r>
              <w:rPr>
                <w:rFonts w:cstheme="minorHAnsi"/>
                <w:vertAlign w:val="superscript"/>
              </w:rPr>
              <w:t>2</w:t>
            </w:r>
            <w:r>
              <w:rPr>
                <w:rFonts w:cstheme="minorHAnsi"/>
              </w:rPr>
              <w:t>)</w:t>
            </w:r>
            <w:r>
              <w:rPr>
                <w:rFonts w:cstheme="minorHAnsi"/>
              </w:rPr>
              <w:br/>
              <w:t>=</w:t>
            </w:r>
            <w:proofErr w:type="spellStart"/>
            <w:r>
              <w:rPr>
                <w:rFonts w:cstheme="minorHAnsi"/>
              </w:rPr>
              <w:t>sqrt</w:t>
            </w:r>
            <w:proofErr w:type="spellEnd"/>
            <w:r>
              <w:rPr>
                <w:rFonts w:cstheme="minorHAnsi"/>
              </w:rPr>
              <w:t>(</w:t>
            </w:r>
            <w:r w:rsidR="00AB6486" w:rsidRPr="00AB6486">
              <w:rPr>
                <w:rFonts w:cstheme="minorHAnsi"/>
              </w:rPr>
              <w:t>4.7089</w:t>
            </w:r>
            <w:r>
              <w:rPr>
                <w:rFonts w:cstheme="minorHAnsi"/>
              </w:rPr>
              <w:t>+</w:t>
            </w:r>
            <w:r w:rsidR="00AB6486" w:rsidRPr="00AB6486">
              <w:rPr>
                <w:rFonts w:cstheme="minorHAnsi"/>
              </w:rPr>
              <w:t>342.1020</w:t>
            </w:r>
            <w:r>
              <w:rPr>
                <w:rFonts w:cstheme="minorHAnsi"/>
              </w:rPr>
              <w:t>)</w:t>
            </w:r>
            <w:r>
              <w:rPr>
                <w:rFonts w:cstheme="minorHAnsi"/>
              </w:rPr>
              <w:br/>
              <w:t>=</w:t>
            </w:r>
            <w:r w:rsidR="00AB6486">
              <w:rPr>
                <w:rFonts w:cstheme="minorHAnsi"/>
              </w:rPr>
              <w:t xml:space="preserve"> </w:t>
            </w:r>
            <w:r w:rsidR="00AB6486" w:rsidRPr="00AB6486">
              <w:rPr>
                <w:rFonts w:cstheme="minorHAnsi"/>
              </w:rPr>
              <w:t>18.622</w:t>
            </w:r>
            <w:r w:rsidR="00AB6486">
              <w:rPr>
                <w:rFonts w:cstheme="minorHAnsi"/>
              </w:rPr>
              <w:t>9</w:t>
            </w:r>
          </w:p>
        </w:tc>
        <w:tc>
          <w:tcPr>
            <w:tcW w:w="1710" w:type="dxa"/>
            <w:shd w:val="clear" w:color="auto" w:fill="B6DDE8" w:themeFill="accent5" w:themeFillTint="66"/>
          </w:tcPr>
          <w:p w:rsidR="007833A3" w:rsidRDefault="00AB6486" w:rsidP="00C94F42">
            <w:pPr>
              <w:spacing w:before="100" w:beforeAutospacing="1" w:after="100" w:afterAutospacing="1"/>
              <w:rPr>
                <w:rFonts w:cstheme="minorHAnsi"/>
              </w:rPr>
            </w:pPr>
            <w:r>
              <w:rPr>
                <w:rFonts w:cstheme="minorHAnsi"/>
              </w:rPr>
              <w:t>Centroid 1 (chan</w:t>
            </w:r>
            <w:r w:rsidRPr="00AB6486">
              <w:rPr>
                <w:rFonts w:cstheme="minorHAnsi"/>
                <w:shd w:val="clear" w:color="auto" w:fill="B6DDE8" w:themeFill="accent5" w:themeFillTint="66"/>
              </w:rPr>
              <w:t>ged)</w:t>
            </w:r>
          </w:p>
        </w:tc>
      </w:tr>
      <w:tr w:rsidR="007833A3" w:rsidTr="00AB6486">
        <w:tc>
          <w:tcPr>
            <w:tcW w:w="1440" w:type="dxa"/>
          </w:tcPr>
          <w:p w:rsidR="007833A3" w:rsidRDefault="007833A3" w:rsidP="00C94F42">
            <w:pPr>
              <w:spacing w:before="100" w:beforeAutospacing="1" w:after="100" w:afterAutospacing="1"/>
              <w:rPr>
                <w:rFonts w:cstheme="minorHAnsi"/>
              </w:rPr>
            </w:pPr>
            <w:r>
              <w:rPr>
                <w:rFonts w:cstheme="minorHAnsi"/>
              </w:rPr>
              <w:t>(4.69, 36.75)</w:t>
            </w:r>
          </w:p>
        </w:tc>
        <w:tc>
          <w:tcPr>
            <w:tcW w:w="3780" w:type="dxa"/>
          </w:tcPr>
          <w:p w:rsidR="007833A3" w:rsidRDefault="007833A3" w:rsidP="00C94F42">
            <w:pPr>
              <w:spacing w:before="100" w:beforeAutospacing="1" w:after="100" w:afterAutospacing="1"/>
              <w:rPr>
                <w:rFonts w:cstheme="minorHAnsi"/>
              </w:rPr>
            </w:pPr>
            <w:proofErr w:type="spellStart"/>
            <w:r>
              <w:rPr>
                <w:rFonts w:cstheme="minorHAnsi"/>
              </w:rPr>
              <w:t>sqrt</w:t>
            </w:r>
            <w:proofErr w:type="spellEnd"/>
            <w:r>
              <w:rPr>
                <w:rFonts w:cstheme="minorHAnsi"/>
              </w:rPr>
              <w:t>((4.6967-</w:t>
            </w:r>
            <w:r w:rsidR="00C94F42">
              <w:rPr>
                <w:rFonts w:cstheme="minorHAnsi"/>
              </w:rPr>
              <w:t>4.69</w:t>
            </w:r>
            <w:r>
              <w:rPr>
                <w:rFonts w:cstheme="minorHAnsi"/>
              </w:rPr>
              <w:t>)</w:t>
            </w:r>
            <w:r>
              <w:rPr>
                <w:rFonts w:cstheme="minorHAnsi"/>
                <w:vertAlign w:val="superscript"/>
              </w:rPr>
              <w:t>2</w:t>
            </w:r>
            <w:r>
              <w:rPr>
                <w:rFonts w:cstheme="minorHAnsi"/>
              </w:rPr>
              <w:t>+(</w:t>
            </w:r>
            <w:r w:rsidRPr="007833A3">
              <w:rPr>
                <w:rFonts w:cstheme="minorHAnsi"/>
              </w:rPr>
              <w:t>-13.46</w:t>
            </w:r>
            <w:r>
              <w:rPr>
                <w:rFonts w:cstheme="minorHAnsi"/>
              </w:rPr>
              <w:t>-</w:t>
            </w:r>
            <w:r w:rsidR="00C94F42">
              <w:rPr>
                <w:rFonts w:cstheme="minorHAnsi"/>
              </w:rPr>
              <w:t>36.75</w:t>
            </w:r>
            <w:r>
              <w:rPr>
                <w:rFonts w:cstheme="minorHAnsi"/>
              </w:rPr>
              <w:t>)</w:t>
            </w:r>
            <w:r>
              <w:rPr>
                <w:rFonts w:cstheme="minorHAnsi"/>
                <w:vertAlign w:val="superscript"/>
              </w:rPr>
              <w:t>2</w:t>
            </w:r>
            <w:r>
              <w:rPr>
                <w:rFonts w:cstheme="minorHAnsi"/>
              </w:rPr>
              <w:t>)</w:t>
            </w:r>
            <w:r>
              <w:rPr>
                <w:rFonts w:cstheme="minorHAnsi"/>
              </w:rPr>
              <w:br/>
              <w:t>=</w:t>
            </w:r>
            <w:proofErr w:type="spellStart"/>
            <w:r>
              <w:rPr>
                <w:rFonts w:cstheme="minorHAnsi"/>
              </w:rPr>
              <w:t>sqrt</w:t>
            </w:r>
            <w:proofErr w:type="spellEnd"/>
            <w:r>
              <w:rPr>
                <w:rFonts w:cstheme="minorHAnsi"/>
              </w:rPr>
              <w:t>(</w:t>
            </w:r>
            <w:r w:rsidR="00AB6486" w:rsidRPr="00AB6486">
              <w:rPr>
                <w:rFonts w:cstheme="minorHAnsi"/>
              </w:rPr>
              <w:t>0.00004</w:t>
            </w:r>
            <w:r>
              <w:rPr>
                <w:rFonts w:cstheme="minorHAnsi"/>
              </w:rPr>
              <w:t>+</w:t>
            </w:r>
            <w:r w:rsidR="00AB6486">
              <w:rPr>
                <w:rFonts w:cstheme="minorHAnsi"/>
              </w:rPr>
              <w:t>2</w:t>
            </w:r>
            <w:r w:rsidR="00AB6486" w:rsidRPr="00AB6486">
              <w:rPr>
                <w:rFonts w:cstheme="minorHAnsi"/>
              </w:rPr>
              <w:t>521.0441</w:t>
            </w:r>
            <w:r>
              <w:rPr>
                <w:rFonts w:cstheme="minorHAnsi"/>
              </w:rPr>
              <w:t>)</w:t>
            </w:r>
            <w:r>
              <w:rPr>
                <w:rFonts w:cstheme="minorHAnsi"/>
              </w:rPr>
              <w:br/>
              <w:t>=</w:t>
            </w:r>
            <w:r w:rsidR="00AB6486">
              <w:rPr>
                <w:rFonts w:cstheme="minorHAnsi"/>
              </w:rPr>
              <w:t xml:space="preserve"> </w:t>
            </w:r>
            <w:r w:rsidR="00AB6486" w:rsidRPr="00AB6486">
              <w:rPr>
                <w:rFonts w:cstheme="minorHAnsi"/>
              </w:rPr>
              <w:t>50.2100</w:t>
            </w:r>
          </w:p>
        </w:tc>
        <w:tc>
          <w:tcPr>
            <w:tcW w:w="3600" w:type="dxa"/>
          </w:tcPr>
          <w:p w:rsidR="007833A3" w:rsidRDefault="00C94F42" w:rsidP="00C94F42">
            <w:pPr>
              <w:spacing w:before="100" w:beforeAutospacing="1" w:after="100" w:afterAutospacing="1"/>
              <w:rPr>
                <w:rFonts w:cstheme="minorHAnsi"/>
              </w:rPr>
            </w:pPr>
            <w:proofErr w:type="spellStart"/>
            <w:r>
              <w:rPr>
                <w:rFonts w:cstheme="minorHAnsi"/>
              </w:rPr>
              <w:t>sqrt</w:t>
            </w:r>
            <w:proofErr w:type="spellEnd"/>
            <w:r>
              <w:rPr>
                <w:rFonts w:cstheme="minorHAnsi"/>
              </w:rPr>
              <w:t>((2.86-4.69)</w:t>
            </w:r>
            <w:r>
              <w:rPr>
                <w:rFonts w:cstheme="minorHAnsi"/>
                <w:vertAlign w:val="superscript"/>
              </w:rPr>
              <w:t>2</w:t>
            </w:r>
            <w:r>
              <w:rPr>
                <w:rFonts w:cstheme="minorHAnsi"/>
              </w:rPr>
              <w:t>+(20.996-36.75)</w:t>
            </w:r>
            <w:r>
              <w:rPr>
                <w:rFonts w:cstheme="minorHAnsi"/>
                <w:vertAlign w:val="superscript"/>
              </w:rPr>
              <w:t>2</w:t>
            </w:r>
            <w:r>
              <w:rPr>
                <w:rFonts w:cstheme="minorHAnsi"/>
              </w:rPr>
              <w:t>)</w:t>
            </w:r>
            <w:r>
              <w:rPr>
                <w:rFonts w:cstheme="minorHAnsi"/>
              </w:rPr>
              <w:br/>
              <w:t>=</w:t>
            </w:r>
            <w:proofErr w:type="spellStart"/>
            <w:r>
              <w:rPr>
                <w:rFonts w:cstheme="minorHAnsi"/>
              </w:rPr>
              <w:t>sqrt</w:t>
            </w:r>
            <w:proofErr w:type="spellEnd"/>
            <w:r>
              <w:rPr>
                <w:rFonts w:cstheme="minorHAnsi"/>
              </w:rPr>
              <w:t>(</w:t>
            </w:r>
            <w:r w:rsidR="00AB6486" w:rsidRPr="00AB6486">
              <w:rPr>
                <w:rFonts w:cstheme="minorHAnsi"/>
              </w:rPr>
              <w:t>3.3489</w:t>
            </w:r>
            <w:r>
              <w:rPr>
                <w:rFonts w:cstheme="minorHAnsi"/>
              </w:rPr>
              <w:t>+</w:t>
            </w:r>
            <w:r w:rsidR="00AB6486" w:rsidRPr="00AB6486">
              <w:rPr>
                <w:rFonts w:cstheme="minorHAnsi"/>
              </w:rPr>
              <w:t>248.1885</w:t>
            </w:r>
            <w:r>
              <w:rPr>
                <w:rFonts w:cstheme="minorHAnsi"/>
              </w:rPr>
              <w:t>)</w:t>
            </w:r>
            <w:r>
              <w:rPr>
                <w:rFonts w:cstheme="minorHAnsi"/>
              </w:rPr>
              <w:br/>
              <w:t>=</w:t>
            </w:r>
            <w:r w:rsidR="00AB6486">
              <w:rPr>
                <w:rFonts w:cstheme="minorHAnsi"/>
              </w:rPr>
              <w:t xml:space="preserve"> </w:t>
            </w:r>
            <w:r w:rsidR="00AB6486" w:rsidRPr="00AB6486">
              <w:rPr>
                <w:rFonts w:cstheme="minorHAnsi"/>
              </w:rPr>
              <w:t>15.8599</w:t>
            </w:r>
          </w:p>
        </w:tc>
        <w:tc>
          <w:tcPr>
            <w:tcW w:w="1710" w:type="dxa"/>
            <w:shd w:val="clear" w:color="auto" w:fill="E5DFEC" w:themeFill="accent4" w:themeFillTint="33"/>
          </w:tcPr>
          <w:p w:rsidR="007833A3" w:rsidRDefault="007833A3" w:rsidP="00C94F42">
            <w:pPr>
              <w:spacing w:before="100" w:beforeAutospacing="1" w:after="100" w:afterAutospacing="1"/>
              <w:rPr>
                <w:rFonts w:cstheme="minorHAnsi"/>
              </w:rPr>
            </w:pPr>
            <w:r>
              <w:rPr>
                <w:rFonts w:cstheme="minorHAnsi"/>
              </w:rPr>
              <w:t>Centroid 2</w:t>
            </w:r>
            <w:r w:rsidR="00AB6486">
              <w:rPr>
                <w:rFonts w:cstheme="minorHAnsi"/>
              </w:rPr>
              <w:t xml:space="preserve"> (unchanged)</w:t>
            </w:r>
          </w:p>
        </w:tc>
      </w:tr>
      <w:tr w:rsidR="007833A3" w:rsidTr="007C415E">
        <w:tc>
          <w:tcPr>
            <w:tcW w:w="1440" w:type="dxa"/>
          </w:tcPr>
          <w:p w:rsidR="007833A3" w:rsidRDefault="007833A3" w:rsidP="00C94F42">
            <w:pPr>
              <w:spacing w:before="100" w:beforeAutospacing="1" w:after="100" w:afterAutospacing="1"/>
              <w:rPr>
                <w:rFonts w:cstheme="minorHAnsi"/>
              </w:rPr>
            </w:pPr>
            <w:r>
              <w:rPr>
                <w:rFonts w:cstheme="minorHAnsi"/>
              </w:rPr>
              <w:t>(4.7, -7.83)</w:t>
            </w:r>
          </w:p>
        </w:tc>
        <w:tc>
          <w:tcPr>
            <w:tcW w:w="3780" w:type="dxa"/>
          </w:tcPr>
          <w:p w:rsidR="007833A3" w:rsidRDefault="007833A3" w:rsidP="00C94F42">
            <w:pPr>
              <w:spacing w:before="100" w:beforeAutospacing="1" w:after="100" w:afterAutospacing="1"/>
              <w:rPr>
                <w:rFonts w:cstheme="minorHAnsi"/>
              </w:rPr>
            </w:pPr>
            <w:proofErr w:type="spellStart"/>
            <w:r>
              <w:rPr>
                <w:rFonts w:cstheme="minorHAnsi"/>
              </w:rPr>
              <w:t>sqrt</w:t>
            </w:r>
            <w:proofErr w:type="spellEnd"/>
            <w:r>
              <w:rPr>
                <w:rFonts w:cstheme="minorHAnsi"/>
              </w:rPr>
              <w:t>((4.6967-</w:t>
            </w:r>
            <w:r w:rsidR="00C94F42">
              <w:rPr>
                <w:rFonts w:cstheme="minorHAnsi"/>
              </w:rPr>
              <w:t>4.7</w:t>
            </w:r>
            <w:r>
              <w:rPr>
                <w:rFonts w:cstheme="minorHAnsi"/>
              </w:rPr>
              <w:t>)</w:t>
            </w:r>
            <w:r>
              <w:rPr>
                <w:rFonts w:cstheme="minorHAnsi"/>
                <w:vertAlign w:val="superscript"/>
              </w:rPr>
              <w:t>2</w:t>
            </w:r>
            <w:r>
              <w:rPr>
                <w:rFonts w:cstheme="minorHAnsi"/>
              </w:rPr>
              <w:t>+(</w:t>
            </w:r>
            <w:r w:rsidRPr="007833A3">
              <w:rPr>
                <w:rFonts w:cstheme="minorHAnsi"/>
              </w:rPr>
              <w:t>-13.46</w:t>
            </w:r>
            <w:r>
              <w:rPr>
                <w:rFonts w:cstheme="minorHAnsi"/>
              </w:rPr>
              <w:t>-</w:t>
            </w:r>
            <w:r w:rsidR="00C94F42">
              <w:rPr>
                <w:rFonts w:cstheme="minorHAnsi"/>
              </w:rPr>
              <w:t>(-7.83)</w:t>
            </w:r>
            <w:r>
              <w:rPr>
                <w:rFonts w:cstheme="minorHAnsi"/>
              </w:rPr>
              <w:t>)</w:t>
            </w:r>
            <w:r>
              <w:rPr>
                <w:rFonts w:cstheme="minorHAnsi"/>
                <w:vertAlign w:val="superscript"/>
              </w:rPr>
              <w:t>2</w:t>
            </w:r>
            <w:r>
              <w:rPr>
                <w:rFonts w:cstheme="minorHAnsi"/>
              </w:rPr>
              <w:t>)</w:t>
            </w:r>
            <w:r>
              <w:rPr>
                <w:rFonts w:cstheme="minorHAnsi"/>
              </w:rPr>
              <w:br/>
              <w:t>=</w:t>
            </w:r>
            <w:proofErr w:type="spellStart"/>
            <w:r>
              <w:rPr>
                <w:rFonts w:cstheme="minorHAnsi"/>
              </w:rPr>
              <w:t>sqrt</w:t>
            </w:r>
            <w:proofErr w:type="spellEnd"/>
            <w:r>
              <w:rPr>
                <w:rFonts w:cstheme="minorHAnsi"/>
              </w:rPr>
              <w:t>(</w:t>
            </w:r>
            <w:r w:rsidR="00AB6486" w:rsidRPr="00AB6486">
              <w:rPr>
                <w:rFonts w:cstheme="minorHAnsi"/>
              </w:rPr>
              <w:t>0.00001</w:t>
            </w:r>
            <w:r>
              <w:rPr>
                <w:rFonts w:cstheme="minorHAnsi"/>
              </w:rPr>
              <w:t>+</w:t>
            </w:r>
            <w:r w:rsidR="00AB6486" w:rsidRPr="00AB6486">
              <w:rPr>
                <w:rFonts w:cstheme="minorHAnsi"/>
              </w:rPr>
              <w:t>31.6969</w:t>
            </w:r>
            <w:r>
              <w:rPr>
                <w:rFonts w:cstheme="minorHAnsi"/>
              </w:rPr>
              <w:t>)</w:t>
            </w:r>
            <w:r>
              <w:rPr>
                <w:rFonts w:cstheme="minorHAnsi"/>
              </w:rPr>
              <w:br/>
              <w:t>=</w:t>
            </w:r>
            <w:r w:rsidR="00AB6486">
              <w:rPr>
                <w:rFonts w:cstheme="minorHAnsi"/>
              </w:rPr>
              <w:t xml:space="preserve"> </w:t>
            </w:r>
            <w:r w:rsidR="00AB6486" w:rsidRPr="00AB6486">
              <w:rPr>
                <w:rFonts w:cstheme="minorHAnsi"/>
              </w:rPr>
              <w:t>5.6300</w:t>
            </w:r>
          </w:p>
        </w:tc>
        <w:tc>
          <w:tcPr>
            <w:tcW w:w="3600" w:type="dxa"/>
          </w:tcPr>
          <w:p w:rsidR="007833A3" w:rsidRDefault="00C94F42" w:rsidP="00C94F42">
            <w:pPr>
              <w:spacing w:before="100" w:beforeAutospacing="1" w:after="100" w:afterAutospacing="1"/>
              <w:rPr>
                <w:rFonts w:cstheme="minorHAnsi"/>
              </w:rPr>
            </w:pPr>
            <w:proofErr w:type="spellStart"/>
            <w:r>
              <w:rPr>
                <w:rFonts w:cstheme="minorHAnsi"/>
              </w:rPr>
              <w:t>sqrt</w:t>
            </w:r>
            <w:proofErr w:type="spellEnd"/>
            <w:r>
              <w:rPr>
                <w:rFonts w:cstheme="minorHAnsi"/>
              </w:rPr>
              <w:t>((2.86-4.7)</w:t>
            </w:r>
            <w:r>
              <w:rPr>
                <w:rFonts w:cstheme="minorHAnsi"/>
                <w:vertAlign w:val="superscript"/>
              </w:rPr>
              <w:t>2</w:t>
            </w:r>
            <w:r>
              <w:rPr>
                <w:rFonts w:cstheme="minorHAnsi"/>
              </w:rPr>
              <w:t>+(20.996-(-7.83))</w:t>
            </w:r>
            <w:r>
              <w:rPr>
                <w:rFonts w:cstheme="minorHAnsi"/>
                <w:vertAlign w:val="superscript"/>
              </w:rPr>
              <w:t>2</w:t>
            </w:r>
            <w:r>
              <w:rPr>
                <w:rFonts w:cstheme="minorHAnsi"/>
              </w:rPr>
              <w:t>)</w:t>
            </w:r>
            <w:r>
              <w:rPr>
                <w:rFonts w:cstheme="minorHAnsi"/>
              </w:rPr>
              <w:br/>
              <w:t>=</w:t>
            </w:r>
            <w:proofErr w:type="spellStart"/>
            <w:r>
              <w:rPr>
                <w:rFonts w:cstheme="minorHAnsi"/>
              </w:rPr>
              <w:t>sqrt</w:t>
            </w:r>
            <w:proofErr w:type="spellEnd"/>
            <w:r>
              <w:rPr>
                <w:rFonts w:cstheme="minorHAnsi"/>
              </w:rPr>
              <w:t>(</w:t>
            </w:r>
            <w:r w:rsidR="007C415E" w:rsidRPr="007C415E">
              <w:rPr>
                <w:rFonts w:cstheme="minorHAnsi"/>
              </w:rPr>
              <w:t>3.3856</w:t>
            </w:r>
            <w:r>
              <w:rPr>
                <w:rFonts w:cstheme="minorHAnsi"/>
              </w:rPr>
              <w:t>+</w:t>
            </w:r>
            <w:r w:rsidR="007C415E">
              <w:rPr>
                <w:rFonts w:cstheme="minorHAnsi"/>
              </w:rPr>
              <w:t>830.9383</w:t>
            </w:r>
            <w:r>
              <w:rPr>
                <w:rFonts w:cstheme="minorHAnsi"/>
              </w:rPr>
              <w:t>)</w:t>
            </w:r>
            <w:r>
              <w:rPr>
                <w:rFonts w:cstheme="minorHAnsi"/>
              </w:rPr>
              <w:br/>
              <w:t>=</w:t>
            </w:r>
            <w:r w:rsidR="007C415E">
              <w:rPr>
                <w:rFonts w:cstheme="minorHAnsi"/>
              </w:rPr>
              <w:t xml:space="preserve"> </w:t>
            </w:r>
            <w:r w:rsidR="007C415E" w:rsidRPr="007C415E">
              <w:rPr>
                <w:rFonts w:cstheme="minorHAnsi"/>
              </w:rPr>
              <w:t>28.884</w:t>
            </w:r>
            <w:r w:rsidR="007C415E">
              <w:rPr>
                <w:rFonts w:cstheme="minorHAnsi"/>
              </w:rPr>
              <w:t>7</w:t>
            </w:r>
          </w:p>
        </w:tc>
        <w:tc>
          <w:tcPr>
            <w:tcW w:w="1710" w:type="dxa"/>
            <w:shd w:val="clear" w:color="auto" w:fill="DAEEF3" w:themeFill="accent5" w:themeFillTint="33"/>
          </w:tcPr>
          <w:p w:rsidR="007833A3" w:rsidRDefault="007833A3" w:rsidP="00C94F42">
            <w:pPr>
              <w:spacing w:before="100" w:beforeAutospacing="1" w:after="100" w:afterAutospacing="1"/>
              <w:rPr>
                <w:rFonts w:cstheme="minorHAnsi"/>
              </w:rPr>
            </w:pPr>
            <w:r>
              <w:rPr>
                <w:rFonts w:cstheme="minorHAnsi"/>
              </w:rPr>
              <w:t>Centroid 1</w:t>
            </w:r>
            <w:r w:rsidR="007C415E">
              <w:rPr>
                <w:rFonts w:cstheme="minorHAnsi"/>
              </w:rPr>
              <w:t xml:space="preserve"> (unchanged)</w:t>
            </w:r>
          </w:p>
        </w:tc>
      </w:tr>
      <w:tr w:rsidR="007833A3" w:rsidTr="007C415E">
        <w:tc>
          <w:tcPr>
            <w:tcW w:w="1440" w:type="dxa"/>
          </w:tcPr>
          <w:p w:rsidR="007833A3" w:rsidRDefault="007833A3" w:rsidP="00C94F42">
            <w:pPr>
              <w:spacing w:before="100" w:beforeAutospacing="1" w:after="100" w:afterAutospacing="1"/>
              <w:rPr>
                <w:rFonts w:cstheme="minorHAnsi"/>
              </w:rPr>
            </w:pPr>
            <w:r>
              <w:rPr>
                <w:rFonts w:cstheme="minorHAnsi"/>
              </w:rPr>
              <w:t>(4.38, 34.43)</w:t>
            </w:r>
          </w:p>
        </w:tc>
        <w:tc>
          <w:tcPr>
            <w:tcW w:w="3780" w:type="dxa"/>
          </w:tcPr>
          <w:p w:rsidR="007833A3" w:rsidRDefault="007833A3" w:rsidP="00C94F42">
            <w:pPr>
              <w:spacing w:before="100" w:beforeAutospacing="1" w:after="100" w:afterAutospacing="1"/>
              <w:rPr>
                <w:rFonts w:cstheme="minorHAnsi"/>
              </w:rPr>
            </w:pPr>
            <w:proofErr w:type="spellStart"/>
            <w:r>
              <w:rPr>
                <w:rFonts w:cstheme="minorHAnsi"/>
              </w:rPr>
              <w:t>sqrt</w:t>
            </w:r>
            <w:proofErr w:type="spellEnd"/>
            <w:r>
              <w:rPr>
                <w:rFonts w:cstheme="minorHAnsi"/>
              </w:rPr>
              <w:t>((4.6967-</w:t>
            </w:r>
            <w:r w:rsidR="00C94F42">
              <w:rPr>
                <w:rFonts w:cstheme="minorHAnsi"/>
              </w:rPr>
              <w:t>4.38</w:t>
            </w:r>
            <w:r>
              <w:rPr>
                <w:rFonts w:cstheme="minorHAnsi"/>
              </w:rPr>
              <w:t>)</w:t>
            </w:r>
            <w:r>
              <w:rPr>
                <w:rFonts w:cstheme="minorHAnsi"/>
                <w:vertAlign w:val="superscript"/>
              </w:rPr>
              <w:t>2</w:t>
            </w:r>
            <w:r>
              <w:rPr>
                <w:rFonts w:cstheme="minorHAnsi"/>
              </w:rPr>
              <w:t>+(</w:t>
            </w:r>
            <w:r w:rsidRPr="007833A3">
              <w:rPr>
                <w:rFonts w:cstheme="minorHAnsi"/>
              </w:rPr>
              <w:t>-13.46</w:t>
            </w:r>
            <w:r>
              <w:rPr>
                <w:rFonts w:cstheme="minorHAnsi"/>
              </w:rPr>
              <w:t>-</w:t>
            </w:r>
            <w:r w:rsidR="00C94F42">
              <w:rPr>
                <w:rFonts w:cstheme="minorHAnsi"/>
              </w:rPr>
              <w:t>34.43</w:t>
            </w:r>
            <w:r>
              <w:rPr>
                <w:rFonts w:cstheme="minorHAnsi"/>
              </w:rPr>
              <w:t>)</w:t>
            </w:r>
            <w:r>
              <w:rPr>
                <w:rFonts w:cstheme="minorHAnsi"/>
                <w:vertAlign w:val="superscript"/>
              </w:rPr>
              <w:t>2</w:t>
            </w:r>
            <w:r>
              <w:rPr>
                <w:rFonts w:cstheme="minorHAnsi"/>
              </w:rPr>
              <w:t>)</w:t>
            </w:r>
            <w:r>
              <w:rPr>
                <w:rFonts w:cstheme="minorHAnsi"/>
              </w:rPr>
              <w:br/>
              <w:t>=</w:t>
            </w:r>
            <w:proofErr w:type="spellStart"/>
            <w:r>
              <w:rPr>
                <w:rFonts w:cstheme="minorHAnsi"/>
              </w:rPr>
              <w:t>sqrt</w:t>
            </w:r>
            <w:proofErr w:type="spellEnd"/>
            <w:r>
              <w:rPr>
                <w:rFonts w:cstheme="minorHAnsi"/>
              </w:rPr>
              <w:t>(</w:t>
            </w:r>
            <w:r w:rsidR="007C415E">
              <w:rPr>
                <w:rFonts w:cstheme="minorHAnsi"/>
              </w:rPr>
              <w:t>0.1003</w:t>
            </w:r>
            <w:r>
              <w:rPr>
                <w:rFonts w:cstheme="minorHAnsi"/>
              </w:rPr>
              <w:t>+</w:t>
            </w:r>
            <w:r w:rsidR="007C415E">
              <w:rPr>
                <w:rFonts w:cstheme="minorHAnsi"/>
              </w:rPr>
              <w:t>2</w:t>
            </w:r>
            <w:r w:rsidR="007C415E" w:rsidRPr="007C415E">
              <w:rPr>
                <w:rFonts w:cstheme="minorHAnsi"/>
              </w:rPr>
              <w:t>293.4521</w:t>
            </w:r>
            <w:r>
              <w:rPr>
                <w:rFonts w:cstheme="minorHAnsi"/>
              </w:rPr>
              <w:t>)</w:t>
            </w:r>
            <w:r>
              <w:rPr>
                <w:rFonts w:cstheme="minorHAnsi"/>
              </w:rPr>
              <w:br/>
              <w:t>=</w:t>
            </w:r>
            <w:r w:rsidR="007C415E">
              <w:rPr>
                <w:rFonts w:cstheme="minorHAnsi"/>
              </w:rPr>
              <w:t xml:space="preserve"> </w:t>
            </w:r>
            <w:r w:rsidR="007C415E" w:rsidRPr="007C415E">
              <w:rPr>
                <w:rFonts w:cstheme="minorHAnsi"/>
              </w:rPr>
              <w:t>47.8910</w:t>
            </w:r>
          </w:p>
        </w:tc>
        <w:tc>
          <w:tcPr>
            <w:tcW w:w="3600" w:type="dxa"/>
          </w:tcPr>
          <w:p w:rsidR="007833A3" w:rsidRDefault="00C94F42" w:rsidP="00C94F42">
            <w:pPr>
              <w:spacing w:before="100" w:beforeAutospacing="1" w:after="100" w:afterAutospacing="1"/>
              <w:rPr>
                <w:rFonts w:cstheme="minorHAnsi"/>
              </w:rPr>
            </w:pPr>
            <w:proofErr w:type="spellStart"/>
            <w:r>
              <w:rPr>
                <w:rFonts w:cstheme="minorHAnsi"/>
              </w:rPr>
              <w:t>sqrt</w:t>
            </w:r>
            <w:proofErr w:type="spellEnd"/>
            <w:r>
              <w:rPr>
                <w:rFonts w:cstheme="minorHAnsi"/>
              </w:rPr>
              <w:t>((2.86-4.38)</w:t>
            </w:r>
            <w:r>
              <w:rPr>
                <w:rFonts w:cstheme="minorHAnsi"/>
                <w:vertAlign w:val="superscript"/>
              </w:rPr>
              <w:t>2</w:t>
            </w:r>
            <w:r>
              <w:rPr>
                <w:rFonts w:cstheme="minorHAnsi"/>
              </w:rPr>
              <w:t>+(20.996-34.43)</w:t>
            </w:r>
            <w:r>
              <w:rPr>
                <w:rFonts w:cstheme="minorHAnsi"/>
                <w:vertAlign w:val="superscript"/>
              </w:rPr>
              <w:t>2</w:t>
            </w:r>
            <w:r>
              <w:rPr>
                <w:rFonts w:cstheme="minorHAnsi"/>
              </w:rPr>
              <w:t>)</w:t>
            </w:r>
            <w:r>
              <w:rPr>
                <w:rFonts w:cstheme="minorHAnsi"/>
              </w:rPr>
              <w:br/>
              <w:t>=</w:t>
            </w:r>
            <w:proofErr w:type="spellStart"/>
            <w:r>
              <w:rPr>
                <w:rFonts w:cstheme="minorHAnsi"/>
              </w:rPr>
              <w:t>sqrt</w:t>
            </w:r>
            <w:proofErr w:type="spellEnd"/>
            <w:r>
              <w:rPr>
                <w:rFonts w:cstheme="minorHAnsi"/>
              </w:rPr>
              <w:t>(</w:t>
            </w:r>
            <w:r w:rsidR="007C415E" w:rsidRPr="007C415E">
              <w:rPr>
                <w:rFonts w:cstheme="minorHAnsi"/>
              </w:rPr>
              <w:t>2.3104</w:t>
            </w:r>
            <w:r>
              <w:rPr>
                <w:rFonts w:cstheme="minorHAnsi"/>
              </w:rPr>
              <w:t>+</w:t>
            </w:r>
            <w:r w:rsidR="007C415E">
              <w:rPr>
                <w:rFonts w:cstheme="minorHAnsi"/>
              </w:rPr>
              <w:t>180.4724</w:t>
            </w:r>
            <w:r>
              <w:rPr>
                <w:rFonts w:cstheme="minorHAnsi"/>
              </w:rPr>
              <w:t>)</w:t>
            </w:r>
            <w:r>
              <w:rPr>
                <w:rFonts w:cstheme="minorHAnsi"/>
              </w:rPr>
              <w:br/>
              <w:t>=</w:t>
            </w:r>
            <w:r w:rsidR="007C415E">
              <w:rPr>
                <w:rFonts w:cstheme="minorHAnsi"/>
              </w:rPr>
              <w:t xml:space="preserve"> </w:t>
            </w:r>
            <w:r w:rsidR="007C415E" w:rsidRPr="007C415E">
              <w:rPr>
                <w:rFonts w:cstheme="minorHAnsi"/>
              </w:rPr>
              <w:t>13.5197</w:t>
            </w:r>
          </w:p>
        </w:tc>
        <w:tc>
          <w:tcPr>
            <w:tcW w:w="1710" w:type="dxa"/>
            <w:shd w:val="clear" w:color="auto" w:fill="E5DFEC" w:themeFill="accent4" w:themeFillTint="33"/>
          </w:tcPr>
          <w:p w:rsidR="007833A3" w:rsidRDefault="007833A3" w:rsidP="00C94F42">
            <w:pPr>
              <w:spacing w:before="100" w:beforeAutospacing="1" w:after="100" w:afterAutospacing="1"/>
              <w:rPr>
                <w:rFonts w:cstheme="minorHAnsi"/>
              </w:rPr>
            </w:pPr>
            <w:r>
              <w:rPr>
                <w:rFonts w:cstheme="minorHAnsi"/>
              </w:rPr>
              <w:t>Centroid 2</w:t>
            </w:r>
            <w:r w:rsidR="007C415E">
              <w:rPr>
                <w:rFonts w:cstheme="minorHAnsi"/>
              </w:rPr>
              <w:t xml:space="preserve"> (unchanged)</w:t>
            </w:r>
          </w:p>
        </w:tc>
      </w:tr>
      <w:tr w:rsidR="007833A3" w:rsidTr="007C415E">
        <w:tc>
          <w:tcPr>
            <w:tcW w:w="1440" w:type="dxa"/>
          </w:tcPr>
          <w:p w:rsidR="007833A3" w:rsidRDefault="007833A3" w:rsidP="00C94F42">
            <w:pPr>
              <w:spacing w:before="100" w:beforeAutospacing="1" w:after="100" w:afterAutospacing="1"/>
              <w:rPr>
                <w:rFonts w:cstheme="minorHAnsi"/>
              </w:rPr>
            </w:pPr>
            <w:r>
              <w:rPr>
                <w:rFonts w:cstheme="minorHAnsi"/>
              </w:rPr>
              <w:t>(0.47, -2.5)</w:t>
            </w:r>
          </w:p>
        </w:tc>
        <w:tc>
          <w:tcPr>
            <w:tcW w:w="3780" w:type="dxa"/>
          </w:tcPr>
          <w:p w:rsidR="007833A3" w:rsidRDefault="007833A3" w:rsidP="00C94F42">
            <w:pPr>
              <w:spacing w:before="100" w:beforeAutospacing="1" w:after="100" w:afterAutospacing="1"/>
              <w:rPr>
                <w:rFonts w:cstheme="minorHAnsi"/>
              </w:rPr>
            </w:pPr>
            <w:proofErr w:type="spellStart"/>
            <w:r>
              <w:rPr>
                <w:rFonts w:cstheme="minorHAnsi"/>
              </w:rPr>
              <w:t>sqrt</w:t>
            </w:r>
            <w:proofErr w:type="spellEnd"/>
            <w:r>
              <w:rPr>
                <w:rFonts w:cstheme="minorHAnsi"/>
              </w:rPr>
              <w:t>((4.6967-</w:t>
            </w:r>
            <w:r w:rsidR="00C94F42">
              <w:rPr>
                <w:rFonts w:cstheme="minorHAnsi"/>
              </w:rPr>
              <w:t>0.47</w:t>
            </w:r>
            <w:r>
              <w:rPr>
                <w:rFonts w:cstheme="minorHAnsi"/>
              </w:rPr>
              <w:t>)</w:t>
            </w:r>
            <w:r>
              <w:rPr>
                <w:rFonts w:cstheme="minorHAnsi"/>
                <w:vertAlign w:val="superscript"/>
              </w:rPr>
              <w:t>2</w:t>
            </w:r>
            <w:r>
              <w:rPr>
                <w:rFonts w:cstheme="minorHAnsi"/>
              </w:rPr>
              <w:t>+(</w:t>
            </w:r>
            <w:r w:rsidRPr="007833A3">
              <w:rPr>
                <w:rFonts w:cstheme="minorHAnsi"/>
              </w:rPr>
              <w:t>-13.46</w:t>
            </w:r>
            <w:r>
              <w:rPr>
                <w:rFonts w:cstheme="minorHAnsi"/>
              </w:rPr>
              <w:t>-</w:t>
            </w:r>
            <w:r w:rsidR="00C94F42">
              <w:rPr>
                <w:rFonts w:cstheme="minorHAnsi"/>
              </w:rPr>
              <w:t>(-2.5)</w:t>
            </w:r>
            <w:r>
              <w:rPr>
                <w:rFonts w:cstheme="minorHAnsi"/>
              </w:rPr>
              <w:t>)</w:t>
            </w:r>
            <w:r>
              <w:rPr>
                <w:rFonts w:cstheme="minorHAnsi"/>
                <w:vertAlign w:val="superscript"/>
              </w:rPr>
              <w:t>2</w:t>
            </w:r>
            <w:r>
              <w:rPr>
                <w:rFonts w:cstheme="minorHAnsi"/>
              </w:rPr>
              <w:t>)</w:t>
            </w:r>
            <w:r>
              <w:rPr>
                <w:rFonts w:cstheme="minorHAnsi"/>
              </w:rPr>
              <w:br/>
              <w:t>=</w:t>
            </w:r>
            <w:proofErr w:type="spellStart"/>
            <w:r>
              <w:rPr>
                <w:rFonts w:cstheme="minorHAnsi"/>
              </w:rPr>
              <w:t>sqrt</w:t>
            </w:r>
            <w:proofErr w:type="spellEnd"/>
            <w:r>
              <w:rPr>
                <w:rFonts w:cstheme="minorHAnsi"/>
              </w:rPr>
              <w:t>(</w:t>
            </w:r>
            <w:r w:rsidR="007C415E">
              <w:rPr>
                <w:rFonts w:cstheme="minorHAnsi"/>
              </w:rPr>
              <w:t>17.8650</w:t>
            </w:r>
            <w:r>
              <w:rPr>
                <w:rFonts w:cstheme="minorHAnsi"/>
              </w:rPr>
              <w:t>+</w:t>
            </w:r>
            <w:r w:rsidR="007C415E" w:rsidRPr="007C415E">
              <w:rPr>
                <w:rFonts w:cstheme="minorHAnsi"/>
              </w:rPr>
              <w:t>120.1216</w:t>
            </w:r>
            <w:r>
              <w:rPr>
                <w:rFonts w:cstheme="minorHAnsi"/>
              </w:rPr>
              <w:t>)</w:t>
            </w:r>
            <w:r>
              <w:rPr>
                <w:rFonts w:cstheme="minorHAnsi"/>
              </w:rPr>
              <w:br/>
              <w:t>=</w:t>
            </w:r>
            <w:r w:rsidR="007C415E">
              <w:rPr>
                <w:rFonts w:cstheme="minorHAnsi"/>
              </w:rPr>
              <w:t xml:space="preserve"> </w:t>
            </w:r>
            <w:r w:rsidR="007C415E" w:rsidRPr="007C415E">
              <w:rPr>
                <w:rFonts w:cstheme="minorHAnsi"/>
              </w:rPr>
              <w:t>11.746</w:t>
            </w:r>
            <w:r w:rsidR="007C415E">
              <w:rPr>
                <w:rFonts w:cstheme="minorHAnsi"/>
              </w:rPr>
              <w:t>8</w:t>
            </w:r>
          </w:p>
        </w:tc>
        <w:tc>
          <w:tcPr>
            <w:tcW w:w="3600" w:type="dxa"/>
          </w:tcPr>
          <w:p w:rsidR="007833A3" w:rsidRDefault="00C94F42" w:rsidP="00C94F42">
            <w:pPr>
              <w:spacing w:before="100" w:beforeAutospacing="1" w:after="100" w:afterAutospacing="1"/>
              <w:rPr>
                <w:rFonts w:cstheme="minorHAnsi"/>
              </w:rPr>
            </w:pPr>
            <w:proofErr w:type="spellStart"/>
            <w:r>
              <w:rPr>
                <w:rFonts w:cstheme="minorHAnsi"/>
              </w:rPr>
              <w:t>sqrt</w:t>
            </w:r>
            <w:proofErr w:type="spellEnd"/>
            <w:r>
              <w:rPr>
                <w:rFonts w:cstheme="minorHAnsi"/>
              </w:rPr>
              <w:t>((2.86-0.47)</w:t>
            </w:r>
            <w:r>
              <w:rPr>
                <w:rFonts w:cstheme="minorHAnsi"/>
                <w:vertAlign w:val="superscript"/>
              </w:rPr>
              <w:t>2</w:t>
            </w:r>
            <w:r>
              <w:rPr>
                <w:rFonts w:cstheme="minorHAnsi"/>
              </w:rPr>
              <w:t>+(20.996-(-2.5))</w:t>
            </w:r>
            <w:r>
              <w:rPr>
                <w:rFonts w:cstheme="minorHAnsi"/>
                <w:vertAlign w:val="superscript"/>
              </w:rPr>
              <w:t>2</w:t>
            </w:r>
            <w:r>
              <w:rPr>
                <w:rFonts w:cstheme="minorHAnsi"/>
              </w:rPr>
              <w:t>)</w:t>
            </w:r>
            <w:r>
              <w:rPr>
                <w:rFonts w:cstheme="minorHAnsi"/>
              </w:rPr>
              <w:br/>
              <w:t>=</w:t>
            </w:r>
            <w:proofErr w:type="spellStart"/>
            <w:r>
              <w:rPr>
                <w:rFonts w:cstheme="minorHAnsi"/>
              </w:rPr>
              <w:t>sqrt</w:t>
            </w:r>
            <w:proofErr w:type="spellEnd"/>
            <w:r>
              <w:rPr>
                <w:rFonts w:cstheme="minorHAnsi"/>
              </w:rPr>
              <w:t>(</w:t>
            </w:r>
            <w:r w:rsidR="007C415E" w:rsidRPr="007C415E">
              <w:rPr>
                <w:rFonts w:cstheme="minorHAnsi"/>
              </w:rPr>
              <w:t>5.7121</w:t>
            </w:r>
            <w:r>
              <w:rPr>
                <w:rFonts w:cstheme="minorHAnsi"/>
              </w:rPr>
              <w:t>+</w:t>
            </w:r>
            <w:r w:rsidR="007C415E" w:rsidRPr="007C415E">
              <w:rPr>
                <w:rFonts w:cstheme="minorHAnsi"/>
              </w:rPr>
              <w:t>552.0620</w:t>
            </w:r>
            <w:r>
              <w:rPr>
                <w:rFonts w:cstheme="minorHAnsi"/>
              </w:rPr>
              <w:t>)</w:t>
            </w:r>
            <w:r>
              <w:rPr>
                <w:rFonts w:cstheme="minorHAnsi"/>
              </w:rPr>
              <w:br/>
              <w:t>=</w:t>
            </w:r>
            <w:r w:rsidR="007C415E">
              <w:rPr>
                <w:rFonts w:cstheme="minorHAnsi"/>
              </w:rPr>
              <w:t xml:space="preserve"> </w:t>
            </w:r>
            <w:r w:rsidR="007C415E" w:rsidRPr="007C415E">
              <w:rPr>
                <w:rFonts w:cstheme="minorHAnsi"/>
              </w:rPr>
              <w:t>23.6172</w:t>
            </w:r>
          </w:p>
        </w:tc>
        <w:tc>
          <w:tcPr>
            <w:tcW w:w="1710" w:type="dxa"/>
            <w:shd w:val="clear" w:color="auto" w:fill="B6DDE8" w:themeFill="accent5" w:themeFillTint="66"/>
          </w:tcPr>
          <w:p w:rsidR="007833A3" w:rsidRDefault="007C415E" w:rsidP="00C94F42">
            <w:pPr>
              <w:spacing w:before="100" w:beforeAutospacing="1" w:after="100" w:afterAutospacing="1"/>
              <w:rPr>
                <w:rFonts w:cstheme="minorHAnsi"/>
              </w:rPr>
            </w:pPr>
            <w:r>
              <w:rPr>
                <w:rFonts w:cstheme="minorHAnsi"/>
              </w:rPr>
              <w:t>Centroid 1 (changed)</w:t>
            </w:r>
          </w:p>
        </w:tc>
      </w:tr>
      <w:tr w:rsidR="007833A3" w:rsidTr="007C415E">
        <w:tc>
          <w:tcPr>
            <w:tcW w:w="1440" w:type="dxa"/>
          </w:tcPr>
          <w:p w:rsidR="007833A3" w:rsidRDefault="007833A3" w:rsidP="00C94F42">
            <w:pPr>
              <w:spacing w:before="100" w:beforeAutospacing="1" w:after="100" w:afterAutospacing="1"/>
              <w:rPr>
                <w:rFonts w:cstheme="minorHAnsi"/>
              </w:rPr>
            </w:pPr>
            <w:r>
              <w:rPr>
                <w:rFonts w:cstheme="minorHAnsi"/>
              </w:rPr>
              <w:t>(4.07, 33.8)</w:t>
            </w:r>
          </w:p>
        </w:tc>
        <w:tc>
          <w:tcPr>
            <w:tcW w:w="3780" w:type="dxa"/>
          </w:tcPr>
          <w:p w:rsidR="007833A3" w:rsidRDefault="007833A3" w:rsidP="00C94F42">
            <w:pPr>
              <w:spacing w:before="100" w:beforeAutospacing="1" w:after="100" w:afterAutospacing="1"/>
              <w:rPr>
                <w:rFonts w:cstheme="minorHAnsi"/>
              </w:rPr>
            </w:pPr>
            <w:proofErr w:type="spellStart"/>
            <w:r>
              <w:rPr>
                <w:rFonts w:cstheme="minorHAnsi"/>
              </w:rPr>
              <w:t>sqrt</w:t>
            </w:r>
            <w:proofErr w:type="spellEnd"/>
            <w:r>
              <w:rPr>
                <w:rFonts w:cstheme="minorHAnsi"/>
              </w:rPr>
              <w:t>((4.6967-</w:t>
            </w:r>
            <w:r w:rsidR="00C94F42">
              <w:rPr>
                <w:rFonts w:cstheme="minorHAnsi"/>
              </w:rPr>
              <w:t>4.07</w:t>
            </w:r>
            <w:r>
              <w:rPr>
                <w:rFonts w:cstheme="minorHAnsi"/>
              </w:rPr>
              <w:t>)</w:t>
            </w:r>
            <w:r>
              <w:rPr>
                <w:rFonts w:cstheme="minorHAnsi"/>
                <w:vertAlign w:val="superscript"/>
              </w:rPr>
              <w:t>2</w:t>
            </w:r>
            <w:r>
              <w:rPr>
                <w:rFonts w:cstheme="minorHAnsi"/>
              </w:rPr>
              <w:t>+(</w:t>
            </w:r>
            <w:r w:rsidRPr="007833A3">
              <w:rPr>
                <w:rFonts w:cstheme="minorHAnsi"/>
              </w:rPr>
              <w:t>-13.46</w:t>
            </w:r>
            <w:r>
              <w:rPr>
                <w:rFonts w:cstheme="minorHAnsi"/>
              </w:rPr>
              <w:t>-</w:t>
            </w:r>
            <w:r w:rsidR="00C94F42">
              <w:rPr>
                <w:rFonts w:cstheme="minorHAnsi"/>
              </w:rPr>
              <w:t>33.8</w:t>
            </w:r>
            <w:r>
              <w:rPr>
                <w:rFonts w:cstheme="minorHAnsi"/>
              </w:rPr>
              <w:t>)</w:t>
            </w:r>
            <w:r>
              <w:rPr>
                <w:rFonts w:cstheme="minorHAnsi"/>
                <w:vertAlign w:val="superscript"/>
              </w:rPr>
              <w:t>2</w:t>
            </w:r>
            <w:r>
              <w:rPr>
                <w:rFonts w:cstheme="minorHAnsi"/>
              </w:rPr>
              <w:t>)</w:t>
            </w:r>
            <w:r>
              <w:rPr>
                <w:rFonts w:cstheme="minorHAnsi"/>
              </w:rPr>
              <w:br/>
              <w:t>=</w:t>
            </w:r>
            <w:proofErr w:type="spellStart"/>
            <w:r>
              <w:rPr>
                <w:rFonts w:cstheme="minorHAnsi"/>
              </w:rPr>
              <w:t>sqrt</w:t>
            </w:r>
            <w:proofErr w:type="spellEnd"/>
            <w:r>
              <w:rPr>
                <w:rFonts w:cstheme="minorHAnsi"/>
              </w:rPr>
              <w:t>(</w:t>
            </w:r>
            <w:r w:rsidR="007C415E">
              <w:rPr>
                <w:rFonts w:cstheme="minorHAnsi"/>
              </w:rPr>
              <w:t>0.3928</w:t>
            </w:r>
            <w:r>
              <w:rPr>
                <w:rFonts w:cstheme="minorHAnsi"/>
              </w:rPr>
              <w:t>+</w:t>
            </w:r>
            <w:r w:rsidR="007C415E">
              <w:rPr>
                <w:rFonts w:cstheme="minorHAnsi"/>
              </w:rPr>
              <w:t>2</w:t>
            </w:r>
            <w:r w:rsidR="007C415E" w:rsidRPr="007C415E">
              <w:rPr>
                <w:rFonts w:cstheme="minorHAnsi"/>
              </w:rPr>
              <w:t>233.5076</w:t>
            </w:r>
            <w:r>
              <w:rPr>
                <w:rFonts w:cstheme="minorHAnsi"/>
              </w:rPr>
              <w:t>)</w:t>
            </w:r>
            <w:r>
              <w:rPr>
                <w:rFonts w:cstheme="minorHAnsi"/>
              </w:rPr>
              <w:br/>
              <w:t>=</w:t>
            </w:r>
            <w:r w:rsidR="007C415E">
              <w:rPr>
                <w:rFonts w:cstheme="minorHAnsi"/>
              </w:rPr>
              <w:t xml:space="preserve"> </w:t>
            </w:r>
            <w:r w:rsidR="007C415E" w:rsidRPr="007C415E">
              <w:rPr>
                <w:rFonts w:cstheme="minorHAnsi"/>
              </w:rPr>
              <w:t>47.264</w:t>
            </w:r>
            <w:r w:rsidR="007C415E">
              <w:rPr>
                <w:rFonts w:cstheme="minorHAnsi"/>
              </w:rPr>
              <w:t>2</w:t>
            </w:r>
          </w:p>
        </w:tc>
        <w:tc>
          <w:tcPr>
            <w:tcW w:w="3600" w:type="dxa"/>
          </w:tcPr>
          <w:p w:rsidR="007833A3" w:rsidRDefault="00C94F42" w:rsidP="00C94F42">
            <w:pPr>
              <w:spacing w:before="100" w:beforeAutospacing="1" w:after="100" w:afterAutospacing="1"/>
              <w:rPr>
                <w:rFonts w:cstheme="minorHAnsi"/>
              </w:rPr>
            </w:pPr>
            <w:proofErr w:type="spellStart"/>
            <w:r>
              <w:rPr>
                <w:rFonts w:cstheme="minorHAnsi"/>
              </w:rPr>
              <w:t>sqrt</w:t>
            </w:r>
            <w:proofErr w:type="spellEnd"/>
            <w:r>
              <w:rPr>
                <w:rFonts w:cstheme="minorHAnsi"/>
              </w:rPr>
              <w:t>((2.86-4.07)</w:t>
            </w:r>
            <w:r>
              <w:rPr>
                <w:rFonts w:cstheme="minorHAnsi"/>
                <w:vertAlign w:val="superscript"/>
              </w:rPr>
              <w:t>2</w:t>
            </w:r>
            <w:r>
              <w:rPr>
                <w:rFonts w:cstheme="minorHAnsi"/>
              </w:rPr>
              <w:t>+(20.996-33.8)</w:t>
            </w:r>
            <w:r>
              <w:rPr>
                <w:rFonts w:cstheme="minorHAnsi"/>
                <w:vertAlign w:val="superscript"/>
              </w:rPr>
              <w:t>2</w:t>
            </w:r>
            <w:r>
              <w:rPr>
                <w:rFonts w:cstheme="minorHAnsi"/>
              </w:rPr>
              <w:t>)</w:t>
            </w:r>
            <w:r>
              <w:rPr>
                <w:rFonts w:cstheme="minorHAnsi"/>
              </w:rPr>
              <w:br/>
              <w:t>=</w:t>
            </w:r>
            <w:proofErr w:type="spellStart"/>
            <w:r>
              <w:rPr>
                <w:rFonts w:cstheme="minorHAnsi"/>
              </w:rPr>
              <w:t>sqrt</w:t>
            </w:r>
            <w:proofErr w:type="spellEnd"/>
            <w:r>
              <w:rPr>
                <w:rFonts w:cstheme="minorHAnsi"/>
              </w:rPr>
              <w:t>(</w:t>
            </w:r>
            <w:r w:rsidR="007C415E" w:rsidRPr="007C415E">
              <w:rPr>
                <w:rFonts w:cstheme="minorHAnsi"/>
              </w:rPr>
              <w:t>1.4641</w:t>
            </w:r>
            <w:r>
              <w:rPr>
                <w:rFonts w:cstheme="minorHAnsi"/>
              </w:rPr>
              <w:t>+</w:t>
            </w:r>
            <w:r w:rsidR="007C415E" w:rsidRPr="007C415E">
              <w:rPr>
                <w:rFonts w:cstheme="minorHAnsi"/>
              </w:rPr>
              <w:t>163.9424</w:t>
            </w:r>
            <w:r>
              <w:rPr>
                <w:rFonts w:cstheme="minorHAnsi"/>
              </w:rPr>
              <w:t>)</w:t>
            </w:r>
            <w:r>
              <w:rPr>
                <w:rFonts w:cstheme="minorHAnsi"/>
              </w:rPr>
              <w:br/>
              <w:t>=</w:t>
            </w:r>
            <w:r w:rsidR="007C415E">
              <w:rPr>
                <w:rFonts w:cstheme="minorHAnsi"/>
              </w:rPr>
              <w:t xml:space="preserve"> </w:t>
            </w:r>
            <w:r w:rsidR="007C415E" w:rsidRPr="007C415E">
              <w:rPr>
                <w:rFonts w:cstheme="minorHAnsi"/>
              </w:rPr>
              <w:t>12.8610</w:t>
            </w:r>
          </w:p>
        </w:tc>
        <w:tc>
          <w:tcPr>
            <w:tcW w:w="1710" w:type="dxa"/>
            <w:shd w:val="clear" w:color="auto" w:fill="E5DFEC" w:themeFill="accent4" w:themeFillTint="33"/>
          </w:tcPr>
          <w:p w:rsidR="007833A3" w:rsidRDefault="007833A3" w:rsidP="00C94F42">
            <w:pPr>
              <w:spacing w:before="100" w:beforeAutospacing="1" w:after="100" w:afterAutospacing="1"/>
              <w:rPr>
                <w:rFonts w:cstheme="minorHAnsi"/>
              </w:rPr>
            </w:pPr>
            <w:r>
              <w:rPr>
                <w:rFonts w:cstheme="minorHAnsi"/>
              </w:rPr>
              <w:t>Centroid 2</w:t>
            </w:r>
            <w:r w:rsidR="007C415E">
              <w:rPr>
                <w:rFonts w:cstheme="minorHAnsi"/>
              </w:rPr>
              <w:t xml:space="preserve"> (unchanged)</w:t>
            </w:r>
          </w:p>
        </w:tc>
      </w:tr>
      <w:tr w:rsidR="007833A3" w:rsidTr="00F85B51">
        <w:tc>
          <w:tcPr>
            <w:tcW w:w="1440" w:type="dxa"/>
          </w:tcPr>
          <w:p w:rsidR="007833A3" w:rsidRDefault="007833A3" w:rsidP="00C94F42">
            <w:pPr>
              <w:spacing w:before="100" w:beforeAutospacing="1" w:after="100" w:afterAutospacing="1"/>
              <w:rPr>
                <w:rFonts w:cstheme="minorHAnsi"/>
              </w:rPr>
            </w:pPr>
            <w:r>
              <w:rPr>
                <w:rFonts w:cstheme="minorHAnsi"/>
              </w:rPr>
              <w:t>(5.01, -16.59)</w:t>
            </w:r>
          </w:p>
        </w:tc>
        <w:tc>
          <w:tcPr>
            <w:tcW w:w="3780" w:type="dxa"/>
          </w:tcPr>
          <w:p w:rsidR="007833A3" w:rsidRDefault="007833A3" w:rsidP="00C94F42">
            <w:pPr>
              <w:spacing w:before="100" w:beforeAutospacing="1" w:after="100" w:afterAutospacing="1"/>
              <w:rPr>
                <w:rFonts w:cstheme="minorHAnsi"/>
              </w:rPr>
            </w:pPr>
            <w:proofErr w:type="spellStart"/>
            <w:r>
              <w:rPr>
                <w:rFonts w:cstheme="minorHAnsi"/>
              </w:rPr>
              <w:t>sqrt</w:t>
            </w:r>
            <w:proofErr w:type="spellEnd"/>
            <w:r>
              <w:rPr>
                <w:rFonts w:cstheme="minorHAnsi"/>
              </w:rPr>
              <w:t>((4.6967-</w:t>
            </w:r>
            <w:r w:rsidR="00C94F42">
              <w:rPr>
                <w:rFonts w:cstheme="minorHAnsi"/>
              </w:rPr>
              <w:t>5.01</w:t>
            </w:r>
            <w:r>
              <w:rPr>
                <w:rFonts w:cstheme="minorHAnsi"/>
              </w:rPr>
              <w:t>)</w:t>
            </w:r>
            <w:r>
              <w:rPr>
                <w:rFonts w:cstheme="minorHAnsi"/>
                <w:vertAlign w:val="superscript"/>
              </w:rPr>
              <w:t>2</w:t>
            </w:r>
            <w:r>
              <w:rPr>
                <w:rFonts w:cstheme="minorHAnsi"/>
              </w:rPr>
              <w:t>+(</w:t>
            </w:r>
            <w:r w:rsidRPr="007833A3">
              <w:rPr>
                <w:rFonts w:cstheme="minorHAnsi"/>
              </w:rPr>
              <w:t>-13.46</w:t>
            </w:r>
            <w:r>
              <w:rPr>
                <w:rFonts w:cstheme="minorHAnsi"/>
              </w:rPr>
              <w:t>-</w:t>
            </w:r>
            <w:r w:rsidR="00C94F42">
              <w:rPr>
                <w:rFonts w:cstheme="minorHAnsi"/>
              </w:rPr>
              <w:t>(-16.59)</w:t>
            </w:r>
            <w:r>
              <w:rPr>
                <w:rFonts w:cstheme="minorHAnsi"/>
              </w:rPr>
              <w:t>)</w:t>
            </w:r>
            <w:r>
              <w:rPr>
                <w:rFonts w:cstheme="minorHAnsi"/>
                <w:vertAlign w:val="superscript"/>
              </w:rPr>
              <w:t>2</w:t>
            </w:r>
            <w:r>
              <w:rPr>
                <w:rFonts w:cstheme="minorHAnsi"/>
              </w:rPr>
              <w:t>)</w:t>
            </w:r>
            <w:r>
              <w:rPr>
                <w:rFonts w:cstheme="minorHAnsi"/>
              </w:rPr>
              <w:br/>
              <w:t>=</w:t>
            </w:r>
            <w:proofErr w:type="spellStart"/>
            <w:r>
              <w:rPr>
                <w:rFonts w:cstheme="minorHAnsi"/>
              </w:rPr>
              <w:t>sqrt</w:t>
            </w:r>
            <w:proofErr w:type="spellEnd"/>
            <w:r>
              <w:rPr>
                <w:rFonts w:cstheme="minorHAnsi"/>
              </w:rPr>
              <w:t>(</w:t>
            </w:r>
            <w:r w:rsidR="00F85B51">
              <w:rPr>
                <w:rFonts w:cstheme="minorHAnsi"/>
              </w:rPr>
              <w:t>0.0982</w:t>
            </w:r>
            <w:r>
              <w:rPr>
                <w:rFonts w:cstheme="minorHAnsi"/>
              </w:rPr>
              <w:t>+</w:t>
            </w:r>
            <w:r w:rsidR="00F85B51" w:rsidRPr="00F85B51">
              <w:rPr>
                <w:rFonts w:cstheme="minorHAnsi"/>
              </w:rPr>
              <w:t>9.7969</w:t>
            </w:r>
            <w:r>
              <w:rPr>
                <w:rFonts w:cstheme="minorHAnsi"/>
              </w:rPr>
              <w:t>)</w:t>
            </w:r>
            <w:r>
              <w:rPr>
                <w:rFonts w:cstheme="minorHAnsi"/>
              </w:rPr>
              <w:br/>
              <w:t>=</w:t>
            </w:r>
            <w:r w:rsidR="00F85B51">
              <w:rPr>
                <w:rFonts w:cstheme="minorHAnsi"/>
              </w:rPr>
              <w:t xml:space="preserve"> </w:t>
            </w:r>
            <w:r w:rsidR="00F85B51" w:rsidRPr="00F85B51">
              <w:rPr>
                <w:rFonts w:cstheme="minorHAnsi"/>
              </w:rPr>
              <w:t>3.1456</w:t>
            </w:r>
          </w:p>
        </w:tc>
        <w:tc>
          <w:tcPr>
            <w:tcW w:w="3600" w:type="dxa"/>
          </w:tcPr>
          <w:p w:rsidR="007833A3" w:rsidRDefault="00C94F42" w:rsidP="00C94F42">
            <w:pPr>
              <w:spacing w:before="100" w:beforeAutospacing="1" w:after="100" w:afterAutospacing="1"/>
              <w:rPr>
                <w:rFonts w:cstheme="minorHAnsi"/>
              </w:rPr>
            </w:pPr>
            <w:proofErr w:type="spellStart"/>
            <w:r>
              <w:rPr>
                <w:rFonts w:cstheme="minorHAnsi"/>
              </w:rPr>
              <w:t>sqrt</w:t>
            </w:r>
            <w:proofErr w:type="spellEnd"/>
            <w:r>
              <w:rPr>
                <w:rFonts w:cstheme="minorHAnsi"/>
              </w:rPr>
              <w:t>((2.86-5.01)</w:t>
            </w:r>
            <w:r>
              <w:rPr>
                <w:rFonts w:cstheme="minorHAnsi"/>
                <w:vertAlign w:val="superscript"/>
              </w:rPr>
              <w:t>2</w:t>
            </w:r>
            <w:r>
              <w:rPr>
                <w:rFonts w:cstheme="minorHAnsi"/>
              </w:rPr>
              <w:t>+(20.996-(-16.59))</w:t>
            </w:r>
            <w:r>
              <w:rPr>
                <w:rFonts w:cstheme="minorHAnsi"/>
                <w:vertAlign w:val="superscript"/>
              </w:rPr>
              <w:t>2</w:t>
            </w:r>
            <w:r>
              <w:rPr>
                <w:rFonts w:cstheme="minorHAnsi"/>
              </w:rPr>
              <w:t>)</w:t>
            </w:r>
            <w:r>
              <w:rPr>
                <w:rFonts w:cstheme="minorHAnsi"/>
              </w:rPr>
              <w:br/>
              <w:t>=</w:t>
            </w:r>
            <w:proofErr w:type="spellStart"/>
            <w:r>
              <w:rPr>
                <w:rFonts w:cstheme="minorHAnsi"/>
              </w:rPr>
              <w:t>sqrt</w:t>
            </w:r>
            <w:proofErr w:type="spellEnd"/>
            <w:r>
              <w:rPr>
                <w:rFonts w:cstheme="minorHAnsi"/>
              </w:rPr>
              <w:t>(</w:t>
            </w:r>
            <w:r w:rsidR="00F85B51" w:rsidRPr="00F85B51">
              <w:rPr>
                <w:rFonts w:cstheme="minorHAnsi"/>
              </w:rPr>
              <w:t>4.6225</w:t>
            </w:r>
            <w:r>
              <w:rPr>
                <w:rFonts w:cstheme="minorHAnsi"/>
              </w:rPr>
              <w:t>+</w:t>
            </w:r>
            <w:r w:rsidR="00F85B51">
              <w:rPr>
                <w:rFonts w:cstheme="minorHAnsi"/>
              </w:rPr>
              <w:t>1412.7074</w:t>
            </w:r>
            <w:r>
              <w:rPr>
                <w:rFonts w:cstheme="minorHAnsi"/>
              </w:rPr>
              <w:t>)</w:t>
            </w:r>
            <w:r>
              <w:rPr>
                <w:rFonts w:cstheme="minorHAnsi"/>
              </w:rPr>
              <w:br/>
              <w:t>=</w:t>
            </w:r>
            <w:r w:rsidR="00F85B51">
              <w:rPr>
                <w:rFonts w:cstheme="minorHAnsi"/>
              </w:rPr>
              <w:t xml:space="preserve"> </w:t>
            </w:r>
            <w:r w:rsidR="00F85B51" w:rsidRPr="00F85B51">
              <w:rPr>
                <w:rFonts w:cstheme="minorHAnsi"/>
              </w:rPr>
              <w:t>37.6474</w:t>
            </w:r>
          </w:p>
        </w:tc>
        <w:tc>
          <w:tcPr>
            <w:tcW w:w="1710" w:type="dxa"/>
            <w:shd w:val="clear" w:color="auto" w:fill="DAEEF3" w:themeFill="accent5" w:themeFillTint="33"/>
          </w:tcPr>
          <w:p w:rsidR="007833A3" w:rsidRDefault="007833A3" w:rsidP="00C94F42">
            <w:pPr>
              <w:spacing w:before="100" w:beforeAutospacing="1" w:after="100" w:afterAutospacing="1"/>
              <w:rPr>
                <w:rFonts w:cstheme="minorHAnsi"/>
              </w:rPr>
            </w:pPr>
            <w:r>
              <w:rPr>
                <w:rFonts w:cstheme="minorHAnsi"/>
              </w:rPr>
              <w:t>Centroid 1</w:t>
            </w:r>
            <w:r w:rsidR="00F85B51">
              <w:rPr>
                <w:rFonts w:cstheme="minorHAnsi"/>
              </w:rPr>
              <w:t xml:space="preserve"> (unchanged)</w:t>
            </w:r>
          </w:p>
        </w:tc>
      </w:tr>
    </w:tbl>
    <w:p w:rsidR="007833A3" w:rsidRDefault="00F85B51" w:rsidP="00735ACF">
      <w:pPr>
        <w:spacing w:before="100" w:beforeAutospacing="1" w:after="100" w:afterAutospacing="1" w:line="240" w:lineRule="auto"/>
        <w:rPr>
          <w:rFonts w:cstheme="minorHAnsi"/>
        </w:rPr>
      </w:pPr>
      <w:r>
        <w:rPr>
          <w:rFonts w:cstheme="minorHAnsi"/>
        </w:rPr>
        <w:t>New centroids = (mean(x), mean(y)) for each set: (</w:t>
      </w:r>
      <w:r w:rsidRPr="00F85B51">
        <w:rPr>
          <w:rFonts w:cstheme="minorHAnsi"/>
        </w:rPr>
        <w:t>3.05</w:t>
      </w:r>
      <w:r>
        <w:rPr>
          <w:rFonts w:cstheme="minorHAnsi"/>
        </w:rPr>
        <w:t xml:space="preserve">, </w:t>
      </w:r>
      <w:r w:rsidRPr="00F85B51">
        <w:rPr>
          <w:rFonts w:cstheme="minorHAnsi"/>
        </w:rPr>
        <w:t>-8.076</w:t>
      </w:r>
      <w:r>
        <w:rPr>
          <w:rFonts w:cstheme="minorHAnsi"/>
        </w:rPr>
        <w:t>) and (</w:t>
      </w:r>
      <w:r w:rsidRPr="00F85B51">
        <w:rPr>
          <w:rFonts w:cstheme="minorHAnsi"/>
        </w:rPr>
        <w:t>4.38</w:t>
      </w:r>
      <w:r>
        <w:rPr>
          <w:rFonts w:cstheme="minorHAnsi"/>
        </w:rPr>
        <w:t xml:space="preserve">, </w:t>
      </w:r>
      <w:r w:rsidRPr="00F85B51">
        <w:rPr>
          <w:rFonts w:cstheme="minorHAnsi"/>
        </w:rPr>
        <w:t>34.9933</w:t>
      </w:r>
      <w:r>
        <w:rPr>
          <w:rFonts w:cstheme="minorHAnsi"/>
        </w:rPr>
        <w:t>)</w:t>
      </w:r>
    </w:p>
    <w:p w:rsidR="00F85B51" w:rsidRDefault="00F85B51" w:rsidP="00735ACF">
      <w:pPr>
        <w:spacing w:before="100" w:beforeAutospacing="1" w:after="100" w:afterAutospacing="1" w:line="240" w:lineRule="auto"/>
        <w:rPr>
          <w:rFonts w:cstheme="minorHAnsi"/>
        </w:rPr>
      </w:pPr>
    </w:p>
    <w:tbl>
      <w:tblPr>
        <w:tblStyle w:val="TableGrid"/>
        <w:tblW w:w="10530" w:type="dxa"/>
        <w:tblInd w:w="-342" w:type="dxa"/>
        <w:tblLook w:val="04A0"/>
      </w:tblPr>
      <w:tblGrid>
        <w:gridCol w:w="1440"/>
        <w:gridCol w:w="3780"/>
        <w:gridCol w:w="3600"/>
        <w:gridCol w:w="1710"/>
      </w:tblGrid>
      <w:tr w:rsidR="00F85B51" w:rsidRPr="00750749" w:rsidTr="00F85B51">
        <w:tc>
          <w:tcPr>
            <w:tcW w:w="1440" w:type="dxa"/>
          </w:tcPr>
          <w:p w:rsidR="00F85B51" w:rsidRPr="00750749" w:rsidRDefault="00F85B51" w:rsidP="00C7327C">
            <w:pPr>
              <w:spacing w:before="100" w:beforeAutospacing="1" w:after="100" w:afterAutospacing="1"/>
              <w:rPr>
                <w:rFonts w:cstheme="minorHAnsi"/>
                <w:b/>
              </w:rPr>
            </w:pPr>
            <w:r w:rsidRPr="00750749">
              <w:rPr>
                <w:rFonts w:cstheme="minorHAnsi"/>
                <w:b/>
              </w:rPr>
              <w:t>Point</w:t>
            </w:r>
          </w:p>
        </w:tc>
        <w:tc>
          <w:tcPr>
            <w:tcW w:w="3780" w:type="dxa"/>
          </w:tcPr>
          <w:p w:rsidR="00F85B51" w:rsidRPr="00750749" w:rsidRDefault="00F85B51" w:rsidP="00C7327C">
            <w:pPr>
              <w:spacing w:before="100" w:beforeAutospacing="1" w:after="100" w:afterAutospacing="1"/>
              <w:rPr>
                <w:rFonts w:cstheme="minorHAnsi"/>
                <w:b/>
              </w:rPr>
            </w:pPr>
            <w:r w:rsidRPr="00750749">
              <w:rPr>
                <w:rFonts w:cstheme="minorHAnsi"/>
                <w:b/>
              </w:rPr>
              <w:t>Distance to Centroid 1</w:t>
            </w:r>
          </w:p>
        </w:tc>
        <w:tc>
          <w:tcPr>
            <w:tcW w:w="3600" w:type="dxa"/>
          </w:tcPr>
          <w:p w:rsidR="00F85B51" w:rsidRPr="00750749" w:rsidRDefault="00F85B51" w:rsidP="00C7327C">
            <w:pPr>
              <w:spacing w:before="100" w:beforeAutospacing="1" w:after="100" w:afterAutospacing="1"/>
              <w:rPr>
                <w:rFonts w:cstheme="minorHAnsi"/>
                <w:b/>
              </w:rPr>
            </w:pPr>
            <w:r w:rsidRPr="00750749">
              <w:rPr>
                <w:rFonts w:cstheme="minorHAnsi"/>
                <w:b/>
              </w:rPr>
              <w:t>Distance to Centroid 2</w:t>
            </w:r>
          </w:p>
        </w:tc>
        <w:tc>
          <w:tcPr>
            <w:tcW w:w="1710" w:type="dxa"/>
          </w:tcPr>
          <w:p w:rsidR="00F85B51" w:rsidRPr="00750749" w:rsidRDefault="00F85B51" w:rsidP="00C7327C">
            <w:pPr>
              <w:spacing w:before="100" w:beforeAutospacing="1" w:after="100" w:afterAutospacing="1"/>
              <w:rPr>
                <w:rFonts w:cstheme="minorHAnsi"/>
                <w:b/>
              </w:rPr>
            </w:pPr>
            <w:r w:rsidRPr="00750749">
              <w:rPr>
                <w:rFonts w:cstheme="minorHAnsi"/>
                <w:b/>
              </w:rPr>
              <w:t>Closest Centroid</w:t>
            </w:r>
          </w:p>
        </w:tc>
      </w:tr>
      <w:tr w:rsidR="00F85B51" w:rsidTr="00F85B51">
        <w:tc>
          <w:tcPr>
            <w:tcW w:w="1440" w:type="dxa"/>
          </w:tcPr>
          <w:p w:rsidR="00F85B51" w:rsidRDefault="00F85B51" w:rsidP="00C7327C">
            <w:pPr>
              <w:spacing w:before="100" w:beforeAutospacing="1" w:after="100" w:afterAutospacing="1"/>
              <w:rPr>
                <w:rFonts w:cstheme="minorHAnsi"/>
              </w:rPr>
            </w:pPr>
            <w:r>
              <w:rPr>
                <w:rFonts w:cstheme="minorHAnsi"/>
              </w:rPr>
              <w:t>(4.38, -15.96)</w:t>
            </w:r>
          </w:p>
        </w:tc>
        <w:tc>
          <w:tcPr>
            <w:tcW w:w="3780" w:type="dxa"/>
          </w:tcPr>
          <w:p w:rsidR="00F85B51" w:rsidRDefault="00F85B51" w:rsidP="00C7327C">
            <w:pPr>
              <w:spacing w:before="100" w:beforeAutospacing="1" w:after="100" w:afterAutospacing="1"/>
              <w:rPr>
                <w:rFonts w:cstheme="minorHAnsi"/>
              </w:rPr>
            </w:pPr>
            <w:proofErr w:type="spellStart"/>
            <w:r>
              <w:rPr>
                <w:rFonts w:cstheme="minorHAnsi"/>
              </w:rPr>
              <w:t>sqrt</w:t>
            </w:r>
            <w:proofErr w:type="spellEnd"/>
            <w:r>
              <w:rPr>
                <w:rFonts w:cstheme="minorHAnsi"/>
              </w:rPr>
              <w:t>((</w:t>
            </w:r>
            <w:r w:rsidRPr="00F85B51">
              <w:rPr>
                <w:rFonts w:cstheme="minorHAnsi"/>
              </w:rPr>
              <w:t>3.05</w:t>
            </w:r>
            <w:r>
              <w:rPr>
                <w:rFonts w:cstheme="minorHAnsi"/>
              </w:rPr>
              <w:t>-4.38)</w:t>
            </w:r>
            <w:r>
              <w:rPr>
                <w:rFonts w:cstheme="minorHAnsi"/>
                <w:vertAlign w:val="superscript"/>
              </w:rPr>
              <w:t>2</w:t>
            </w:r>
            <w:r>
              <w:rPr>
                <w:rFonts w:cstheme="minorHAnsi"/>
              </w:rPr>
              <w:t>+(</w:t>
            </w:r>
            <w:r w:rsidRPr="00F85B51">
              <w:rPr>
                <w:rFonts w:cstheme="minorHAnsi"/>
              </w:rPr>
              <w:t>-8.076</w:t>
            </w:r>
            <w:r>
              <w:rPr>
                <w:rFonts w:cstheme="minorHAnsi"/>
              </w:rPr>
              <w:t>-(-15.96))</w:t>
            </w:r>
            <w:r>
              <w:rPr>
                <w:rFonts w:cstheme="minorHAnsi"/>
                <w:vertAlign w:val="superscript"/>
              </w:rPr>
              <w:t>2</w:t>
            </w:r>
            <w:r>
              <w:rPr>
                <w:rFonts w:cstheme="minorHAnsi"/>
              </w:rPr>
              <w:t>)</w:t>
            </w:r>
            <w:r>
              <w:rPr>
                <w:rFonts w:cstheme="minorHAnsi"/>
              </w:rPr>
              <w:br/>
              <w:t>=</w:t>
            </w:r>
            <w:proofErr w:type="spellStart"/>
            <w:r>
              <w:rPr>
                <w:rFonts w:cstheme="minorHAnsi"/>
              </w:rPr>
              <w:t>sqrt</w:t>
            </w:r>
            <w:proofErr w:type="spellEnd"/>
            <w:r>
              <w:rPr>
                <w:rFonts w:cstheme="minorHAnsi"/>
              </w:rPr>
              <w:t>(</w:t>
            </w:r>
            <w:r w:rsidRPr="00F85B51">
              <w:rPr>
                <w:rFonts w:cstheme="minorHAnsi"/>
              </w:rPr>
              <w:t>1.7689</w:t>
            </w:r>
            <w:r>
              <w:rPr>
                <w:rFonts w:cstheme="minorHAnsi"/>
              </w:rPr>
              <w:t>+</w:t>
            </w:r>
            <w:r>
              <w:rPr>
                <w:rFonts w:cstheme="minorHAnsi"/>
              </w:rPr>
              <w:t>62.1575</w:t>
            </w:r>
            <w:r>
              <w:rPr>
                <w:rFonts w:cstheme="minorHAnsi"/>
              </w:rPr>
              <w:t>)</w:t>
            </w:r>
            <w:r>
              <w:rPr>
                <w:rFonts w:cstheme="minorHAnsi"/>
              </w:rPr>
              <w:br/>
              <w:t>=</w:t>
            </w:r>
            <w:r w:rsidR="00375AFF">
              <w:rPr>
                <w:rFonts w:cstheme="minorHAnsi"/>
              </w:rPr>
              <w:t xml:space="preserve"> </w:t>
            </w:r>
            <w:r w:rsidRPr="00F85B51">
              <w:rPr>
                <w:rFonts w:cstheme="minorHAnsi"/>
              </w:rPr>
              <w:t>7.995</w:t>
            </w:r>
            <w:r>
              <w:rPr>
                <w:rFonts w:cstheme="minorHAnsi"/>
              </w:rPr>
              <w:t>4</w:t>
            </w:r>
          </w:p>
        </w:tc>
        <w:tc>
          <w:tcPr>
            <w:tcW w:w="3600" w:type="dxa"/>
          </w:tcPr>
          <w:p w:rsidR="00F85B51" w:rsidRDefault="00F85B51" w:rsidP="00C7327C">
            <w:proofErr w:type="spellStart"/>
            <w:r>
              <w:rPr>
                <w:rFonts w:cstheme="minorHAnsi"/>
              </w:rPr>
              <w:t>sqrt</w:t>
            </w:r>
            <w:proofErr w:type="spellEnd"/>
            <w:r>
              <w:rPr>
                <w:rFonts w:cstheme="minorHAnsi"/>
              </w:rPr>
              <w:t>((</w:t>
            </w:r>
            <w:r w:rsidRPr="00F85B51">
              <w:rPr>
                <w:rFonts w:cstheme="minorHAnsi"/>
              </w:rPr>
              <w:t>4.38</w:t>
            </w:r>
            <w:r>
              <w:rPr>
                <w:rFonts w:cstheme="minorHAnsi"/>
              </w:rPr>
              <w:t>-4.38)</w:t>
            </w:r>
            <w:r>
              <w:rPr>
                <w:rFonts w:cstheme="minorHAnsi"/>
                <w:vertAlign w:val="superscript"/>
              </w:rPr>
              <w:t>2</w:t>
            </w:r>
            <w:r>
              <w:rPr>
                <w:rFonts w:cstheme="minorHAnsi"/>
              </w:rPr>
              <w:t>+(</w:t>
            </w:r>
            <w:r w:rsidRPr="00F85B51">
              <w:rPr>
                <w:rFonts w:cstheme="minorHAnsi"/>
              </w:rPr>
              <w:t>34.9933</w:t>
            </w:r>
            <w:r>
              <w:rPr>
                <w:rFonts w:cstheme="minorHAnsi"/>
              </w:rPr>
              <w:t>-(-15.96))</w:t>
            </w:r>
            <w:r>
              <w:rPr>
                <w:rFonts w:cstheme="minorHAnsi"/>
                <w:vertAlign w:val="superscript"/>
              </w:rPr>
              <w:t>2</w:t>
            </w:r>
            <w:r>
              <w:rPr>
                <w:rFonts w:cstheme="minorHAnsi"/>
              </w:rPr>
              <w:t>)</w:t>
            </w:r>
            <w:r>
              <w:rPr>
                <w:rFonts w:cstheme="minorHAnsi"/>
              </w:rPr>
              <w:br/>
              <w:t>=</w:t>
            </w:r>
            <w:proofErr w:type="spellStart"/>
            <w:r>
              <w:rPr>
                <w:rFonts w:cstheme="minorHAnsi"/>
              </w:rPr>
              <w:t>sqrt</w:t>
            </w:r>
            <w:proofErr w:type="spellEnd"/>
            <w:r>
              <w:rPr>
                <w:rFonts w:cstheme="minorHAnsi"/>
              </w:rPr>
              <w:t>(</w:t>
            </w:r>
            <w:r>
              <w:rPr>
                <w:rFonts w:cstheme="minorHAnsi"/>
              </w:rPr>
              <w:t>0</w:t>
            </w:r>
            <w:r>
              <w:rPr>
                <w:rFonts w:cstheme="minorHAnsi"/>
              </w:rPr>
              <w:t>+</w:t>
            </w:r>
            <w:r>
              <w:rPr>
                <w:rFonts w:cstheme="minorHAnsi"/>
              </w:rPr>
              <w:t>2596.2388</w:t>
            </w:r>
            <w:r>
              <w:rPr>
                <w:rFonts w:cstheme="minorHAnsi"/>
              </w:rPr>
              <w:t>)</w:t>
            </w:r>
            <w:r>
              <w:rPr>
                <w:rFonts w:cstheme="minorHAnsi"/>
              </w:rPr>
              <w:br/>
              <w:t>=</w:t>
            </w:r>
            <w:r>
              <w:rPr>
                <w:rFonts w:cstheme="minorHAnsi"/>
              </w:rPr>
              <w:t xml:space="preserve"> </w:t>
            </w:r>
            <w:r w:rsidRPr="00F85B51">
              <w:rPr>
                <w:rFonts w:cstheme="minorHAnsi"/>
              </w:rPr>
              <w:t>50.9533</w:t>
            </w:r>
          </w:p>
        </w:tc>
        <w:tc>
          <w:tcPr>
            <w:tcW w:w="1710" w:type="dxa"/>
            <w:shd w:val="clear" w:color="auto" w:fill="DAEEF3" w:themeFill="accent5" w:themeFillTint="33"/>
          </w:tcPr>
          <w:p w:rsidR="00F85B51" w:rsidRDefault="00F85B51" w:rsidP="00F85B51">
            <w:pPr>
              <w:spacing w:before="100" w:beforeAutospacing="1" w:after="100" w:afterAutospacing="1"/>
              <w:rPr>
                <w:rFonts w:cstheme="minorHAnsi"/>
              </w:rPr>
            </w:pPr>
            <w:r>
              <w:rPr>
                <w:rFonts w:cstheme="minorHAnsi"/>
              </w:rPr>
              <w:t xml:space="preserve">Centroid 1 </w:t>
            </w:r>
            <w:r>
              <w:rPr>
                <w:rFonts w:cstheme="minorHAnsi"/>
              </w:rPr>
              <w:t>(unchanged)</w:t>
            </w:r>
          </w:p>
        </w:tc>
      </w:tr>
      <w:tr w:rsidR="00F85B51" w:rsidTr="00140096">
        <w:tc>
          <w:tcPr>
            <w:tcW w:w="1440" w:type="dxa"/>
          </w:tcPr>
          <w:p w:rsidR="00F85B51" w:rsidRDefault="00F85B51" w:rsidP="00C7327C">
            <w:pPr>
              <w:spacing w:before="100" w:beforeAutospacing="1" w:after="100" w:afterAutospacing="1"/>
              <w:rPr>
                <w:rFonts w:cstheme="minorHAnsi"/>
              </w:rPr>
            </w:pPr>
            <w:r>
              <w:rPr>
                <w:rFonts w:cstheme="minorHAnsi"/>
              </w:rPr>
              <w:t>(0.69, 2.5)</w:t>
            </w:r>
          </w:p>
        </w:tc>
        <w:tc>
          <w:tcPr>
            <w:tcW w:w="3780" w:type="dxa"/>
          </w:tcPr>
          <w:p w:rsidR="00F85B51" w:rsidRDefault="00F85B51" w:rsidP="00C7327C">
            <w:pPr>
              <w:spacing w:before="100" w:beforeAutospacing="1" w:after="100" w:afterAutospacing="1"/>
              <w:rPr>
                <w:rFonts w:cstheme="minorHAnsi"/>
              </w:rPr>
            </w:pPr>
            <w:proofErr w:type="spellStart"/>
            <w:r>
              <w:rPr>
                <w:rFonts w:cstheme="minorHAnsi"/>
              </w:rPr>
              <w:t>sqrt</w:t>
            </w:r>
            <w:proofErr w:type="spellEnd"/>
            <w:r>
              <w:rPr>
                <w:rFonts w:cstheme="minorHAnsi"/>
              </w:rPr>
              <w:t>((</w:t>
            </w:r>
            <w:r w:rsidRPr="00F85B51">
              <w:rPr>
                <w:rFonts w:cstheme="minorHAnsi"/>
              </w:rPr>
              <w:t>3.05</w:t>
            </w:r>
            <w:r>
              <w:rPr>
                <w:rFonts w:cstheme="minorHAnsi"/>
              </w:rPr>
              <w:t>-0.69)</w:t>
            </w:r>
            <w:r>
              <w:rPr>
                <w:rFonts w:cstheme="minorHAnsi"/>
                <w:vertAlign w:val="superscript"/>
              </w:rPr>
              <w:t>2</w:t>
            </w:r>
            <w:r>
              <w:rPr>
                <w:rFonts w:cstheme="minorHAnsi"/>
              </w:rPr>
              <w:t>+(</w:t>
            </w:r>
            <w:r w:rsidRPr="00F85B51">
              <w:rPr>
                <w:rFonts w:cstheme="minorHAnsi"/>
              </w:rPr>
              <w:t>-8.076</w:t>
            </w:r>
            <w:r>
              <w:rPr>
                <w:rFonts w:cstheme="minorHAnsi"/>
              </w:rPr>
              <w:t>-2.5)</w:t>
            </w:r>
            <w:r>
              <w:rPr>
                <w:rFonts w:cstheme="minorHAnsi"/>
                <w:vertAlign w:val="superscript"/>
              </w:rPr>
              <w:t>2</w:t>
            </w:r>
            <w:r>
              <w:rPr>
                <w:rFonts w:cstheme="minorHAnsi"/>
              </w:rPr>
              <w:t>)</w:t>
            </w:r>
            <w:r>
              <w:rPr>
                <w:rFonts w:cstheme="minorHAnsi"/>
              </w:rPr>
              <w:br/>
              <w:t>=</w:t>
            </w:r>
            <w:proofErr w:type="spellStart"/>
            <w:r>
              <w:rPr>
                <w:rFonts w:cstheme="minorHAnsi"/>
              </w:rPr>
              <w:t>sqrt</w:t>
            </w:r>
            <w:proofErr w:type="spellEnd"/>
            <w:r>
              <w:rPr>
                <w:rFonts w:cstheme="minorHAnsi"/>
              </w:rPr>
              <w:t>(</w:t>
            </w:r>
            <w:r w:rsidRPr="00F85B51">
              <w:rPr>
                <w:rFonts w:cstheme="minorHAnsi"/>
              </w:rPr>
              <w:t>5.5696</w:t>
            </w:r>
            <w:r>
              <w:rPr>
                <w:rFonts w:cstheme="minorHAnsi"/>
              </w:rPr>
              <w:t>+</w:t>
            </w:r>
            <w:r w:rsidR="00375AFF">
              <w:rPr>
                <w:rFonts w:cstheme="minorHAnsi"/>
              </w:rPr>
              <w:t>111.8518</w:t>
            </w:r>
            <w:r>
              <w:rPr>
                <w:rFonts w:cstheme="minorHAnsi"/>
              </w:rPr>
              <w:t>)</w:t>
            </w:r>
            <w:r>
              <w:rPr>
                <w:rFonts w:cstheme="minorHAnsi"/>
              </w:rPr>
              <w:br/>
              <w:t>=</w:t>
            </w:r>
            <w:r w:rsidR="00375AFF">
              <w:rPr>
                <w:rFonts w:cstheme="minorHAnsi"/>
              </w:rPr>
              <w:t xml:space="preserve"> </w:t>
            </w:r>
            <w:r w:rsidR="00375AFF" w:rsidRPr="00375AFF">
              <w:rPr>
                <w:rFonts w:cstheme="minorHAnsi"/>
              </w:rPr>
              <w:t>10.8361</w:t>
            </w:r>
          </w:p>
        </w:tc>
        <w:tc>
          <w:tcPr>
            <w:tcW w:w="3600" w:type="dxa"/>
          </w:tcPr>
          <w:p w:rsidR="00F85B51" w:rsidRDefault="00F85B51" w:rsidP="00C7327C">
            <w:proofErr w:type="spellStart"/>
            <w:r>
              <w:rPr>
                <w:rFonts w:cstheme="minorHAnsi"/>
              </w:rPr>
              <w:t>sqrt</w:t>
            </w:r>
            <w:proofErr w:type="spellEnd"/>
            <w:r>
              <w:rPr>
                <w:rFonts w:cstheme="minorHAnsi"/>
              </w:rPr>
              <w:t>((</w:t>
            </w:r>
            <w:r w:rsidRPr="00F85B51">
              <w:rPr>
                <w:rFonts w:cstheme="minorHAnsi"/>
              </w:rPr>
              <w:t>4.38</w:t>
            </w:r>
            <w:r>
              <w:rPr>
                <w:rFonts w:cstheme="minorHAnsi"/>
              </w:rPr>
              <w:t>-0.69)</w:t>
            </w:r>
            <w:r>
              <w:rPr>
                <w:rFonts w:cstheme="minorHAnsi"/>
                <w:vertAlign w:val="superscript"/>
              </w:rPr>
              <w:t>2</w:t>
            </w:r>
            <w:r>
              <w:rPr>
                <w:rFonts w:cstheme="minorHAnsi"/>
              </w:rPr>
              <w:t>+(</w:t>
            </w:r>
            <w:r w:rsidRPr="00F85B51">
              <w:rPr>
                <w:rFonts w:cstheme="minorHAnsi"/>
              </w:rPr>
              <w:t>34.9933</w:t>
            </w:r>
            <w:r>
              <w:rPr>
                <w:rFonts w:cstheme="minorHAnsi"/>
              </w:rPr>
              <w:t>-2.5)</w:t>
            </w:r>
            <w:r>
              <w:rPr>
                <w:rFonts w:cstheme="minorHAnsi"/>
                <w:vertAlign w:val="superscript"/>
              </w:rPr>
              <w:t>2</w:t>
            </w:r>
            <w:r>
              <w:rPr>
                <w:rFonts w:cstheme="minorHAnsi"/>
              </w:rPr>
              <w:t>)</w:t>
            </w:r>
            <w:r>
              <w:rPr>
                <w:rFonts w:cstheme="minorHAnsi"/>
              </w:rPr>
              <w:br/>
              <w:t>=</w:t>
            </w:r>
            <w:proofErr w:type="spellStart"/>
            <w:r>
              <w:rPr>
                <w:rFonts w:cstheme="minorHAnsi"/>
              </w:rPr>
              <w:t>sqrt</w:t>
            </w:r>
            <w:proofErr w:type="spellEnd"/>
            <w:r>
              <w:rPr>
                <w:rFonts w:cstheme="minorHAnsi"/>
              </w:rPr>
              <w:t>(</w:t>
            </w:r>
            <w:r w:rsidR="00140096" w:rsidRPr="00140096">
              <w:rPr>
                <w:rFonts w:cstheme="minorHAnsi"/>
              </w:rPr>
              <w:t>13.6161</w:t>
            </w:r>
            <w:r>
              <w:rPr>
                <w:rFonts w:cstheme="minorHAnsi"/>
              </w:rPr>
              <w:t>+</w:t>
            </w:r>
            <w:r w:rsidR="00140096">
              <w:rPr>
                <w:rFonts w:cstheme="minorHAnsi"/>
              </w:rPr>
              <w:t>1</w:t>
            </w:r>
            <w:r w:rsidR="00140096" w:rsidRPr="00140096">
              <w:rPr>
                <w:rFonts w:cstheme="minorHAnsi"/>
              </w:rPr>
              <w:t>055.8145</w:t>
            </w:r>
            <w:r>
              <w:rPr>
                <w:rFonts w:cstheme="minorHAnsi"/>
              </w:rPr>
              <w:t>)</w:t>
            </w:r>
            <w:r>
              <w:rPr>
                <w:rFonts w:cstheme="minorHAnsi"/>
              </w:rPr>
              <w:br/>
              <w:t>=</w:t>
            </w:r>
            <w:r w:rsidR="00140096">
              <w:rPr>
                <w:rFonts w:cstheme="minorHAnsi"/>
              </w:rPr>
              <w:t xml:space="preserve"> </w:t>
            </w:r>
            <w:r w:rsidR="00140096" w:rsidRPr="00140096">
              <w:rPr>
                <w:rFonts w:cstheme="minorHAnsi"/>
              </w:rPr>
              <w:t>32.702</w:t>
            </w:r>
            <w:r w:rsidR="00140096">
              <w:rPr>
                <w:rFonts w:cstheme="minorHAnsi"/>
              </w:rPr>
              <w:t>2</w:t>
            </w:r>
          </w:p>
        </w:tc>
        <w:tc>
          <w:tcPr>
            <w:tcW w:w="1710" w:type="dxa"/>
            <w:shd w:val="clear" w:color="auto" w:fill="DAEEF3" w:themeFill="accent5" w:themeFillTint="33"/>
          </w:tcPr>
          <w:p w:rsidR="00F85B51" w:rsidRDefault="00F85B51" w:rsidP="00F85B51">
            <w:pPr>
              <w:spacing w:before="100" w:beforeAutospacing="1" w:after="100" w:afterAutospacing="1"/>
              <w:rPr>
                <w:rFonts w:cstheme="minorHAnsi"/>
              </w:rPr>
            </w:pPr>
            <w:r>
              <w:rPr>
                <w:rFonts w:cstheme="minorHAnsi"/>
              </w:rPr>
              <w:t>Centroid 1</w:t>
            </w:r>
            <w:r w:rsidR="00140096">
              <w:rPr>
                <w:rFonts w:cstheme="minorHAnsi"/>
              </w:rPr>
              <w:t xml:space="preserve"> (unchanged)</w:t>
            </w:r>
          </w:p>
        </w:tc>
      </w:tr>
      <w:tr w:rsidR="00F85B51" w:rsidTr="00400182">
        <w:tc>
          <w:tcPr>
            <w:tcW w:w="1440" w:type="dxa"/>
          </w:tcPr>
          <w:p w:rsidR="00F85B51" w:rsidRDefault="00F85B51" w:rsidP="00C7327C">
            <w:pPr>
              <w:spacing w:before="100" w:beforeAutospacing="1" w:after="100" w:afterAutospacing="1"/>
              <w:rPr>
                <w:rFonts w:cstheme="minorHAnsi"/>
              </w:rPr>
            </w:pPr>
            <w:r>
              <w:rPr>
                <w:rFonts w:cstheme="minorHAnsi"/>
              </w:rPr>
              <w:t>(4.69, 36.75)</w:t>
            </w:r>
          </w:p>
        </w:tc>
        <w:tc>
          <w:tcPr>
            <w:tcW w:w="3780" w:type="dxa"/>
          </w:tcPr>
          <w:p w:rsidR="00F85B51" w:rsidRDefault="00F85B51" w:rsidP="00C7327C">
            <w:pPr>
              <w:spacing w:before="100" w:beforeAutospacing="1" w:after="100" w:afterAutospacing="1"/>
              <w:rPr>
                <w:rFonts w:cstheme="minorHAnsi"/>
              </w:rPr>
            </w:pPr>
            <w:proofErr w:type="spellStart"/>
            <w:r>
              <w:rPr>
                <w:rFonts w:cstheme="minorHAnsi"/>
              </w:rPr>
              <w:t>sqrt</w:t>
            </w:r>
            <w:proofErr w:type="spellEnd"/>
            <w:r>
              <w:rPr>
                <w:rFonts w:cstheme="minorHAnsi"/>
              </w:rPr>
              <w:t>((</w:t>
            </w:r>
            <w:r w:rsidRPr="00F85B51">
              <w:rPr>
                <w:rFonts w:cstheme="minorHAnsi"/>
              </w:rPr>
              <w:t>3.05</w:t>
            </w:r>
            <w:r>
              <w:rPr>
                <w:rFonts w:cstheme="minorHAnsi"/>
              </w:rPr>
              <w:t>-4.69)</w:t>
            </w:r>
            <w:r>
              <w:rPr>
                <w:rFonts w:cstheme="minorHAnsi"/>
                <w:vertAlign w:val="superscript"/>
              </w:rPr>
              <w:t>2</w:t>
            </w:r>
            <w:r>
              <w:rPr>
                <w:rFonts w:cstheme="minorHAnsi"/>
              </w:rPr>
              <w:t>+(</w:t>
            </w:r>
            <w:r w:rsidRPr="00F85B51">
              <w:rPr>
                <w:rFonts w:cstheme="minorHAnsi"/>
              </w:rPr>
              <w:t>-8.076</w:t>
            </w:r>
            <w:r>
              <w:rPr>
                <w:rFonts w:cstheme="minorHAnsi"/>
              </w:rPr>
              <w:t>-36.75)</w:t>
            </w:r>
            <w:r>
              <w:rPr>
                <w:rFonts w:cstheme="minorHAnsi"/>
                <w:vertAlign w:val="superscript"/>
              </w:rPr>
              <w:t>2</w:t>
            </w:r>
            <w:r>
              <w:rPr>
                <w:rFonts w:cstheme="minorHAnsi"/>
              </w:rPr>
              <w:t>)</w:t>
            </w:r>
            <w:r>
              <w:rPr>
                <w:rFonts w:cstheme="minorHAnsi"/>
              </w:rPr>
              <w:br/>
              <w:t>=</w:t>
            </w:r>
            <w:proofErr w:type="spellStart"/>
            <w:r>
              <w:rPr>
                <w:rFonts w:cstheme="minorHAnsi"/>
              </w:rPr>
              <w:t>sqrt</w:t>
            </w:r>
            <w:proofErr w:type="spellEnd"/>
            <w:r>
              <w:rPr>
                <w:rFonts w:cstheme="minorHAnsi"/>
              </w:rPr>
              <w:t>(</w:t>
            </w:r>
            <w:r w:rsidR="00140096" w:rsidRPr="00140096">
              <w:rPr>
                <w:rFonts w:cstheme="minorHAnsi"/>
              </w:rPr>
              <w:t>2.6896</w:t>
            </w:r>
            <w:r>
              <w:rPr>
                <w:rFonts w:cstheme="minorHAnsi"/>
              </w:rPr>
              <w:t>+</w:t>
            </w:r>
            <w:r w:rsidR="00140096">
              <w:rPr>
                <w:rFonts w:cstheme="minorHAnsi"/>
              </w:rPr>
              <w:t>2009.3703</w:t>
            </w:r>
            <w:r>
              <w:rPr>
                <w:rFonts w:cstheme="minorHAnsi"/>
              </w:rPr>
              <w:t>)</w:t>
            </w:r>
            <w:r>
              <w:rPr>
                <w:rFonts w:cstheme="minorHAnsi"/>
              </w:rPr>
              <w:br/>
              <w:t>=</w:t>
            </w:r>
            <w:r w:rsidR="00140096">
              <w:rPr>
                <w:rFonts w:cstheme="minorHAnsi"/>
              </w:rPr>
              <w:t xml:space="preserve"> </w:t>
            </w:r>
            <w:r w:rsidR="00140096" w:rsidRPr="00140096">
              <w:rPr>
                <w:rFonts w:cstheme="minorHAnsi"/>
              </w:rPr>
              <w:t>44.85</w:t>
            </w:r>
            <w:r w:rsidR="00140096">
              <w:rPr>
                <w:rFonts w:cstheme="minorHAnsi"/>
              </w:rPr>
              <w:t>60</w:t>
            </w:r>
          </w:p>
        </w:tc>
        <w:tc>
          <w:tcPr>
            <w:tcW w:w="3600" w:type="dxa"/>
          </w:tcPr>
          <w:p w:rsidR="00F85B51" w:rsidRDefault="00F85B51" w:rsidP="00C7327C">
            <w:proofErr w:type="spellStart"/>
            <w:r>
              <w:rPr>
                <w:rFonts w:cstheme="minorHAnsi"/>
              </w:rPr>
              <w:t>sqrt</w:t>
            </w:r>
            <w:proofErr w:type="spellEnd"/>
            <w:r>
              <w:rPr>
                <w:rFonts w:cstheme="minorHAnsi"/>
              </w:rPr>
              <w:t>((</w:t>
            </w:r>
            <w:r w:rsidRPr="00F85B51">
              <w:rPr>
                <w:rFonts w:cstheme="minorHAnsi"/>
              </w:rPr>
              <w:t>4.38</w:t>
            </w:r>
            <w:r>
              <w:rPr>
                <w:rFonts w:cstheme="minorHAnsi"/>
              </w:rPr>
              <w:t>-4.69)</w:t>
            </w:r>
            <w:r>
              <w:rPr>
                <w:rFonts w:cstheme="minorHAnsi"/>
                <w:vertAlign w:val="superscript"/>
              </w:rPr>
              <w:t>2</w:t>
            </w:r>
            <w:r>
              <w:rPr>
                <w:rFonts w:cstheme="minorHAnsi"/>
              </w:rPr>
              <w:t>+(</w:t>
            </w:r>
            <w:r w:rsidRPr="00F85B51">
              <w:rPr>
                <w:rFonts w:cstheme="minorHAnsi"/>
              </w:rPr>
              <w:t>34.9933</w:t>
            </w:r>
            <w:r>
              <w:rPr>
                <w:rFonts w:cstheme="minorHAnsi"/>
              </w:rPr>
              <w:t>-36.75)</w:t>
            </w:r>
            <w:r>
              <w:rPr>
                <w:rFonts w:cstheme="minorHAnsi"/>
                <w:vertAlign w:val="superscript"/>
              </w:rPr>
              <w:t>2</w:t>
            </w:r>
            <w:r>
              <w:rPr>
                <w:rFonts w:cstheme="minorHAnsi"/>
              </w:rPr>
              <w:t>)</w:t>
            </w:r>
            <w:r>
              <w:rPr>
                <w:rFonts w:cstheme="minorHAnsi"/>
              </w:rPr>
              <w:br/>
              <w:t>=</w:t>
            </w:r>
            <w:proofErr w:type="spellStart"/>
            <w:r>
              <w:rPr>
                <w:rFonts w:cstheme="minorHAnsi"/>
              </w:rPr>
              <w:t>sqrt</w:t>
            </w:r>
            <w:proofErr w:type="spellEnd"/>
            <w:r>
              <w:rPr>
                <w:rFonts w:cstheme="minorHAnsi"/>
              </w:rPr>
              <w:t>(</w:t>
            </w:r>
            <w:r w:rsidR="00400182" w:rsidRPr="00400182">
              <w:rPr>
                <w:rFonts w:cstheme="minorHAnsi"/>
              </w:rPr>
              <w:t>0.0961</w:t>
            </w:r>
            <w:r>
              <w:rPr>
                <w:rFonts w:cstheme="minorHAnsi"/>
              </w:rPr>
              <w:t>+</w:t>
            </w:r>
            <w:r w:rsidR="00400182">
              <w:rPr>
                <w:rFonts w:cstheme="minorHAnsi"/>
              </w:rPr>
              <w:t>3.0860</w:t>
            </w:r>
            <w:r>
              <w:rPr>
                <w:rFonts w:cstheme="minorHAnsi"/>
              </w:rPr>
              <w:t>)</w:t>
            </w:r>
            <w:r>
              <w:rPr>
                <w:rFonts w:cstheme="minorHAnsi"/>
              </w:rPr>
              <w:br/>
              <w:t>=</w:t>
            </w:r>
            <w:r w:rsidR="00400182">
              <w:rPr>
                <w:rFonts w:cstheme="minorHAnsi"/>
              </w:rPr>
              <w:t xml:space="preserve"> </w:t>
            </w:r>
            <w:r w:rsidR="00400182" w:rsidRPr="00400182">
              <w:rPr>
                <w:rFonts w:cstheme="minorHAnsi"/>
              </w:rPr>
              <w:t>1.7838</w:t>
            </w:r>
          </w:p>
        </w:tc>
        <w:tc>
          <w:tcPr>
            <w:tcW w:w="1710" w:type="dxa"/>
            <w:shd w:val="clear" w:color="auto" w:fill="E5DFEC" w:themeFill="accent4" w:themeFillTint="33"/>
          </w:tcPr>
          <w:p w:rsidR="00F85B51" w:rsidRDefault="00F85B51" w:rsidP="00F85B51">
            <w:pPr>
              <w:spacing w:before="100" w:beforeAutospacing="1" w:after="100" w:afterAutospacing="1"/>
              <w:rPr>
                <w:rFonts w:cstheme="minorHAnsi"/>
              </w:rPr>
            </w:pPr>
            <w:r>
              <w:rPr>
                <w:rFonts w:cstheme="minorHAnsi"/>
              </w:rPr>
              <w:t xml:space="preserve">Centroid 2 </w:t>
            </w:r>
            <w:r w:rsidR="00400182">
              <w:rPr>
                <w:rFonts w:cstheme="minorHAnsi"/>
              </w:rPr>
              <w:t>(unchanged)</w:t>
            </w:r>
          </w:p>
        </w:tc>
      </w:tr>
      <w:tr w:rsidR="00F85B51" w:rsidTr="00400182">
        <w:tc>
          <w:tcPr>
            <w:tcW w:w="1440" w:type="dxa"/>
          </w:tcPr>
          <w:p w:rsidR="00F85B51" w:rsidRDefault="00F85B51" w:rsidP="00C7327C">
            <w:pPr>
              <w:spacing w:before="100" w:beforeAutospacing="1" w:after="100" w:afterAutospacing="1"/>
              <w:rPr>
                <w:rFonts w:cstheme="minorHAnsi"/>
              </w:rPr>
            </w:pPr>
            <w:r>
              <w:rPr>
                <w:rFonts w:cstheme="minorHAnsi"/>
              </w:rPr>
              <w:t>(4.7, -7.83)</w:t>
            </w:r>
          </w:p>
        </w:tc>
        <w:tc>
          <w:tcPr>
            <w:tcW w:w="3780" w:type="dxa"/>
          </w:tcPr>
          <w:p w:rsidR="00F85B51" w:rsidRDefault="00F85B51" w:rsidP="00C7327C">
            <w:proofErr w:type="spellStart"/>
            <w:r w:rsidRPr="00B25116">
              <w:rPr>
                <w:rFonts w:cstheme="minorHAnsi"/>
              </w:rPr>
              <w:t>sqrt</w:t>
            </w:r>
            <w:proofErr w:type="spellEnd"/>
            <w:r w:rsidRPr="00B25116">
              <w:rPr>
                <w:rFonts w:cstheme="minorHAnsi"/>
              </w:rPr>
              <w:t>((</w:t>
            </w:r>
            <w:r w:rsidRPr="00F85B51">
              <w:rPr>
                <w:rFonts w:cstheme="minorHAnsi"/>
              </w:rPr>
              <w:t>3.05</w:t>
            </w:r>
            <w:r w:rsidRPr="00B25116">
              <w:rPr>
                <w:rFonts w:cstheme="minorHAnsi"/>
              </w:rPr>
              <w:t>-</w:t>
            </w:r>
            <w:r>
              <w:rPr>
                <w:rFonts w:cstheme="minorHAnsi"/>
              </w:rPr>
              <w:t>4.7</w:t>
            </w:r>
            <w:r w:rsidRPr="00B25116">
              <w:rPr>
                <w:rFonts w:cstheme="minorHAnsi"/>
              </w:rPr>
              <w:t>)</w:t>
            </w:r>
            <w:r w:rsidRPr="00B25116">
              <w:rPr>
                <w:rFonts w:cstheme="minorHAnsi"/>
                <w:vertAlign w:val="superscript"/>
              </w:rPr>
              <w:t>2</w:t>
            </w:r>
            <w:r w:rsidRPr="00B25116">
              <w:rPr>
                <w:rFonts w:cstheme="minorHAnsi"/>
              </w:rPr>
              <w:t>+(</w:t>
            </w:r>
            <w:r w:rsidRPr="00F85B51">
              <w:rPr>
                <w:rFonts w:cstheme="minorHAnsi"/>
              </w:rPr>
              <w:t>-8.076</w:t>
            </w:r>
            <w:r w:rsidRPr="00B25116">
              <w:rPr>
                <w:rFonts w:cstheme="minorHAnsi"/>
              </w:rPr>
              <w:t>-</w:t>
            </w:r>
            <w:r>
              <w:rPr>
                <w:rFonts w:cstheme="minorHAnsi"/>
              </w:rPr>
              <w:t>(-7.83)</w:t>
            </w:r>
            <w:r w:rsidRPr="00B25116">
              <w:rPr>
                <w:rFonts w:cstheme="minorHAnsi"/>
              </w:rPr>
              <w:t>)</w:t>
            </w:r>
            <w:r w:rsidRPr="00B25116">
              <w:rPr>
                <w:rFonts w:cstheme="minorHAnsi"/>
                <w:vertAlign w:val="superscript"/>
              </w:rPr>
              <w:t>2</w:t>
            </w:r>
            <w:r w:rsidRPr="00B25116">
              <w:rPr>
                <w:rFonts w:cstheme="minorHAnsi"/>
              </w:rPr>
              <w:t>)</w:t>
            </w:r>
            <w:r w:rsidRPr="00B25116">
              <w:rPr>
                <w:rFonts w:cstheme="minorHAnsi"/>
              </w:rPr>
              <w:br/>
              <w:t>=</w:t>
            </w:r>
            <w:proofErr w:type="spellStart"/>
            <w:r w:rsidRPr="00B25116">
              <w:rPr>
                <w:rFonts w:cstheme="minorHAnsi"/>
              </w:rPr>
              <w:t>sqrt</w:t>
            </w:r>
            <w:proofErr w:type="spellEnd"/>
            <w:r w:rsidRPr="00B25116">
              <w:rPr>
                <w:rFonts w:cstheme="minorHAnsi"/>
              </w:rPr>
              <w:t>(</w:t>
            </w:r>
            <w:r w:rsidR="00400182" w:rsidRPr="00400182">
              <w:rPr>
                <w:rFonts w:cstheme="minorHAnsi"/>
              </w:rPr>
              <w:t>2.7225</w:t>
            </w:r>
            <w:r w:rsidRPr="00B25116">
              <w:rPr>
                <w:rFonts w:cstheme="minorHAnsi"/>
              </w:rPr>
              <w:t>+</w:t>
            </w:r>
            <w:r w:rsidR="00400182" w:rsidRPr="00400182">
              <w:rPr>
                <w:rFonts w:cstheme="minorHAnsi"/>
              </w:rPr>
              <w:t>0.0605</w:t>
            </w:r>
            <w:r w:rsidRPr="00B25116">
              <w:rPr>
                <w:rFonts w:cstheme="minorHAnsi"/>
              </w:rPr>
              <w:t>)</w:t>
            </w:r>
            <w:r w:rsidRPr="00B25116">
              <w:rPr>
                <w:rFonts w:cstheme="minorHAnsi"/>
              </w:rPr>
              <w:br/>
              <w:t>=</w:t>
            </w:r>
            <w:r w:rsidR="00400182">
              <w:rPr>
                <w:rFonts w:cstheme="minorHAnsi"/>
              </w:rPr>
              <w:t xml:space="preserve"> </w:t>
            </w:r>
            <w:r w:rsidR="00400182" w:rsidRPr="00400182">
              <w:rPr>
                <w:rFonts w:cstheme="minorHAnsi"/>
              </w:rPr>
              <w:t>1.6682</w:t>
            </w:r>
          </w:p>
        </w:tc>
        <w:tc>
          <w:tcPr>
            <w:tcW w:w="3600" w:type="dxa"/>
          </w:tcPr>
          <w:p w:rsidR="00F85B51" w:rsidRDefault="00F85B51" w:rsidP="00C7327C">
            <w:proofErr w:type="spellStart"/>
            <w:r w:rsidRPr="00B25116">
              <w:rPr>
                <w:rFonts w:cstheme="minorHAnsi"/>
              </w:rPr>
              <w:t>sqrt</w:t>
            </w:r>
            <w:proofErr w:type="spellEnd"/>
            <w:r w:rsidRPr="00B25116">
              <w:rPr>
                <w:rFonts w:cstheme="minorHAnsi"/>
              </w:rPr>
              <w:t>((</w:t>
            </w:r>
            <w:r w:rsidRPr="00F85B51">
              <w:rPr>
                <w:rFonts w:cstheme="minorHAnsi"/>
              </w:rPr>
              <w:t>4.38</w:t>
            </w:r>
            <w:r w:rsidRPr="00B25116">
              <w:rPr>
                <w:rFonts w:cstheme="minorHAnsi"/>
              </w:rPr>
              <w:t>-</w:t>
            </w:r>
            <w:r>
              <w:rPr>
                <w:rFonts w:cstheme="minorHAnsi"/>
              </w:rPr>
              <w:t>4.7</w:t>
            </w:r>
            <w:r w:rsidRPr="00B25116">
              <w:rPr>
                <w:rFonts w:cstheme="minorHAnsi"/>
              </w:rPr>
              <w:t>)</w:t>
            </w:r>
            <w:r w:rsidRPr="00B25116">
              <w:rPr>
                <w:rFonts w:cstheme="minorHAnsi"/>
                <w:vertAlign w:val="superscript"/>
              </w:rPr>
              <w:t>2</w:t>
            </w:r>
            <w:r w:rsidRPr="00B25116">
              <w:rPr>
                <w:rFonts w:cstheme="minorHAnsi"/>
              </w:rPr>
              <w:t>+(</w:t>
            </w:r>
            <w:r w:rsidRPr="00F85B51">
              <w:rPr>
                <w:rFonts w:cstheme="minorHAnsi"/>
              </w:rPr>
              <w:t>34.9933</w:t>
            </w:r>
            <w:r w:rsidRPr="00B25116">
              <w:rPr>
                <w:rFonts w:cstheme="minorHAnsi"/>
              </w:rPr>
              <w:t>-</w:t>
            </w:r>
            <w:r>
              <w:rPr>
                <w:rFonts w:cstheme="minorHAnsi"/>
              </w:rPr>
              <w:t>(-7.83)</w:t>
            </w:r>
            <w:r w:rsidRPr="00B25116">
              <w:rPr>
                <w:rFonts w:cstheme="minorHAnsi"/>
              </w:rPr>
              <w:t>)</w:t>
            </w:r>
            <w:r w:rsidRPr="00B25116">
              <w:rPr>
                <w:rFonts w:cstheme="minorHAnsi"/>
                <w:vertAlign w:val="superscript"/>
              </w:rPr>
              <w:t>2</w:t>
            </w:r>
            <w:r w:rsidRPr="00B25116">
              <w:rPr>
                <w:rFonts w:cstheme="minorHAnsi"/>
              </w:rPr>
              <w:t>)</w:t>
            </w:r>
            <w:r w:rsidRPr="00B25116">
              <w:rPr>
                <w:rFonts w:cstheme="minorHAnsi"/>
              </w:rPr>
              <w:br/>
              <w:t>=</w:t>
            </w:r>
            <w:proofErr w:type="spellStart"/>
            <w:r w:rsidRPr="00B25116">
              <w:rPr>
                <w:rFonts w:cstheme="minorHAnsi"/>
              </w:rPr>
              <w:t>sqrt</w:t>
            </w:r>
            <w:proofErr w:type="spellEnd"/>
            <w:r w:rsidRPr="00B25116">
              <w:rPr>
                <w:rFonts w:cstheme="minorHAnsi"/>
              </w:rPr>
              <w:t>(</w:t>
            </w:r>
            <w:r w:rsidR="00400182" w:rsidRPr="00400182">
              <w:rPr>
                <w:rFonts w:cstheme="minorHAnsi"/>
              </w:rPr>
              <w:t>0.1024</w:t>
            </w:r>
            <w:r w:rsidRPr="00B25116">
              <w:rPr>
                <w:rFonts w:cstheme="minorHAnsi"/>
              </w:rPr>
              <w:t>+</w:t>
            </w:r>
            <w:r w:rsidR="00400182">
              <w:rPr>
                <w:rFonts w:cstheme="minorHAnsi"/>
              </w:rPr>
              <w:t>1</w:t>
            </w:r>
            <w:r w:rsidR="00400182" w:rsidRPr="00400182">
              <w:rPr>
                <w:rFonts w:cstheme="minorHAnsi"/>
              </w:rPr>
              <w:t>833.8350</w:t>
            </w:r>
            <w:r w:rsidRPr="00B25116">
              <w:rPr>
                <w:rFonts w:cstheme="minorHAnsi"/>
              </w:rPr>
              <w:t>)</w:t>
            </w:r>
            <w:r w:rsidRPr="00B25116">
              <w:rPr>
                <w:rFonts w:cstheme="minorHAnsi"/>
              </w:rPr>
              <w:br/>
              <w:t>=</w:t>
            </w:r>
            <w:r w:rsidR="00400182">
              <w:rPr>
                <w:rFonts w:cstheme="minorHAnsi"/>
              </w:rPr>
              <w:t xml:space="preserve"> </w:t>
            </w:r>
            <w:r w:rsidR="00400182" w:rsidRPr="00400182">
              <w:rPr>
                <w:rFonts w:cstheme="minorHAnsi"/>
              </w:rPr>
              <w:t>42.824</w:t>
            </w:r>
            <w:r w:rsidR="00400182">
              <w:rPr>
                <w:rFonts w:cstheme="minorHAnsi"/>
              </w:rPr>
              <w:t>5</w:t>
            </w:r>
          </w:p>
        </w:tc>
        <w:tc>
          <w:tcPr>
            <w:tcW w:w="1710" w:type="dxa"/>
            <w:shd w:val="clear" w:color="auto" w:fill="DAEEF3" w:themeFill="accent5" w:themeFillTint="33"/>
          </w:tcPr>
          <w:p w:rsidR="00F85B51" w:rsidRDefault="00F85B51" w:rsidP="00F85B51">
            <w:pPr>
              <w:spacing w:before="100" w:beforeAutospacing="1" w:after="100" w:afterAutospacing="1"/>
              <w:rPr>
                <w:rFonts w:cstheme="minorHAnsi"/>
              </w:rPr>
            </w:pPr>
            <w:r>
              <w:rPr>
                <w:rFonts w:cstheme="minorHAnsi"/>
              </w:rPr>
              <w:t xml:space="preserve">Centroid 1 </w:t>
            </w:r>
            <w:r w:rsidR="00400182">
              <w:rPr>
                <w:rFonts w:cstheme="minorHAnsi"/>
              </w:rPr>
              <w:t>(unchanged)</w:t>
            </w:r>
          </w:p>
        </w:tc>
      </w:tr>
      <w:tr w:rsidR="00F85B51" w:rsidTr="00927CE9">
        <w:tc>
          <w:tcPr>
            <w:tcW w:w="1440" w:type="dxa"/>
          </w:tcPr>
          <w:p w:rsidR="00F85B51" w:rsidRDefault="00F85B51" w:rsidP="00C7327C">
            <w:pPr>
              <w:spacing w:before="100" w:beforeAutospacing="1" w:after="100" w:afterAutospacing="1"/>
              <w:rPr>
                <w:rFonts w:cstheme="minorHAnsi"/>
              </w:rPr>
            </w:pPr>
            <w:r>
              <w:rPr>
                <w:rFonts w:cstheme="minorHAnsi"/>
              </w:rPr>
              <w:t>(4.38, 34.43)</w:t>
            </w:r>
          </w:p>
        </w:tc>
        <w:tc>
          <w:tcPr>
            <w:tcW w:w="3780" w:type="dxa"/>
          </w:tcPr>
          <w:p w:rsidR="00F85B51" w:rsidRDefault="00F85B51" w:rsidP="00C7327C">
            <w:proofErr w:type="spellStart"/>
            <w:r w:rsidRPr="00B25116">
              <w:rPr>
                <w:rFonts w:cstheme="minorHAnsi"/>
              </w:rPr>
              <w:t>sqrt</w:t>
            </w:r>
            <w:proofErr w:type="spellEnd"/>
            <w:r w:rsidRPr="00B25116">
              <w:rPr>
                <w:rFonts w:cstheme="minorHAnsi"/>
              </w:rPr>
              <w:t>((</w:t>
            </w:r>
            <w:r w:rsidRPr="00F85B51">
              <w:rPr>
                <w:rFonts w:cstheme="minorHAnsi"/>
              </w:rPr>
              <w:t>3.05</w:t>
            </w:r>
            <w:r w:rsidRPr="00B25116">
              <w:rPr>
                <w:rFonts w:cstheme="minorHAnsi"/>
              </w:rPr>
              <w:t>-</w:t>
            </w:r>
            <w:r>
              <w:rPr>
                <w:rFonts w:cstheme="minorHAnsi"/>
              </w:rPr>
              <w:t>4.38</w:t>
            </w:r>
            <w:r w:rsidRPr="00B25116">
              <w:rPr>
                <w:rFonts w:cstheme="minorHAnsi"/>
              </w:rPr>
              <w:t>)</w:t>
            </w:r>
            <w:r w:rsidRPr="00B25116">
              <w:rPr>
                <w:rFonts w:cstheme="minorHAnsi"/>
                <w:vertAlign w:val="superscript"/>
              </w:rPr>
              <w:t>2</w:t>
            </w:r>
            <w:r w:rsidRPr="00B25116">
              <w:rPr>
                <w:rFonts w:cstheme="minorHAnsi"/>
              </w:rPr>
              <w:t>+(</w:t>
            </w:r>
            <w:r w:rsidRPr="00F85B51">
              <w:rPr>
                <w:rFonts w:cstheme="minorHAnsi"/>
              </w:rPr>
              <w:t>-8.076</w:t>
            </w:r>
            <w:r w:rsidRPr="00B25116">
              <w:rPr>
                <w:rFonts w:cstheme="minorHAnsi"/>
              </w:rPr>
              <w:t>-</w:t>
            </w:r>
            <w:r>
              <w:rPr>
                <w:rFonts w:cstheme="minorHAnsi"/>
              </w:rPr>
              <w:t>34.43</w:t>
            </w:r>
            <w:r w:rsidRPr="00B25116">
              <w:rPr>
                <w:rFonts w:cstheme="minorHAnsi"/>
              </w:rPr>
              <w:t>)</w:t>
            </w:r>
            <w:r w:rsidRPr="00B25116">
              <w:rPr>
                <w:rFonts w:cstheme="minorHAnsi"/>
                <w:vertAlign w:val="superscript"/>
              </w:rPr>
              <w:t>2</w:t>
            </w:r>
            <w:r w:rsidRPr="00B25116">
              <w:rPr>
                <w:rFonts w:cstheme="minorHAnsi"/>
              </w:rPr>
              <w:t>)</w:t>
            </w:r>
            <w:r w:rsidRPr="00B25116">
              <w:rPr>
                <w:rFonts w:cstheme="minorHAnsi"/>
              </w:rPr>
              <w:br/>
              <w:t>=</w:t>
            </w:r>
            <w:proofErr w:type="spellStart"/>
            <w:r w:rsidRPr="00B25116">
              <w:rPr>
                <w:rFonts w:cstheme="minorHAnsi"/>
              </w:rPr>
              <w:t>sqrt</w:t>
            </w:r>
            <w:proofErr w:type="spellEnd"/>
            <w:r w:rsidRPr="00B25116">
              <w:rPr>
                <w:rFonts w:cstheme="minorHAnsi"/>
              </w:rPr>
              <w:t>(</w:t>
            </w:r>
            <w:r w:rsidR="00927CE9" w:rsidRPr="00927CE9">
              <w:rPr>
                <w:rFonts w:cstheme="minorHAnsi"/>
              </w:rPr>
              <w:t>1.7689</w:t>
            </w:r>
            <w:r w:rsidRPr="00B25116">
              <w:rPr>
                <w:rFonts w:cstheme="minorHAnsi"/>
              </w:rPr>
              <w:t>+</w:t>
            </w:r>
            <w:r w:rsidR="00927CE9">
              <w:rPr>
                <w:rFonts w:cstheme="minorHAnsi"/>
              </w:rPr>
              <w:t>1</w:t>
            </w:r>
            <w:r w:rsidR="00927CE9" w:rsidRPr="00927CE9">
              <w:rPr>
                <w:rFonts w:cstheme="minorHAnsi"/>
              </w:rPr>
              <w:t>806.7600</w:t>
            </w:r>
            <w:r w:rsidRPr="00B25116">
              <w:rPr>
                <w:rFonts w:cstheme="minorHAnsi"/>
              </w:rPr>
              <w:t>)</w:t>
            </w:r>
            <w:r w:rsidRPr="00B25116">
              <w:rPr>
                <w:rFonts w:cstheme="minorHAnsi"/>
              </w:rPr>
              <w:br/>
              <w:t>=</w:t>
            </w:r>
            <w:r w:rsidR="00927CE9">
              <w:rPr>
                <w:rFonts w:cstheme="minorHAnsi"/>
              </w:rPr>
              <w:t xml:space="preserve"> </w:t>
            </w:r>
            <w:r w:rsidR="00927CE9" w:rsidRPr="00927CE9">
              <w:rPr>
                <w:rFonts w:cstheme="minorHAnsi"/>
              </w:rPr>
              <w:t>42.5268</w:t>
            </w:r>
          </w:p>
        </w:tc>
        <w:tc>
          <w:tcPr>
            <w:tcW w:w="3600" w:type="dxa"/>
          </w:tcPr>
          <w:p w:rsidR="00F85B51" w:rsidRDefault="00F85B51" w:rsidP="00C7327C">
            <w:proofErr w:type="spellStart"/>
            <w:r w:rsidRPr="00B25116">
              <w:rPr>
                <w:rFonts w:cstheme="minorHAnsi"/>
              </w:rPr>
              <w:t>sqrt</w:t>
            </w:r>
            <w:proofErr w:type="spellEnd"/>
            <w:r w:rsidRPr="00B25116">
              <w:rPr>
                <w:rFonts w:cstheme="minorHAnsi"/>
              </w:rPr>
              <w:t>((</w:t>
            </w:r>
            <w:r w:rsidRPr="00F85B51">
              <w:rPr>
                <w:rFonts w:cstheme="minorHAnsi"/>
              </w:rPr>
              <w:t>4.38</w:t>
            </w:r>
            <w:r w:rsidRPr="00B25116">
              <w:rPr>
                <w:rFonts w:cstheme="minorHAnsi"/>
              </w:rPr>
              <w:t>-</w:t>
            </w:r>
            <w:r>
              <w:rPr>
                <w:rFonts w:cstheme="minorHAnsi"/>
              </w:rPr>
              <w:t>4.38</w:t>
            </w:r>
            <w:r w:rsidRPr="00B25116">
              <w:rPr>
                <w:rFonts w:cstheme="minorHAnsi"/>
              </w:rPr>
              <w:t>)</w:t>
            </w:r>
            <w:r w:rsidRPr="00B25116">
              <w:rPr>
                <w:rFonts w:cstheme="minorHAnsi"/>
                <w:vertAlign w:val="superscript"/>
              </w:rPr>
              <w:t>2</w:t>
            </w:r>
            <w:r w:rsidRPr="00B25116">
              <w:rPr>
                <w:rFonts w:cstheme="minorHAnsi"/>
              </w:rPr>
              <w:t>+(</w:t>
            </w:r>
            <w:r w:rsidRPr="00F85B51">
              <w:rPr>
                <w:rFonts w:cstheme="minorHAnsi"/>
              </w:rPr>
              <w:t>34.9933</w:t>
            </w:r>
            <w:r w:rsidRPr="00B25116">
              <w:rPr>
                <w:rFonts w:cstheme="minorHAnsi"/>
              </w:rPr>
              <w:t>-</w:t>
            </w:r>
            <w:r>
              <w:rPr>
                <w:rFonts w:cstheme="minorHAnsi"/>
              </w:rPr>
              <w:t>34.43</w:t>
            </w:r>
            <w:r w:rsidRPr="00B25116">
              <w:rPr>
                <w:rFonts w:cstheme="minorHAnsi"/>
              </w:rPr>
              <w:t>)</w:t>
            </w:r>
            <w:r w:rsidRPr="00B25116">
              <w:rPr>
                <w:rFonts w:cstheme="minorHAnsi"/>
                <w:vertAlign w:val="superscript"/>
              </w:rPr>
              <w:t>2</w:t>
            </w:r>
            <w:r w:rsidRPr="00B25116">
              <w:rPr>
                <w:rFonts w:cstheme="minorHAnsi"/>
              </w:rPr>
              <w:t>)</w:t>
            </w:r>
            <w:r w:rsidRPr="00B25116">
              <w:rPr>
                <w:rFonts w:cstheme="minorHAnsi"/>
              </w:rPr>
              <w:br/>
              <w:t>=</w:t>
            </w:r>
            <w:proofErr w:type="spellStart"/>
            <w:r w:rsidRPr="00B25116">
              <w:rPr>
                <w:rFonts w:cstheme="minorHAnsi"/>
              </w:rPr>
              <w:t>sqrt</w:t>
            </w:r>
            <w:proofErr w:type="spellEnd"/>
            <w:r w:rsidRPr="00B25116">
              <w:rPr>
                <w:rFonts w:cstheme="minorHAnsi"/>
              </w:rPr>
              <w:t>(</w:t>
            </w:r>
            <w:r w:rsidR="00927CE9">
              <w:rPr>
                <w:rFonts w:cstheme="minorHAnsi"/>
              </w:rPr>
              <w:t>0</w:t>
            </w:r>
            <w:r w:rsidRPr="00B25116">
              <w:rPr>
                <w:rFonts w:cstheme="minorHAnsi"/>
              </w:rPr>
              <w:t>+</w:t>
            </w:r>
            <w:r w:rsidR="00927CE9" w:rsidRPr="00927CE9">
              <w:rPr>
                <w:rFonts w:cstheme="minorHAnsi"/>
              </w:rPr>
              <w:t>0.3173</w:t>
            </w:r>
            <w:r w:rsidRPr="00B25116">
              <w:rPr>
                <w:rFonts w:cstheme="minorHAnsi"/>
              </w:rPr>
              <w:t>)</w:t>
            </w:r>
            <w:r w:rsidRPr="00B25116">
              <w:rPr>
                <w:rFonts w:cstheme="minorHAnsi"/>
              </w:rPr>
              <w:br/>
              <w:t>=</w:t>
            </w:r>
            <w:r w:rsidR="00927CE9">
              <w:rPr>
                <w:rFonts w:cstheme="minorHAnsi"/>
              </w:rPr>
              <w:t xml:space="preserve"> </w:t>
            </w:r>
            <w:r w:rsidR="00927CE9" w:rsidRPr="00927CE9">
              <w:rPr>
                <w:rFonts w:cstheme="minorHAnsi"/>
              </w:rPr>
              <w:t>0.5633</w:t>
            </w:r>
          </w:p>
        </w:tc>
        <w:tc>
          <w:tcPr>
            <w:tcW w:w="1710" w:type="dxa"/>
            <w:shd w:val="clear" w:color="auto" w:fill="E5DFEC" w:themeFill="accent4" w:themeFillTint="33"/>
          </w:tcPr>
          <w:p w:rsidR="00F85B51" w:rsidRDefault="00F85B51" w:rsidP="00F85B51">
            <w:pPr>
              <w:spacing w:before="100" w:beforeAutospacing="1" w:after="100" w:afterAutospacing="1"/>
              <w:rPr>
                <w:rFonts w:cstheme="minorHAnsi"/>
              </w:rPr>
            </w:pPr>
            <w:r>
              <w:rPr>
                <w:rFonts w:cstheme="minorHAnsi"/>
              </w:rPr>
              <w:t xml:space="preserve">Centroid 2 </w:t>
            </w:r>
            <w:r w:rsidR="00927CE9">
              <w:rPr>
                <w:rFonts w:cstheme="minorHAnsi"/>
              </w:rPr>
              <w:t>(unchanged)</w:t>
            </w:r>
          </w:p>
        </w:tc>
      </w:tr>
      <w:tr w:rsidR="00F85B51" w:rsidTr="00927CE9">
        <w:tc>
          <w:tcPr>
            <w:tcW w:w="1440" w:type="dxa"/>
          </w:tcPr>
          <w:p w:rsidR="00F85B51" w:rsidRDefault="00F85B51" w:rsidP="00C7327C">
            <w:pPr>
              <w:spacing w:before="100" w:beforeAutospacing="1" w:after="100" w:afterAutospacing="1"/>
              <w:rPr>
                <w:rFonts w:cstheme="minorHAnsi"/>
              </w:rPr>
            </w:pPr>
            <w:r>
              <w:rPr>
                <w:rFonts w:cstheme="minorHAnsi"/>
              </w:rPr>
              <w:t>(0.47, -2.5)</w:t>
            </w:r>
          </w:p>
        </w:tc>
        <w:tc>
          <w:tcPr>
            <w:tcW w:w="3780" w:type="dxa"/>
          </w:tcPr>
          <w:p w:rsidR="00F85B51" w:rsidRDefault="00F85B51" w:rsidP="00C7327C">
            <w:proofErr w:type="spellStart"/>
            <w:r w:rsidRPr="00B25116">
              <w:rPr>
                <w:rFonts w:cstheme="minorHAnsi"/>
              </w:rPr>
              <w:t>sqrt</w:t>
            </w:r>
            <w:proofErr w:type="spellEnd"/>
            <w:r w:rsidRPr="00B25116">
              <w:rPr>
                <w:rFonts w:cstheme="minorHAnsi"/>
              </w:rPr>
              <w:t>((</w:t>
            </w:r>
            <w:r w:rsidRPr="00F85B51">
              <w:rPr>
                <w:rFonts w:cstheme="minorHAnsi"/>
              </w:rPr>
              <w:t>3.05</w:t>
            </w:r>
            <w:r w:rsidRPr="00B25116">
              <w:rPr>
                <w:rFonts w:cstheme="minorHAnsi"/>
              </w:rPr>
              <w:t>-</w:t>
            </w:r>
            <w:r>
              <w:rPr>
                <w:rFonts w:cstheme="minorHAnsi"/>
              </w:rPr>
              <w:t>0.47</w:t>
            </w:r>
            <w:r w:rsidRPr="00B25116">
              <w:rPr>
                <w:rFonts w:cstheme="minorHAnsi"/>
              </w:rPr>
              <w:t>)</w:t>
            </w:r>
            <w:r w:rsidRPr="00B25116">
              <w:rPr>
                <w:rFonts w:cstheme="minorHAnsi"/>
                <w:vertAlign w:val="superscript"/>
              </w:rPr>
              <w:t>2</w:t>
            </w:r>
            <w:r w:rsidRPr="00B25116">
              <w:rPr>
                <w:rFonts w:cstheme="minorHAnsi"/>
              </w:rPr>
              <w:t>+(</w:t>
            </w:r>
            <w:r w:rsidRPr="00F85B51">
              <w:rPr>
                <w:rFonts w:cstheme="minorHAnsi"/>
              </w:rPr>
              <w:t>-8.076</w:t>
            </w:r>
            <w:r w:rsidRPr="00B25116">
              <w:rPr>
                <w:rFonts w:cstheme="minorHAnsi"/>
              </w:rPr>
              <w:t>-</w:t>
            </w:r>
            <w:r>
              <w:rPr>
                <w:rFonts w:cstheme="minorHAnsi"/>
              </w:rPr>
              <w:t>(-2.5)</w:t>
            </w:r>
            <w:r w:rsidRPr="00B25116">
              <w:rPr>
                <w:rFonts w:cstheme="minorHAnsi"/>
              </w:rPr>
              <w:t>)</w:t>
            </w:r>
            <w:r w:rsidRPr="00B25116">
              <w:rPr>
                <w:rFonts w:cstheme="minorHAnsi"/>
                <w:vertAlign w:val="superscript"/>
              </w:rPr>
              <w:t>2</w:t>
            </w:r>
            <w:r w:rsidRPr="00B25116">
              <w:rPr>
                <w:rFonts w:cstheme="minorHAnsi"/>
              </w:rPr>
              <w:t>)</w:t>
            </w:r>
            <w:r w:rsidRPr="00B25116">
              <w:rPr>
                <w:rFonts w:cstheme="minorHAnsi"/>
              </w:rPr>
              <w:br/>
            </w:r>
            <w:r w:rsidRPr="00B25116">
              <w:rPr>
                <w:rFonts w:cstheme="minorHAnsi"/>
              </w:rPr>
              <w:lastRenderedPageBreak/>
              <w:t>=</w:t>
            </w:r>
            <w:proofErr w:type="spellStart"/>
            <w:r w:rsidRPr="00B25116">
              <w:rPr>
                <w:rFonts w:cstheme="minorHAnsi"/>
              </w:rPr>
              <w:t>sqrt</w:t>
            </w:r>
            <w:proofErr w:type="spellEnd"/>
            <w:r w:rsidRPr="00B25116">
              <w:rPr>
                <w:rFonts w:cstheme="minorHAnsi"/>
              </w:rPr>
              <w:t>(</w:t>
            </w:r>
            <w:r w:rsidR="00927CE9" w:rsidRPr="00927CE9">
              <w:rPr>
                <w:rFonts w:cstheme="minorHAnsi"/>
              </w:rPr>
              <w:t>6.6564</w:t>
            </w:r>
            <w:r w:rsidRPr="00B25116">
              <w:rPr>
                <w:rFonts w:cstheme="minorHAnsi"/>
              </w:rPr>
              <w:t>+</w:t>
            </w:r>
            <w:r w:rsidR="00927CE9">
              <w:rPr>
                <w:rFonts w:cstheme="minorHAnsi"/>
              </w:rPr>
              <w:t>31.0918</w:t>
            </w:r>
            <w:r w:rsidRPr="00B25116">
              <w:rPr>
                <w:rFonts w:cstheme="minorHAnsi"/>
              </w:rPr>
              <w:t>)</w:t>
            </w:r>
            <w:r w:rsidRPr="00B25116">
              <w:rPr>
                <w:rFonts w:cstheme="minorHAnsi"/>
              </w:rPr>
              <w:br/>
              <w:t>=</w:t>
            </w:r>
            <w:r w:rsidR="00927CE9">
              <w:rPr>
                <w:rFonts w:cstheme="minorHAnsi"/>
              </w:rPr>
              <w:t xml:space="preserve"> </w:t>
            </w:r>
            <w:r w:rsidR="00927CE9" w:rsidRPr="00927CE9">
              <w:rPr>
                <w:rFonts w:cstheme="minorHAnsi"/>
              </w:rPr>
              <w:t>6.14</w:t>
            </w:r>
            <w:r w:rsidR="00927CE9">
              <w:rPr>
                <w:rFonts w:cstheme="minorHAnsi"/>
              </w:rPr>
              <w:t>40</w:t>
            </w:r>
          </w:p>
        </w:tc>
        <w:tc>
          <w:tcPr>
            <w:tcW w:w="3600" w:type="dxa"/>
          </w:tcPr>
          <w:p w:rsidR="00F85B51" w:rsidRDefault="00F85B51" w:rsidP="00C7327C">
            <w:proofErr w:type="spellStart"/>
            <w:r w:rsidRPr="00B25116">
              <w:rPr>
                <w:rFonts w:cstheme="minorHAnsi"/>
              </w:rPr>
              <w:lastRenderedPageBreak/>
              <w:t>sqrt</w:t>
            </w:r>
            <w:proofErr w:type="spellEnd"/>
            <w:r w:rsidRPr="00B25116">
              <w:rPr>
                <w:rFonts w:cstheme="minorHAnsi"/>
              </w:rPr>
              <w:t>((</w:t>
            </w:r>
            <w:r w:rsidRPr="00F85B51">
              <w:rPr>
                <w:rFonts w:cstheme="minorHAnsi"/>
              </w:rPr>
              <w:t>4.38</w:t>
            </w:r>
            <w:r w:rsidRPr="00B25116">
              <w:rPr>
                <w:rFonts w:cstheme="minorHAnsi"/>
              </w:rPr>
              <w:t>-</w:t>
            </w:r>
            <w:r>
              <w:rPr>
                <w:rFonts w:cstheme="minorHAnsi"/>
              </w:rPr>
              <w:t>0.47</w:t>
            </w:r>
            <w:r w:rsidRPr="00B25116">
              <w:rPr>
                <w:rFonts w:cstheme="minorHAnsi"/>
              </w:rPr>
              <w:t>)</w:t>
            </w:r>
            <w:r w:rsidRPr="00B25116">
              <w:rPr>
                <w:rFonts w:cstheme="minorHAnsi"/>
                <w:vertAlign w:val="superscript"/>
              </w:rPr>
              <w:t>2</w:t>
            </w:r>
            <w:r w:rsidRPr="00B25116">
              <w:rPr>
                <w:rFonts w:cstheme="minorHAnsi"/>
              </w:rPr>
              <w:t>+(</w:t>
            </w:r>
            <w:r w:rsidRPr="00F85B51">
              <w:rPr>
                <w:rFonts w:cstheme="minorHAnsi"/>
              </w:rPr>
              <w:t>34.9933</w:t>
            </w:r>
            <w:r w:rsidRPr="00B25116">
              <w:rPr>
                <w:rFonts w:cstheme="minorHAnsi"/>
              </w:rPr>
              <w:t>-</w:t>
            </w:r>
            <w:r>
              <w:rPr>
                <w:rFonts w:cstheme="minorHAnsi"/>
              </w:rPr>
              <w:t>(-2.5)</w:t>
            </w:r>
            <w:r w:rsidRPr="00B25116">
              <w:rPr>
                <w:rFonts w:cstheme="minorHAnsi"/>
              </w:rPr>
              <w:t>)</w:t>
            </w:r>
            <w:r w:rsidRPr="00B25116">
              <w:rPr>
                <w:rFonts w:cstheme="minorHAnsi"/>
                <w:vertAlign w:val="superscript"/>
              </w:rPr>
              <w:t>2</w:t>
            </w:r>
            <w:r w:rsidRPr="00B25116">
              <w:rPr>
                <w:rFonts w:cstheme="minorHAnsi"/>
              </w:rPr>
              <w:t>)</w:t>
            </w:r>
            <w:r w:rsidRPr="00B25116">
              <w:rPr>
                <w:rFonts w:cstheme="minorHAnsi"/>
              </w:rPr>
              <w:br/>
            </w:r>
            <w:r w:rsidRPr="00B25116">
              <w:rPr>
                <w:rFonts w:cstheme="minorHAnsi"/>
              </w:rPr>
              <w:lastRenderedPageBreak/>
              <w:t>=</w:t>
            </w:r>
            <w:proofErr w:type="spellStart"/>
            <w:r w:rsidRPr="00B25116">
              <w:rPr>
                <w:rFonts w:cstheme="minorHAnsi"/>
              </w:rPr>
              <w:t>sqrt</w:t>
            </w:r>
            <w:proofErr w:type="spellEnd"/>
            <w:r w:rsidRPr="00B25116">
              <w:rPr>
                <w:rFonts w:cstheme="minorHAnsi"/>
              </w:rPr>
              <w:t>(</w:t>
            </w:r>
            <w:r w:rsidR="00927CE9" w:rsidRPr="00927CE9">
              <w:rPr>
                <w:rFonts w:cstheme="minorHAnsi"/>
              </w:rPr>
              <w:t>15.2881</w:t>
            </w:r>
            <w:r w:rsidRPr="00B25116">
              <w:rPr>
                <w:rFonts w:cstheme="minorHAnsi"/>
              </w:rPr>
              <w:t>+</w:t>
            </w:r>
            <w:r w:rsidR="00927CE9">
              <w:rPr>
                <w:rFonts w:cstheme="minorHAnsi"/>
              </w:rPr>
              <w:t>1</w:t>
            </w:r>
            <w:r w:rsidR="00927CE9" w:rsidRPr="00927CE9">
              <w:rPr>
                <w:rFonts w:cstheme="minorHAnsi"/>
              </w:rPr>
              <w:t>405.7475</w:t>
            </w:r>
            <w:r w:rsidRPr="00B25116">
              <w:rPr>
                <w:rFonts w:cstheme="minorHAnsi"/>
              </w:rPr>
              <w:t>)</w:t>
            </w:r>
            <w:r w:rsidRPr="00B25116">
              <w:rPr>
                <w:rFonts w:cstheme="minorHAnsi"/>
              </w:rPr>
              <w:br/>
              <w:t>=</w:t>
            </w:r>
            <w:r w:rsidR="00927CE9">
              <w:rPr>
                <w:rFonts w:cstheme="minorHAnsi"/>
              </w:rPr>
              <w:t xml:space="preserve"> </w:t>
            </w:r>
            <w:r w:rsidR="00927CE9" w:rsidRPr="00927CE9">
              <w:rPr>
                <w:rFonts w:cstheme="minorHAnsi"/>
              </w:rPr>
              <w:t>37.6966</w:t>
            </w:r>
          </w:p>
        </w:tc>
        <w:tc>
          <w:tcPr>
            <w:tcW w:w="1710" w:type="dxa"/>
            <w:shd w:val="clear" w:color="auto" w:fill="DAEEF3" w:themeFill="accent5" w:themeFillTint="33"/>
          </w:tcPr>
          <w:p w:rsidR="00F85B51" w:rsidRDefault="00F85B51" w:rsidP="00F85B51">
            <w:pPr>
              <w:spacing w:before="100" w:beforeAutospacing="1" w:after="100" w:afterAutospacing="1"/>
              <w:rPr>
                <w:rFonts w:cstheme="minorHAnsi"/>
              </w:rPr>
            </w:pPr>
            <w:r>
              <w:rPr>
                <w:rFonts w:cstheme="minorHAnsi"/>
              </w:rPr>
              <w:lastRenderedPageBreak/>
              <w:t xml:space="preserve">Centroid 1 </w:t>
            </w:r>
            <w:r w:rsidR="00927CE9">
              <w:rPr>
                <w:rFonts w:cstheme="minorHAnsi"/>
              </w:rPr>
              <w:lastRenderedPageBreak/>
              <w:t>(unchanged)</w:t>
            </w:r>
          </w:p>
        </w:tc>
      </w:tr>
      <w:tr w:rsidR="00F85B51" w:rsidTr="001E66C9">
        <w:tc>
          <w:tcPr>
            <w:tcW w:w="1440" w:type="dxa"/>
          </w:tcPr>
          <w:p w:rsidR="00F85B51" w:rsidRDefault="00F85B51" w:rsidP="00C7327C">
            <w:pPr>
              <w:spacing w:before="100" w:beforeAutospacing="1" w:after="100" w:afterAutospacing="1"/>
              <w:rPr>
                <w:rFonts w:cstheme="minorHAnsi"/>
              </w:rPr>
            </w:pPr>
            <w:r>
              <w:rPr>
                <w:rFonts w:cstheme="minorHAnsi"/>
              </w:rPr>
              <w:lastRenderedPageBreak/>
              <w:t>(4.07, 33.8)</w:t>
            </w:r>
          </w:p>
        </w:tc>
        <w:tc>
          <w:tcPr>
            <w:tcW w:w="3780" w:type="dxa"/>
          </w:tcPr>
          <w:p w:rsidR="00F85B51" w:rsidRDefault="00F85B51" w:rsidP="00C7327C">
            <w:proofErr w:type="spellStart"/>
            <w:r w:rsidRPr="00B25116">
              <w:rPr>
                <w:rFonts w:cstheme="minorHAnsi"/>
              </w:rPr>
              <w:t>sqrt</w:t>
            </w:r>
            <w:proofErr w:type="spellEnd"/>
            <w:r w:rsidRPr="00B25116">
              <w:rPr>
                <w:rFonts w:cstheme="minorHAnsi"/>
              </w:rPr>
              <w:t>((</w:t>
            </w:r>
            <w:r w:rsidRPr="00F85B51">
              <w:rPr>
                <w:rFonts w:cstheme="minorHAnsi"/>
              </w:rPr>
              <w:t>3.05</w:t>
            </w:r>
            <w:r w:rsidRPr="00B25116">
              <w:rPr>
                <w:rFonts w:cstheme="minorHAnsi"/>
              </w:rPr>
              <w:t>-</w:t>
            </w:r>
            <w:r>
              <w:rPr>
                <w:rFonts w:cstheme="minorHAnsi"/>
              </w:rPr>
              <w:t>4.07</w:t>
            </w:r>
            <w:r w:rsidRPr="00B25116">
              <w:rPr>
                <w:rFonts w:cstheme="minorHAnsi"/>
              </w:rPr>
              <w:t>)</w:t>
            </w:r>
            <w:r w:rsidRPr="00B25116">
              <w:rPr>
                <w:rFonts w:cstheme="minorHAnsi"/>
                <w:vertAlign w:val="superscript"/>
              </w:rPr>
              <w:t>2</w:t>
            </w:r>
            <w:r w:rsidRPr="00B25116">
              <w:rPr>
                <w:rFonts w:cstheme="minorHAnsi"/>
              </w:rPr>
              <w:t>+(</w:t>
            </w:r>
            <w:r w:rsidRPr="00F85B51">
              <w:rPr>
                <w:rFonts w:cstheme="minorHAnsi"/>
              </w:rPr>
              <w:t>-8.076</w:t>
            </w:r>
            <w:r w:rsidRPr="00B25116">
              <w:rPr>
                <w:rFonts w:cstheme="minorHAnsi"/>
              </w:rPr>
              <w:t>-</w:t>
            </w:r>
            <w:r>
              <w:rPr>
                <w:rFonts w:cstheme="minorHAnsi"/>
              </w:rPr>
              <w:t>33.8</w:t>
            </w:r>
            <w:r w:rsidRPr="00B25116">
              <w:rPr>
                <w:rFonts w:cstheme="minorHAnsi"/>
              </w:rPr>
              <w:t>)</w:t>
            </w:r>
            <w:r w:rsidRPr="00B25116">
              <w:rPr>
                <w:rFonts w:cstheme="minorHAnsi"/>
                <w:vertAlign w:val="superscript"/>
              </w:rPr>
              <w:t>2</w:t>
            </w:r>
            <w:r w:rsidRPr="00B25116">
              <w:rPr>
                <w:rFonts w:cstheme="minorHAnsi"/>
              </w:rPr>
              <w:t>)</w:t>
            </w:r>
            <w:r w:rsidRPr="00B25116">
              <w:rPr>
                <w:rFonts w:cstheme="minorHAnsi"/>
              </w:rPr>
              <w:br/>
              <w:t>=</w:t>
            </w:r>
            <w:proofErr w:type="spellStart"/>
            <w:r w:rsidRPr="00B25116">
              <w:rPr>
                <w:rFonts w:cstheme="minorHAnsi"/>
              </w:rPr>
              <w:t>sqrt</w:t>
            </w:r>
            <w:proofErr w:type="spellEnd"/>
            <w:r w:rsidRPr="00B25116">
              <w:rPr>
                <w:rFonts w:cstheme="minorHAnsi"/>
              </w:rPr>
              <w:t>(</w:t>
            </w:r>
            <w:r w:rsidR="001E66C9" w:rsidRPr="001E66C9">
              <w:rPr>
                <w:rFonts w:cstheme="minorHAnsi"/>
              </w:rPr>
              <w:t>1.0404</w:t>
            </w:r>
            <w:r w:rsidRPr="00B25116">
              <w:rPr>
                <w:rFonts w:cstheme="minorHAnsi"/>
              </w:rPr>
              <w:t>+</w:t>
            </w:r>
            <w:r w:rsidR="001E66C9">
              <w:rPr>
                <w:rFonts w:cstheme="minorHAnsi"/>
              </w:rPr>
              <w:t>1</w:t>
            </w:r>
            <w:r w:rsidR="001E66C9" w:rsidRPr="001E66C9">
              <w:rPr>
                <w:rFonts w:cstheme="minorHAnsi"/>
              </w:rPr>
              <w:t>753.599</w:t>
            </w:r>
            <w:r w:rsidR="001E66C9">
              <w:rPr>
                <w:rFonts w:cstheme="minorHAnsi"/>
              </w:rPr>
              <w:t>4</w:t>
            </w:r>
            <w:r w:rsidRPr="00B25116">
              <w:rPr>
                <w:rFonts w:cstheme="minorHAnsi"/>
              </w:rPr>
              <w:t>)</w:t>
            </w:r>
            <w:r w:rsidRPr="00B25116">
              <w:rPr>
                <w:rFonts w:cstheme="minorHAnsi"/>
              </w:rPr>
              <w:br/>
              <w:t>=</w:t>
            </w:r>
            <w:r w:rsidR="001E66C9">
              <w:rPr>
                <w:rFonts w:cstheme="minorHAnsi"/>
              </w:rPr>
              <w:t xml:space="preserve"> </w:t>
            </w:r>
            <w:r w:rsidR="001E66C9" w:rsidRPr="001E66C9">
              <w:rPr>
                <w:rFonts w:cstheme="minorHAnsi"/>
              </w:rPr>
              <w:t>41.8884</w:t>
            </w:r>
          </w:p>
        </w:tc>
        <w:tc>
          <w:tcPr>
            <w:tcW w:w="3600" w:type="dxa"/>
          </w:tcPr>
          <w:p w:rsidR="00F85B51" w:rsidRDefault="00F85B51" w:rsidP="00C7327C">
            <w:proofErr w:type="spellStart"/>
            <w:r w:rsidRPr="00B25116">
              <w:rPr>
                <w:rFonts w:cstheme="minorHAnsi"/>
              </w:rPr>
              <w:t>sqrt</w:t>
            </w:r>
            <w:proofErr w:type="spellEnd"/>
            <w:r w:rsidRPr="00B25116">
              <w:rPr>
                <w:rFonts w:cstheme="minorHAnsi"/>
              </w:rPr>
              <w:t>((</w:t>
            </w:r>
            <w:r w:rsidRPr="00F85B51">
              <w:rPr>
                <w:rFonts w:cstheme="minorHAnsi"/>
              </w:rPr>
              <w:t>4.38</w:t>
            </w:r>
            <w:r w:rsidRPr="00B25116">
              <w:rPr>
                <w:rFonts w:cstheme="minorHAnsi"/>
              </w:rPr>
              <w:t>-</w:t>
            </w:r>
            <w:r>
              <w:rPr>
                <w:rFonts w:cstheme="minorHAnsi"/>
              </w:rPr>
              <w:t>4.07</w:t>
            </w:r>
            <w:r w:rsidRPr="00B25116">
              <w:rPr>
                <w:rFonts w:cstheme="minorHAnsi"/>
              </w:rPr>
              <w:t>)</w:t>
            </w:r>
            <w:r w:rsidRPr="00B25116">
              <w:rPr>
                <w:rFonts w:cstheme="minorHAnsi"/>
                <w:vertAlign w:val="superscript"/>
              </w:rPr>
              <w:t>2</w:t>
            </w:r>
            <w:r w:rsidRPr="00B25116">
              <w:rPr>
                <w:rFonts w:cstheme="minorHAnsi"/>
              </w:rPr>
              <w:t>+(</w:t>
            </w:r>
            <w:r w:rsidRPr="00F85B51">
              <w:rPr>
                <w:rFonts w:cstheme="minorHAnsi"/>
              </w:rPr>
              <w:t>34.9933</w:t>
            </w:r>
            <w:r w:rsidRPr="00B25116">
              <w:rPr>
                <w:rFonts w:cstheme="minorHAnsi"/>
              </w:rPr>
              <w:t>-</w:t>
            </w:r>
            <w:r>
              <w:rPr>
                <w:rFonts w:cstheme="minorHAnsi"/>
              </w:rPr>
              <w:t>33.8</w:t>
            </w:r>
            <w:r w:rsidRPr="00B25116">
              <w:rPr>
                <w:rFonts w:cstheme="minorHAnsi"/>
              </w:rPr>
              <w:t>)</w:t>
            </w:r>
            <w:r w:rsidRPr="00B25116">
              <w:rPr>
                <w:rFonts w:cstheme="minorHAnsi"/>
                <w:vertAlign w:val="superscript"/>
              </w:rPr>
              <w:t>2</w:t>
            </w:r>
            <w:r w:rsidRPr="00B25116">
              <w:rPr>
                <w:rFonts w:cstheme="minorHAnsi"/>
              </w:rPr>
              <w:t>)</w:t>
            </w:r>
            <w:r w:rsidRPr="00B25116">
              <w:rPr>
                <w:rFonts w:cstheme="minorHAnsi"/>
              </w:rPr>
              <w:br/>
              <w:t>=</w:t>
            </w:r>
            <w:proofErr w:type="spellStart"/>
            <w:r w:rsidRPr="00B25116">
              <w:rPr>
                <w:rFonts w:cstheme="minorHAnsi"/>
              </w:rPr>
              <w:t>sqrt</w:t>
            </w:r>
            <w:proofErr w:type="spellEnd"/>
            <w:r w:rsidRPr="00B25116">
              <w:rPr>
                <w:rFonts w:cstheme="minorHAnsi"/>
              </w:rPr>
              <w:t>(</w:t>
            </w:r>
            <w:r w:rsidR="001E66C9" w:rsidRPr="001E66C9">
              <w:rPr>
                <w:rFonts w:cstheme="minorHAnsi"/>
              </w:rPr>
              <w:t>0.0961</w:t>
            </w:r>
            <w:r w:rsidRPr="00B25116">
              <w:rPr>
                <w:rFonts w:cstheme="minorHAnsi"/>
              </w:rPr>
              <w:t>+</w:t>
            </w:r>
            <w:r w:rsidR="001E66C9">
              <w:rPr>
                <w:rFonts w:cstheme="minorHAnsi"/>
              </w:rPr>
              <w:t>1.4240</w:t>
            </w:r>
            <w:r w:rsidRPr="00B25116">
              <w:rPr>
                <w:rFonts w:cstheme="minorHAnsi"/>
              </w:rPr>
              <w:t>)</w:t>
            </w:r>
            <w:r w:rsidRPr="00B25116">
              <w:rPr>
                <w:rFonts w:cstheme="minorHAnsi"/>
              </w:rPr>
              <w:br/>
              <w:t>=</w:t>
            </w:r>
            <w:r w:rsidR="001E66C9">
              <w:rPr>
                <w:rFonts w:cstheme="minorHAnsi"/>
              </w:rPr>
              <w:t xml:space="preserve"> </w:t>
            </w:r>
            <w:r w:rsidR="001E66C9" w:rsidRPr="001E66C9">
              <w:rPr>
                <w:rFonts w:cstheme="minorHAnsi"/>
              </w:rPr>
              <w:t>1.520</w:t>
            </w:r>
            <w:r w:rsidR="001E66C9">
              <w:rPr>
                <w:rFonts w:cstheme="minorHAnsi"/>
              </w:rPr>
              <w:t>1</w:t>
            </w:r>
          </w:p>
        </w:tc>
        <w:tc>
          <w:tcPr>
            <w:tcW w:w="1710" w:type="dxa"/>
            <w:shd w:val="clear" w:color="auto" w:fill="E5DFEC" w:themeFill="accent4" w:themeFillTint="33"/>
          </w:tcPr>
          <w:p w:rsidR="00F85B51" w:rsidRDefault="00F85B51" w:rsidP="00F85B51">
            <w:pPr>
              <w:spacing w:before="100" w:beforeAutospacing="1" w:after="100" w:afterAutospacing="1"/>
              <w:rPr>
                <w:rFonts w:cstheme="minorHAnsi"/>
              </w:rPr>
            </w:pPr>
            <w:r>
              <w:rPr>
                <w:rFonts w:cstheme="minorHAnsi"/>
              </w:rPr>
              <w:t xml:space="preserve">Centroid 2 </w:t>
            </w:r>
            <w:r w:rsidR="001E66C9">
              <w:rPr>
                <w:rFonts w:cstheme="minorHAnsi"/>
              </w:rPr>
              <w:t>(unchanged)</w:t>
            </w:r>
          </w:p>
        </w:tc>
      </w:tr>
      <w:tr w:rsidR="00F85B51" w:rsidTr="001E66C9">
        <w:tc>
          <w:tcPr>
            <w:tcW w:w="1440" w:type="dxa"/>
          </w:tcPr>
          <w:p w:rsidR="00F85B51" w:rsidRDefault="00F85B51" w:rsidP="00C7327C">
            <w:pPr>
              <w:spacing w:before="100" w:beforeAutospacing="1" w:after="100" w:afterAutospacing="1"/>
              <w:rPr>
                <w:rFonts w:cstheme="minorHAnsi"/>
              </w:rPr>
            </w:pPr>
            <w:r>
              <w:rPr>
                <w:rFonts w:cstheme="minorHAnsi"/>
              </w:rPr>
              <w:t>(5.01, -16.59)</w:t>
            </w:r>
          </w:p>
        </w:tc>
        <w:tc>
          <w:tcPr>
            <w:tcW w:w="3780" w:type="dxa"/>
          </w:tcPr>
          <w:p w:rsidR="00F85B51" w:rsidRDefault="00F85B51" w:rsidP="00C7327C">
            <w:proofErr w:type="spellStart"/>
            <w:r w:rsidRPr="00B25116">
              <w:rPr>
                <w:rFonts w:cstheme="minorHAnsi"/>
              </w:rPr>
              <w:t>sqrt</w:t>
            </w:r>
            <w:proofErr w:type="spellEnd"/>
            <w:r w:rsidRPr="00B25116">
              <w:rPr>
                <w:rFonts w:cstheme="minorHAnsi"/>
              </w:rPr>
              <w:t>((</w:t>
            </w:r>
            <w:r w:rsidRPr="00F85B51">
              <w:rPr>
                <w:rFonts w:cstheme="minorHAnsi"/>
              </w:rPr>
              <w:t>3.05</w:t>
            </w:r>
            <w:r w:rsidRPr="00B25116">
              <w:rPr>
                <w:rFonts w:cstheme="minorHAnsi"/>
              </w:rPr>
              <w:t>-</w:t>
            </w:r>
            <w:r>
              <w:rPr>
                <w:rFonts w:cstheme="minorHAnsi"/>
              </w:rPr>
              <w:t>5.01</w:t>
            </w:r>
            <w:r w:rsidRPr="00B25116">
              <w:rPr>
                <w:rFonts w:cstheme="minorHAnsi"/>
              </w:rPr>
              <w:t>)</w:t>
            </w:r>
            <w:r w:rsidRPr="00B25116">
              <w:rPr>
                <w:rFonts w:cstheme="minorHAnsi"/>
                <w:vertAlign w:val="superscript"/>
              </w:rPr>
              <w:t>2</w:t>
            </w:r>
            <w:r w:rsidRPr="00B25116">
              <w:rPr>
                <w:rFonts w:cstheme="minorHAnsi"/>
              </w:rPr>
              <w:t>+(</w:t>
            </w:r>
            <w:r w:rsidRPr="00F85B51">
              <w:rPr>
                <w:rFonts w:cstheme="minorHAnsi"/>
              </w:rPr>
              <w:t>-8.076</w:t>
            </w:r>
            <w:r w:rsidRPr="00B25116">
              <w:rPr>
                <w:rFonts w:cstheme="minorHAnsi"/>
              </w:rPr>
              <w:t>-</w:t>
            </w:r>
            <w:r>
              <w:rPr>
                <w:rFonts w:cstheme="minorHAnsi"/>
              </w:rPr>
              <w:t>(-16.59)</w:t>
            </w:r>
            <w:r w:rsidRPr="00B25116">
              <w:rPr>
                <w:rFonts w:cstheme="minorHAnsi"/>
              </w:rPr>
              <w:t>)</w:t>
            </w:r>
            <w:r w:rsidRPr="00B25116">
              <w:rPr>
                <w:rFonts w:cstheme="minorHAnsi"/>
                <w:vertAlign w:val="superscript"/>
              </w:rPr>
              <w:t>2</w:t>
            </w:r>
            <w:r w:rsidRPr="00B25116">
              <w:rPr>
                <w:rFonts w:cstheme="minorHAnsi"/>
              </w:rPr>
              <w:t>)</w:t>
            </w:r>
            <w:r w:rsidRPr="00B25116">
              <w:rPr>
                <w:rFonts w:cstheme="minorHAnsi"/>
              </w:rPr>
              <w:br/>
              <w:t>=</w:t>
            </w:r>
            <w:proofErr w:type="spellStart"/>
            <w:r w:rsidRPr="00B25116">
              <w:rPr>
                <w:rFonts w:cstheme="minorHAnsi"/>
              </w:rPr>
              <w:t>sqrt</w:t>
            </w:r>
            <w:proofErr w:type="spellEnd"/>
            <w:r w:rsidRPr="00B25116">
              <w:rPr>
                <w:rFonts w:cstheme="minorHAnsi"/>
              </w:rPr>
              <w:t>(</w:t>
            </w:r>
            <w:r w:rsidR="001E66C9" w:rsidRPr="001E66C9">
              <w:rPr>
                <w:rFonts w:cstheme="minorHAnsi"/>
              </w:rPr>
              <w:t>3.8416</w:t>
            </w:r>
            <w:r w:rsidRPr="00B25116">
              <w:rPr>
                <w:rFonts w:cstheme="minorHAnsi"/>
              </w:rPr>
              <w:t>+</w:t>
            </w:r>
            <w:r w:rsidR="001E66C9">
              <w:rPr>
                <w:rFonts w:cstheme="minorHAnsi"/>
              </w:rPr>
              <w:t>72.4882</w:t>
            </w:r>
            <w:r w:rsidRPr="00B25116">
              <w:rPr>
                <w:rFonts w:cstheme="minorHAnsi"/>
              </w:rPr>
              <w:t>)</w:t>
            </w:r>
            <w:r w:rsidRPr="00B25116">
              <w:rPr>
                <w:rFonts w:cstheme="minorHAnsi"/>
              </w:rPr>
              <w:br/>
              <w:t>=</w:t>
            </w:r>
            <w:r w:rsidR="001E66C9">
              <w:rPr>
                <w:rFonts w:cstheme="minorHAnsi"/>
              </w:rPr>
              <w:t xml:space="preserve"> </w:t>
            </w:r>
            <w:r w:rsidR="001E66C9" w:rsidRPr="001E66C9">
              <w:rPr>
                <w:rFonts w:cstheme="minorHAnsi"/>
              </w:rPr>
              <w:t>8.736</w:t>
            </w:r>
            <w:r w:rsidR="001E66C9">
              <w:rPr>
                <w:rFonts w:cstheme="minorHAnsi"/>
              </w:rPr>
              <w:t>7</w:t>
            </w:r>
          </w:p>
        </w:tc>
        <w:tc>
          <w:tcPr>
            <w:tcW w:w="3600" w:type="dxa"/>
          </w:tcPr>
          <w:p w:rsidR="00F85B51" w:rsidRDefault="00F85B51" w:rsidP="00C7327C">
            <w:proofErr w:type="spellStart"/>
            <w:r w:rsidRPr="00B25116">
              <w:rPr>
                <w:rFonts w:cstheme="minorHAnsi"/>
              </w:rPr>
              <w:t>sqrt</w:t>
            </w:r>
            <w:proofErr w:type="spellEnd"/>
            <w:r w:rsidRPr="00B25116">
              <w:rPr>
                <w:rFonts w:cstheme="minorHAnsi"/>
              </w:rPr>
              <w:t>((</w:t>
            </w:r>
            <w:r w:rsidRPr="00F85B51">
              <w:rPr>
                <w:rFonts w:cstheme="minorHAnsi"/>
              </w:rPr>
              <w:t>4.38</w:t>
            </w:r>
            <w:r w:rsidRPr="00B25116">
              <w:rPr>
                <w:rFonts w:cstheme="minorHAnsi"/>
              </w:rPr>
              <w:t>-</w:t>
            </w:r>
            <w:r>
              <w:rPr>
                <w:rFonts w:cstheme="minorHAnsi"/>
              </w:rPr>
              <w:t>5.01</w:t>
            </w:r>
            <w:r w:rsidRPr="00B25116">
              <w:rPr>
                <w:rFonts w:cstheme="minorHAnsi"/>
              </w:rPr>
              <w:t>)</w:t>
            </w:r>
            <w:r w:rsidRPr="00B25116">
              <w:rPr>
                <w:rFonts w:cstheme="minorHAnsi"/>
                <w:vertAlign w:val="superscript"/>
              </w:rPr>
              <w:t>2</w:t>
            </w:r>
            <w:r w:rsidRPr="00B25116">
              <w:rPr>
                <w:rFonts w:cstheme="minorHAnsi"/>
              </w:rPr>
              <w:t>+(</w:t>
            </w:r>
            <w:r w:rsidRPr="00F85B51">
              <w:rPr>
                <w:rFonts w:cstheme="minorHAnsi"/>
              </w:rPr>
              <w:t>34.9933</w:t>
            </w:r>
            <w:r w:rsidRPr="00B25116">
              <w:rPr>
                <w:rFonts w:cstheme="minorHAnsi"/>
              </w:rPr>
              <w:t>-</w:t>
            </w:r>
            <w:r>
              <w:rPr>
                <w:rFonts w:cstheme="minorHAnsi"/>
              </w:rPr>
              <w:t>(-16.59)</w:t>
            </w:r>
            <w:r w:rsidRPr="00B25116">
              <w:rPr>
                <w:rFonts w:cstheme="minorHAnsi"/>
              </w:rPr>
              <w:t>)</w:t>
            </w:r>
            <w:r w:rsidRPr="00B25116">
              <w:rPr>
                <w:rFonts w:cstheme="minorHAnsi"/>
                <w:vertAlign w:val="superscript"/>
              </w:rPr>
              <w:t>2</w:t>
            </w:r>
            <w:r w:rsidRPr="00B25116">
              <w:rPr>
                <w:rFonts w:cstheme="minorHAnsi"/>
              </w:rPr>
              <w:t>)</w:t>
            </w:r>
            <w:r w:rsidRPr="00B25116">
              <w:rPr>
                <w:rFonts w:cstheme="minorHAnsi"/>
              </w:rPr>
              <w:br/>
              <w:t>=</w:t>
            </w:r>
            <w:proofErr w:type="spellStart"/>
            <w:r w:rsidRPr="00B25116">
              <w:rPr>
                <w:rFonts w:cstheme="minorHAnsi"/>
              </w:rPr>
              <w:t>sqrt</w:t>
            </w:r>
            <w:proofErr w:type="spellEnd"/>
            <w:r w:rsidRPr="00B25116">
              <w:rPr>
                <w:rFonts w:cstheme="minorHAnsi"/>
              </w:rPr>
              <w:t>(</w:t>
            </w:r>
            <w:r w:rsidR="001E66C9" w:rsidRPr="001E66C9">
              <w:rPr>
                <w:rFonts w:cstheme="minorHAnsi"/>
              </w:rPr>
              <w:t>0.3969</w:t>
            </w:r>
            <w:r w:rsidRPr="00B25116">
              <w:rPr>
                <w:rFonts w:cstheme="minorHAnsi"/>
              </w:rPr>
              <w:t>+</w:t>
            </w:r>
            <w:r w:rsidR="001E66C9">
              <w:rPr>
                <w:rFonts w:cstheme="minorHAnsi"/>
              </w:rPr>
              <w:t>2</w:t>
            </w:r>
            <w:r w:rsidR="001E66C9" w:rsidRPr="001E66C9">
              <w:rPr>
                <w:rFonts w:cstheme="minorHAnsi"/>
              </w:rPr>
              <w:t>660.8368</w:t>
            </w:r>
            <w:r w:rsidRPr="00B25116">
              <w:rPr>
                <w:rFonts w:cstheme="minorHAnsi"/>
              </w:rPr>
              <w:t>)</w:t>
            </w:r>
            <w:r w:rsidRPr="00B25116">
              <w:rPr>
                <w:rFonts w:cstheme="minorHAnsi"/>
              </w:rPr>
              <w:br/>
              <w:t>=</w:t>
            </w:r>
            <w:r w:rsidR="001E66C9">
              <w:rPr>
                <w:rFonts w:cstheme="minorHAnsi"/>
              </w:rPr>
              <w:t xml:space="preserve"> </w:t>
            </w:r>
            <w:r w:rsidR="001E66C9" w:rsidRPr="001E66C9">
              <w:rPr>
                <w:rFonts w:cstheme="minorHAnsi"/>
              </w:rPr>
              <w:t>51.5871</w:t>
            </w:r>
          </w:p>
        </w:tc>
        <w:tc>
          <w:tcPr>
            <w:tcW w:w="1710" w:type="dxa"/>
            <w:shd w:val="clear" w:color="auto" w:fill="DAEEF3" w:themeFill="accent5" w:themeFillTint="33"/>
          </w:tcPr>
          <w:p w:rsidR="00F85B51" w:rsidRDefault="00F85B51" w:rsidP="00F85B51">
            <w:pPr>
              <w:spacing w:before="100" w:beforeAutospacing="1" w:after="100" w:afterAutospacing="1"/>
              <w:rPr>
                <w:rFonts w:cstheme="minorHAnsi"/>
              </w:rPr>
            </w:pPr>
            <w:r>
              <w:rPr>
                <w:rFonts w:cstheme="minorHAnsi"/>
              </w:rPr>
              <w:t xml:space="preserve">Centroid 1 </w:t>
            </w:r>
            <w:r w:rsidR="001E66C9">
              <w:rPr>
                <w:rFonts w:cstheme="minorHAnsi"/>
              </w:rPr>
              <w:t>(unchanged)</w:t>
            </w:r>
          </w:p>
        </w:tc>
      </w:tr>
    </w:tbl>
    <w:p w:rsidR="001E66C9" w:rsidRDefault="001E66C9" w:rsidP="00735ACF">
      <w:pPr>
        <w:spacing w:before="100" w:beforeAutospacing="1" w:after="100" w:afterAutospacing="1" w:line="240" w:lineRule="auto"/>
        <w:rPr>
          <w:rFonts w:cstheme="minorHAnsi"/>
        </w:rPr>
      </w:pPr>
      <w:r>
        <w:rPr>
          <w:rFonts w:cstheme="minorHAnsi"/>
        </w:rPr>
        <w:t xml:space="preserve">Since none of the points changed clusters, the centroids do not adjust and this is the final split. SSE can be found by squaring the Euclidean distances from each point to the respective </w:t>
      </w:r>
      <w:proofErr w:type="spellStart"/>
      <w:r>
        <w:rPr>
          <w:rFonts w:cstheme="minorHAnsi"/>
        </w:rPr>
        <w:t>centroid</w:t>
      </w:r>
      <w:proofErr w:type="spellEnd"/>
      <w:r>
        <w:rPr>
          <w:rFonts w:cstheme="minorHAnsi"/>
        </w:rPr>
        <w:t xml:space="preserve"> and then adding them together, resulting in the following bisection:</w:t>
      </w:r>
    </w:p>
    <w:tbl>
      <w:tblPr>
        <w:tblStyle w:val="TableGrid"/>
        <w:tblW w:w="0" w:type="auto"/>
        <w:tblLook w:val="04A0"/>
      </w:tblPr>
      <w:tblGrid>
        <w:gridCol w:w="891"/>
        <w:gridCol w:w="1647"/>
        <w:gridCol w:w="5019"/>
        <w:gridCol w:w="2019"/>
      </w:tblGrid>
      <w:tr w:rsidR="001E66C9" w:rsidTr="00071207">
        <w:tc>
          <w:tcPr>
            <w:tcW w:w="891" w:type="dxa"/>
          </w:tcPr>
          <w:p w:rsidR="001E66C9" w:rsidRPr="001E66C9" w:rsidRDefault="001E66C9" w:rsidP="00735ACF">
            <w:pPr>
              <w:spacing w:before="100" w:beforeAutospacing="1" w:after="100" w:afterAutospacing="1"/>
              <w:rPr>
                <w:rFonts w:cstheme="minorHAnsi"/>
                <w:b/>
              </w:rPr>
            </w:pPr>
            <w:r w:rsidRPr="001E66C9">
              <w:rPr>
                <w:rFonts w:cstheme="minorHAnsi"/>
                <w:b/>
              </w:rPr>
              <w:t>Cluster</w:t>
            </w:r>
          </w:p>
        </w:tc>
        <w:tc>
          <w:tcPr>
            <w:tcW w:w="1647" w:type="dxa"/>
          </w:tcPr>
          <w:p w:rsidR="001E66C9" w:rsidRPr="001E66C9" w:rsidRDefault="00071207" w:rsidP="00735ACF">
            <w:pPr>
              <w:spacing w:before="100" w:beforeAutospacing="1" w:after="100" w:afterAutospacing="1"/>
              <w:rPr>
                <w:rFonts w:cstheme="minorHAnsi"/>
                <w:b/>
              </w:rPr>
            </w:pPr>
            <w:r>
              <w:rPr>
                <w:rFonts w:cstheme="minorHAnsi"/>
                <w:b/>
              </w:rPr>
              <w:t>Centroid</w:t>
            </w:r>
          </w:p>
        </w:tc>
        <w:tc>
          <w:tcPr>
            <w:tcW w:w="5019" w:type="dxa"/>
          </w:tcPr>
          <w:p w:rsidR="001E66C9" w:rsidRPr="001E66C9" w:rsidRDefault="001E66C9" w:rsidP="00735ACF">
            <w:pPr>
              <w:spacing w:before="100" w:beforeAutospacing="1" w:after="100" w:afterAutospacing="1"/>
              <w:rPr>
                <w:rFonts w:cstheme="minorHAnsi"/>
                <w:b/>
              </w:rPr>
            </w:pPr>
            <w:r w:rsidRPr="001E66C9">
              <w:rPr>
                <w:rFonts w:cstheme="minorHAnsi"/>
                <w:b/>
              </w:rPr>
              <w:t>Contents</w:t>
            </w:r>
          </w:p>
        </w:tc>
        <w:tc>
          <w:tcPr>
            <w:tcW w:w="2019" w:type="dxa"/>
          </w:tcPr>
          <w:p w:rsidR="001E66C9" w:rsidRPr="001E66C9" w:rsidRDefault="001E66C9" w:rsidP="00735ACF">
            <w:pPr>
              <w:spacing w:before="100" w:beforeAutospacing="1" w:after="100" w:afterAutospacing="1"/>
              <w:rPr>
                <w:rFonts w:cstheme="minorHAnsi"/>
                <w:b/>
              </w:rPr>
            </w:pPr>
            <w:r w:rsidRPr="001E66C9">
              <w:rPr>
                <w:rFonts w:cstheme="minorHAnsi"/>
                <w:b/>
              </w:rPr>
              <w:t>SSE</w:t>
            </w:r>
          </w:p>
        </w:tc>
      </w:tr>
      <w:tr w:rsidR="001E66C9" w:rsidTr="00071207">
        <w:tc>
          <w:tcPr>
            <w:tcW w:w="891" w:type="dxa"/>
          </w:tcPr>
          <w:p w:rsidR="001E66C9" w:rsidRDefault="001E66C9" w:rsidP="00735ACF">
            <w:pPr>
              <w:spacing w:before="100" w:beforeAutospacing="1" w:after="100" w:afterAutospacing="1"/>
              <w:rPr>
                <w:rFonts w:cstheme="minorHAnsi"/>
              </w:rPr>
            </w:pPr>
            <w:r>
              <w:rPr>
                <w:rFonts w:cstheme="minorHAnsi"/>
              </w:rPr>
              <w:t>AA</w:t>
            </w:r>
          </w:p>
        </w:tc>
        <w:tc>
          <w:tcPr>
            <w:tcW w:w="1647" w:type="dxa"/>
          </w:tcPr>
          <w:p w:rsidR="001E66C9" w:rsidRDefault="00071207" w:rsidP="00735ACF">
            <w:pPr>
              <w:spacing w:before="100" w:beforeAutospacing="1" w:after="100" w:afterAutospacing="1"/>
              <w:rPr>
                <w:rFonts w:cstheme="minorHAnsi"/>
              </w:rPr>
            </w:pPr>
            <w:r>
              <w:rPr>
                <w:rFonts w:cstheme="minorHAnsi"/>
              </w:rPr>
              <w:t>(</w:t>
            </w:r>
            <w:r w:rsidRPr="00F85B51">
              <w:rPr>
                <w:rFonts w:cstheme="minorHAnsi"/>
              </w:rPr>
              <w:t>3.05</w:t>
            </w:r>
            <w:r>
              <w:rPr>
                <w:rFonts w:cstheme="minorHAnsi"/>
              </w:rPr>
              <w:t xml:space="preserve">, </w:t>
            </w:r>
            <w:r w:rsidRPr="00F85B51">
              <w:rPr>
                <w:rFonts w:cstheme="minorHAnsi"/>
              </w:rPr>
              <w:t>-8.076</w:t>
            </w:r>
            <w:r>
              <w:rPr>
                <w:rFonts w:cstheme="minorHAnsi"/>
              </w:rPr>
              <w:t>)</w:t>
            </w:r>
          </w:p>
        </w:tc>
        <w:tc>
          <w:tcPr>
            <w:tcW w:w="5019" w:type="dxa"/>
          </w:tcPr>
          <w:p w:rsidR="001E66C9" w:rsidRDefault="001E66C9" w:rsidP="00735ACF">
            <w:pPr>
              <w:spacing w:before="100" w:beforeAutospacing="1" w:after="100" w:afterAutospacing="1"/>
              <w:rPr>
                <w:rFonts w:cstheme="minorHAnsi"/>
              </w:rPr>
            </w:pPr>
            <w:r>
              <w:rPr>
                <w:rFonts w:cstheme="minorHAnsi"/>
              </w:rPr>
              <w:t>{</w:t>
            </w:r>
            <w:r w:rsidR="00071207">
              <w:rPr>
                <w:rFonts w:cstheme="minorHAnsi"/>
              </w:rPr>
              <w:t>(4.38, -15.96)</w:t>
            </w:r>
            <w:r w:rsidR="00071207">
              <w:rPr>
                <w:rFonts w:cstheme="minorHAnsi"/>
              </w:rPr>
              <w:t xml:space="preserve">, </w:t>
            </w:r>
            <w:r w:rsidR="00071207">
              <w:rPr>
                <w:rFonts w:cstheme="minorHAnsi"/>
              </w:rPr>
              <w:t>(0.69, 2.5)</w:t>
            </w:r>
            <w:r w:rsidR="00071207">
              <w:rPr>
                <w:rFonts w:cstheme="minorHAnsi"/>
              </w:rPr>
              <w:t xml:space="preserve">, </w:t>
            </w:r>
            <w:r w:rsidR="00071207">
              <w:rPr>
                <w:rFonts w:cstheme="minorHAnsi"/>
              </w:rPr>
              <w:t>(4.7, -7.83)</w:t>
            </w:r>
            <w:r w:rsidR="00071207">
              <w:rPr>
                <w:rFonts w:cstheme="minorHAnsi"/>
              </w:rPr>
              <w:t xml:space="preserve">, </w:t>
            </w:r>
            <w:r w:rsidR="00071207">
              <w:rPr>
                <w:rFonts w:cstheme="minorHAnsi"/>
              </w:rPr>
              <w:t>(0.47, -2.5)</w:t>
            </w:r>
            <w:r w:rsidR="00625EB8">
              <w:rPr>
                <w:rFonts w:cstheme="minorHAnsi"/>
              </w:rPr>
              <w:t xml:space="preserve">, </w:t>
            </w:r>
            <w:r w:rsidR="00625EB8">
              <w:rPr>
                <w:rFonts w:cstheme="minorHAnsi"/>
              </w:rPr>
              <w:t>(5.01, -16.59)</w:t>
            </w:r>
            <w:r w:rsidR="00625EB8">
              <w:rPr>
                <w:rFonts w:cstheme="minorHAnsi"/>
              </w:rPr>
              <w:t>}</w:t>
            </w:r>
          </w:p>
        </w:tc>
        <w:tc>
          <w:tcPr>
            <w:tcW w:w="2019" w:type="dxa"/>
          </w:tcPr>
          <w:p w:rsidR="001E66C9" w:rsidRDefault="001A18C5" w:rsidP="00735ACF">
            <w:pPr>
              <w:spacing w:before="100" w:beforeAutospacing="1" w:after="100" w:afterAutospacing="1"/>
              <w:rPr>
                <w:rFonts w:cstheme="minorHAnsi"/>
              </w:rPr>
            </w:pPr>
            <w:r w:rsidRPr="001A18C5">
              <w:rPr>
                <w:rFonts w:cstheme="minorHAnsi"/>
              </w:rPr>
              <w:t>298.2090</w:t>
            </w:r>
          </w:p>
        </w:tc>
      </w:tr>
      <w:tr w:rsidR="001E66C9" w:rsidTr="00071207">
        <w:tc>
          <w:tcPr>
            <w:tcW w:w="891" w:type="dxa"/>
          </w:tcPr>
          <w:p w:rsidR="001E66C9" w:rsidRDefault="001E66C9" w:rsidP="00735ACF">
            <w:pPr>
              <w:spacing w:before="100" w:beforeAutospacing="1" w:after="100" w:afterAutospacing="1"/>
              <w:rPr>
                <w:rFonts w:cstheme="minorHAnsi"/>
              </w:rPr>
            </w:pPr>
            <w:r>
              <w:rPr>
                <w:rFonts w:cstheme="minorHAnsi"/>
              </w:rPr>
              <w:t>AB</w:t>
            </w:r>
          </w:p>
        </w:tc>
        <w:tc>
          <w:tcPr>
            <w:tcW w:w="1647" w:type="dxa"/>
          </w:tcPr>
          <w:p w:rsidR="001E66C9" w:rsidRDefault="00071207" w:rsidP="00735ACF">
            <w:pPr>
              <w:spacing w:before="100" w:beforeAutospacing="1" w:after="100" w:afterAutospacing="1"/>
              <w:rPr>
                <w:rFonts w:cstheme="minorHAnsi"/>
              </w:rPr>
            </w:pPr>
            <w:r>
              <w:rPr>
                <w:rFonts w:cstheme="minorHAnsi"/>
              </w:rPr>
              <w:t>(</w:t>
            </w:r>
            <w:r w:rsidRPr="00F85B51">
              <w:rPr>
                <w:rFonts w:cstheme="minorHAnsi"/>
              </w:rPr>
              <w:t>4.38</w:t>
            </w:r>
            <w:r>
              <w:rPr>
                <w:rFonts w:cstheme="minorHAnsi"/>
              </w:rPr>
              <w:t xml:space="preserve">, </w:t>
            </w:r>
            <w:r w:rsidRPr="00F85B51">
              <w:rPr>
                <w:rFonts w:cstheme="minorHAnsi"/>
              </w:rPr>
              <w:t>34.9933</w:t>
            </w:r>
            <w:r>
              <w:rPr>
                <w:rFonts w:cstheme="minorHAnsi"/>
              </w:rPr>
              <w:t>)</w:t>
            </w:r>
          </w:p>
        </w:tc>
        <w:tc>
          <w:tcPr>
            <w:tcW w:w="5019" w:type="dxa"/>
          </w:tcPr>
          <w:p w:rsidR="001E66C9" w:rsidRDefault="00625EB8" w:rsidP="00735ACF">
            <w:pPr>
              <w:spacing w:before="100" w:beforeAutospacing="1" w:after="100" w:afterAutospacing="1"/>
              <w:rPr>
                <w:rFonts w:cstheme="minorHAnsi"/>
              </w:rPr>
            </w:pPr>
            <w:r>
              <w:rPr>
                <w:rFonts w:cstheme="minorHAnsi"/>
              </w:rPr>
              <w:t>{</w:t>
            </w:r>
            <w:r>
              <w:rPr>
                <w:rFonts w:cstheme="minorHAnsi"/>
              </w:rPr>
              <w:t>(4.69, 36.75)</w:t>
            </w:r>
            <w:r>
              <w:rPr>
                <w:rFonts w:cstheme="minorHAnsi"/>
              </w:rPr>
              <w:t xml:space="preserve">, </w:t>
            </w:r>
            <w:r>
              <w:rPr>
                <w:rFonts w:cstheme="minorHAnsi"/>
              </w:rPr>
              <w:t>(4.38, 34.43)</w:t>
            </w:r>
            <w:r>
              <w:rPr>
                <w:rFonts w:cstheme="minorHAnsi"/>
              </w:rPr>
              <w:t xml:space="preserve">, </w:t>
            </w:r>
            <w:r>
              <w:rPr>
                <w:rFonts w:cstheme="minorHAnsi"/>
              </w:rPr>
              <w:t>(4.07, 33.8)</w:t>
            </w:r>
            <w:r>
              <w:rPr>
                <w:rFonts w:cstheme="minorHAnsi"/>
              </w:rPr>
              <w:t>}</w:t>
            </w:r>
          </w:p>
        </w:tc>
        <w:tc>
          <w:tcPr>
            <w:tcW w:w="2019" w:type="dxa"/>
          </w:tcPr>
          <w:p w:rsidR="001E66C9" w:rsidRDefault="00725209" w:rsidP="00735ACF">
            <w:pPr>
              <w:spacing w:before="100" w:beforeAutospacing="1" w:after="100" w:afterAutospacing="1"/>
              <w:rPr>
                <w:rFonts w:cstheme="minorHAnsi"/>
              </w:rPr>
            </w:pPr>
            <w:r>
              <w:rPr>
                <w:rFonts w:cstheme="minorHAnsi"/>
              </w:rPr>
              <w:t>5.8100</w:t>
            </w:r>
          </w:p>
        </w:tc>
      </w:tr>
      <w:tr w:rsidR="001E66C9" w:rsidTr="00EE69C2">
        <w:tc>
          <w:tcPr>
            <w:tcW w:w="7557" w:type="dxa"/>
            <w:gridSpan w:val="3"/>
            <w:shd w:val="clear" w:color="auto" w:fill="BFBFBF" w:themeFill="background1" w:themeFillShade="BF"/>
          </w:tcPr>
          <w:p w:rsidR="001E66C9" w:rsidRDefault="001E66C9" w:rsidP="001E66C9">
            <w:pPr>
              <w:spacing w:before="100" w:beforeAutospacing="1" w:after="100" w:afterAutospacing="1"/>
              <w:jc w:val="right"/>
              <w:rPr>
                <w:rFonts w:cstheme="minorHAnsi"/>
              </w:rPr>
            </w:pPr>
            <w:r>
              <w:rPr>
                <w:rFonts w:cstheme="minorHAnsi"/>
              </w:rPr>
              <w:t>Total SSE</w:t>
            </w:r>
          </w:p>
        </w:tc>
        <w:tc>
          <w:tcPr>
            <w:tcW w:w="2019" w:type="dxa"/>
          </w:tcPr>
          <w:p w:rsidR="001E66C9" w:rsidRDefault="00725209" w:rsidP="00735ACF">
            <w:pPr>
              <w:spacing w:before="100" w:beforeAutospacing="1" w:after="100" w:afterAutospacing="1"/>
              <w:rPr>
                <w:rFonts w:cstheme="minorHAnsi"/>
              </w:rPr>
            </w:pPr>
            <w:r w:rsidRPr="00725209">
              <w:rPr>
                <w:rFonts w:cstheme="minorHAnsi"/>
              </w:rPr>
              <w:t>304.019</w:t>
            </w:r>
            <w:r>
              <w:rPr>
                <w:rFonts w:cstheme="minorHAnsi"/>
              </w:rPr>
              <w:t>0</w:t>
            </w:r>
          </w:p>
        </w:tc>
      </w:tr>
    </w:tbl>
    <w:p w:rsidR="00071207" w:rsidRPr="00071207" w:rsidRDefault="00071207" w:rsidP="00735ACF">
      <w:pPr>
        <w:spacing w:before="100" w:beforeAutospacing="1" w:after="100" w:afterAutospacing="1" w:line="240" w:lineRule="auto"/>
        <w:rPr>
          <w:rFonts w:cstheme="minorHAnsi"/>
          <w:i/>
        </w:rPr>
      </w:pPr>
      <w:r>
        <w:rPr>
          <w:rFonts w:cstheme="minorHAnsi"/>
          <w:i/>
        </w:rPr>
        <w:t>SSE calculations</w:t>
      </w:r>
    </w:p>
    <w:p w:rsidR="00725209" w:rsidRPr="00725209" w:rsidRDefault="001A18C5" w:rsidP="00735ACF">
      <w:pPr>
        <w:spacing w:before="100" w:beforeAutospacing="1" w:after="100" w:afterAutospacing="1" w:line="240" w:lineRule="auto"/>
        <w:rPr>
          <w:rFonts w:cstheme="minorHAnsi"/>
        </w:rPr>
      </w:pPr>
      <w:r>
        <w:rPr>
          <w:rFonts w:cstheme="minorHAnsi"/>
        </w:rPr>
        <w:t>Cluster AA</w:t>
      </w:r>
      <w:r w:rsidR="00071207">
        <w:rPr>
          <w:rFonts w:cstheme="minorHAnsi"/>
        </w:rPr>
        <w:t xml:space="preserve">: </w:t>
      </w:r>
      <w:r w:rsidRPr="00F85B51">
        <w:rPr>
          <w:rFonts w:cstheme="minorHAnsi"/>
        </w:rPr>
        <w:t>7.995</w:t>
      </w:r>
      <w:r>
        <w:rPr>
          <w:rFonts w:cstheme="minorHAnsi"/>
        </w:rPr>
        <w:t>4</w:t>
      </w:r>
      <w:r>
        <w:rPr>
          <w:rFonts w:cstheme="minorHAnsi"/>
          <w:vertAlign w:val="superscript"/>
        </w:rPr>
        <w:t>2</w:t>
      </w:r>
      <w:r>
        <w:rPr>
          <w:rFonts w:cstheme="minorHAnsi"/>
        </w:rPr>
        <w:t>+</w:t>
      </w:r>
      <w:r w:rsidRPr="00375AFF">
        <w:rPr>
          <w:rFonts w:cstheme="minorHAnsi"/>
        </w:rPr>
        <w:t>10.8361</w:t>
      </w:r>
      <w:r>
        <w:rPr>
          <w:rFonts w:cstheme="minorHAnsi"/>
          <w:vertAlign w:val="superscript"/>
        </w:rPr>
        <w:t>2</w:t>
      </w:r>
      <w:r>
        <w:rPr>
          <w:rFonts w:cstheme="minorHAnsi"/>
        </w:rPr>
        <w:t>+</w:t>
      </w:r>
      <w:r w:rsidRPr="00400182">
        <w:rPr>
          <w:rFonts w:cstheme="minorHAnsi"/>
        </w:rPr>
        <w:t>1.6682</w:t>
      </w:r>
      <w:r>
        <w:rPr>
          <w:rFonts w:cstheme="minorHAnsi"/>
          <w:vertAlign w:val="superscript"/>
        </w:rPr>
        <w:t>2</w:t>
      </w:r>
      <w:r>
        <w:rPr>
          <w:rFonts w:cstheme="minorHAnsi"/>
        </w:rPr>
        <w:t>+</w:t>
      </w:r>
      <w:r w:rsidRPr="00927CE9">
        <w:rPr>
          <w:rFonts w:cstheme="minorHAnsi"/>
        </w:rPr>
        <w:t>6.14</w:t>
      </w:r>
      <w:r>
        <w:rPr>
          <w:rFonts w:cstheme="minorHAnsi"/>
        </w:rPr>
        <w:t>40</w:t>
      </w:r>
      <w:r>
        <w:rPr>
          <w:rFonts w:cstheme="minorHAnsi"/>
          <w:vertAlign w:val="superscript"/>
        </w:rPr>
        <w:t>2</w:t>
      </w:r>
      <w:r>
        <w:rPr>
          <w:rFonts w:cstheme="minorHAnsi"/>
        </w:rPr>
        <w:t>+</w:t>
      </w:r>
      <w:r w:rsidRPr="001E66C9">
        <w:rPr>
          <w:rFonts w:cstheme="minorHAnsi"/>
        </w:rPr>
        <w:t>8.736</w:t>
      </w:r>
      <w:r>
        <w:rPr>
          <w:rFonts w:cstheme="minorHAnsi"/>
        </w:rPr>
        <w:t>7</w:t>
      </w:r>
      <w:r>
        <w:rPr>
          <w:rFonts w:cstheme="minorHAnsi"/>
          <w:vertAlign w:val="superscript"/>
        </w:rPr>
        <w:t>2</w:t>
      </w:r>
      <w:r>
        <w:rPr>
          <w:rFonts w:cstheme="minorHAnsi"/>
        </w:rPr>
        <w:t>=</w:t>
      </w:r>
      <w:r w:rsidRPr="001A18C5">
        <w:rPr>
          <w:rFonts w:cstheme="minorHAnsi"/>
        </w:rPr>
        <w:t>298.2090</w:t>
      </w:r>
      <w:r w:rsidR="00725209">
        <w:rPr>
          <w:rFonts w:cstheme="minorHAnsi"/>
        </w:rPr>
        <w:br/>
        <w:t xml:space="preserve">Cluster AB: </w:t>
      </w:r>
      <w:r w:rsidR="00725209" w:rsidRPr="00400182">
        <w:rPr>
          <w:rFonts w:cstheme="minorHAnsi"/>
        </w:rPr>
        <w:t>1.7838</w:t>
      </w:r>
      <w:r w:rsidR="00725209">
        <w:rPr>
          <w:rFonts w:cstheme="minorHAnsi"/>
          <w:vertAlign w:val="superscript"/>
        </w:rPr>
        <w:t>2</w:t>
      </w:r>
      <w:r w:rsidR="00725209">
        <w:rPr>
          <w:rFonts w:cstheme="minorHAnsi"/>
        </w:rPr>
        <w:t>+</w:t>
      </w:r>
      <w:r w:rsidR="00725209" w:rsidRPr="00927CE9">
        <w:rPr>
          <w:rFonts w:cstheme="minorHAnsi"/>
        </w:rPr>
        <w:t>0.5633</w:t>
      </w:r>
      <w:r w:rsidR="00725209">
        <w:rPr>
          <w:rFonts w:cstheme="minorHAnsi"/>
          <w:vertAlign w:val="superscript"/>
        </w:rPr>
        <w:t>2</w:t>
      </w:r>
      <w:r w:rsidR="00725209">
        <w:rPr>
          <w:rFonts w:cstheme="minorHAnsi"/>
        </w:rPr>
        <w:t>+</w:t>
      </w:r>
      <w:r w:rsidR="00725209" w:rsidRPr="001E66C9">
        <w:rPr>
          <w:rFonts w:cstheme="minorHAnsi"/>
        </w:rPr>
        <w:t>1.520</w:t>
      </w:r>
      <w:r w:rsidR="00725209">
        <w:rPr>
          <w:rFonts w:cstheme="minorHAnsi"/>
        </w:rPr>
        <w:t>1</w:t>
      </w:r>
      <w:r w:rsidR="00725209">
        <w:rPr>
          <w:rFonts w:cstheme="minorHAnsi"/>
          <w:vertAlign w:val="superscript"/>
        </w:rPr>
        <w:t>2</w:t>
      </w:r>
      <w:r w:rsidR="00725209">
        <w:rPr>
          <w:rFonts w:cstheme="minorHAnsi"/>
        </w:rPr>
        <w:t>=5.8100</w:t>
      </w:r>
    </w:p>
    <w:p w:rsidR="00750749" w:rsidRDefault="00750749" w:rsidP="00735ACF">
      <w:pPr>
        <w:spacing w:before="100" w:beforeAutospacing="1" w:after="100" w:afterAutospacing="1" w:line="240" w:lineRule="auto"/>
        <w:rPr>
          <w:rFonts w:cstheme="minorHAnsi"/>
        </w:rPr>
      </w:pPr>
    </w:p>
    <w:p w:rsidR="00A3322A" w:rsidRDefault="00725209" w:rsidP="00A3322A">
      <w:pPr>
        <w:spacing w:before="100" w:beforeAutospacing="1" w:after="100" w:afterAutospacing="1" w:line="240" w:lineRule="auto"/>
        <w:rPr>
          <w:rFonts w:cstheme="minorHAnsi"/>
          <w:i/>
        </w:rPr>
      </w:pPr>
      <w:r>
        <w:rPr>
          <w:rFonts w:cstheme="minorHAnsi"/>
          <w:i/>
        </w:rPr>
        <w:t xml:space="preserve">Trial 2: </w:t>
      </w:r>
      <w:r w:rsidR="00A3322A" w:rsidRPr="00725209">
        <w:rPr>
          <w:rFonts w:cstheme="minorHAnsi"/>
          <w:i/>
        </w:rPr>
        <w:t>K-Means Clustering around (4.07, 33.8) [Centroid 1] and (5.01, -16.59) [Centroid 2]</w:t>
      </w:r>
    </w:p>
    <w:p w:rsidR="00725209" w:rsidRPr="00725209" w:rsidRDefault="00725209" w:rsidP="00A3322A">
      <w:pPr>
        <w:spacing w:before="100" w:beforeAutospacing="1" w:after="100" w:afterAutospacing="1" w:line="240" w:lineRule="auto"/>
        <w:rPr>
          <w:rFonts w:cstheme="minorHAnsi"/>
          <w:i/>
        </w:rPr>
      </w:pPr>
      <w:r>
        <w:rPr>
          <w:rFonts w:cstheme="minorHAnsi"/>
          <w:i/>
        </w:rPr>
        <w:t xml:space="preserve">Trial 2 Round 1: </w:t>
      </w:r>
      <w:r w:rsidRPr="00725209">
        <w:rPr>
          <w:rFonts w:cstheme="minorHAnsi"/>
          <w:i/>
        </w:rPr>
        <w:t>(4.07, 33.8) [Centroid 1] and (5.01, -16.59) [Centroid 2]</w:t>
      </w:r>
    </w:p>
    <w:tbl>
      <w:tblPr>
        <w:tblStyle w:val="TableGrid"/>
        <w:tblW w:w="10530" w:type="dxa"/>
        <w:tblInd w:w="-342" w:type="dxa"/>
        <w:tblLook w:val="04A0"/>
      </w:tblPr>
      <w:tblGrid>
        <w:gridCol w:w="1440"/>
        <w:gridCol w:w="3780"/>
        <w:gridCol w:w="3600"/>
        <w:gridCol w:w="1710"/>
      </w:tblGrid>
      <w:tr w:rsidR="00725209" w:rsidTr="00725209">
        <w:tc>
          <w:tcPr>
            <w:tcW w:w="1440" w:type="dxa"/>
          </w:tcPr>
          <w:p w:rsidR="00725209" w:rsidRPr="00750749" w:rsidRDefault="00725209" w:rsidP="00C7327C">
            <w:pPr>
              <w:spacing w:before="100" w:beforeAutospacing="1" w:after="100" w:afterAutospacing="1"/>
              <w:rPr>
                <w:rFonts w:cstheme="minorHAnsi"/>
                <w:b/>
              </w:rPr>
            </w:pPr>
            <w:r w:rsidRPr="00750749">
              <w:rPr>
                <w:rFonts w:cstheme="minorHAnsi"/>
                <w:b/>
              </w:rPr>
              <w:t>Point</w:t>
            </w:r>
          </w:p>
        </w:tc>
        <w:tc>
          <w:tcPr>
            <w:tcW w:w="3780" w:type="dxa"/>
          </w:tcPr>
          <w:p w:rsidR="00725209" w:rsidRPr="00750749" w:rsidRDefault="00725209" w:rsidP="00C7327C">
            <w:pPr>
              <w:spacing w:before="100" w:beforeAutospacing="1" w:after="100" w:afterAutospacing="1"/>
              <w:rPr>
                <w:rFonts w:cstheme="minorHAnsi"/>
                <w:b/>
              </w:rPr>
            </w:pPr>
            <w:r w:rsidRPr="00750749">
              <w:rPr>
                <w:rFonts w:cstheme="minorHAnsi"/>
                <w:b/>
              </w:rPr>
              <w:t>Distance to Centroid 1</w:t>
            </w:r>
          </w:p>
        </w:tc>
        <w:tc>
          <w:tcPr>
            <w:tcW w:w="3600" w:type="dxa"/>
          </w:tcPr>
          <w:p w:rsidR="00725209" w:rsidRPr="00750749" w:rsidRDefault="00725209" w:rsidP="00C7327C">
            <w:pPr>
              <w:spacing w:before="100" w:beforeAutospacing="1" w:after="100" w:afterAutospacing="1"/>
              <w:rPr>
                <w:rFonts w:cstheme="minorHAnsi"/>
                <w:b/>
              </w:rPr>
            </w:pPr>
            <w:r w:rsidRPr="00750749">
              <w:rPr>
                <w:rFonts w:cstheme="minorHAnsi"/>
                <w:b/>
              </w:rPr>
              <w:t>Distance to Centroid 2</w:t>
            </w:r>
          </w:p>
        </w:tc>
        <w:tc>
          <w:tcPr>
            <w:tcW w:w="1710" w:type="dxa"/>
          </w:tcPr>
          <w:p w:rsidR="00725209" w:rsidRPr="00750749" w:rsidRDefault="00725209" w:rsidP="00C7327C">
            <w:pPr>
              <w:spacing w:before="100" w:beforeAutospacing="1" w:after="100" w:afterAutospacing="1"/>
              <w:rPr>
                <w:rFonts w:cstheme="minorHAnsi"/>
                <w:b/>
              </w:rPr>
            </w:pPr>
            <w:r w:rsidRPr="00750749">
              <w:rPr>
                <w:rFonts w:cstheme="minorHAnsi"/>
                <w:b/>
              </w:rPr>
              <w:t>Closest Centroid</w:t>
            </w:r>
          </w:p>
        </w:tc>
      </w:tr>
      <w:tr w:rsidR="00725209" w:rsidTr="00725209">
        <w:tc>
          <w:tcPr>
            <w:tcW w:w="1440" w:type="dxa"/>
          </w:tcPr>
          <w:p w:rsidR="00725209" w:rsidRDefault="00725209" w:rsidP="00C7327C">
            <w:pPr>
              <w:spacing w:before="100" w:beforeAutospacing="1" w:after="100" w:afterAutospacing="1"/>
              <w:rPr>
                <w:rFonts w:cstheme="minorHAnsi"/>
              </w:rPr>
            </w:pPr>
            <w:r>
              <w:rPr>
                <w:rFonts w:cstheme="minorHAnsi"/>
              </w:rPr>
              <w:t>(4.38, -15.96)</w:t>
            </w:r>
          </w:p>
        </w:tc>
        <w:tc>
          <w:tcPr>
            <w:tcW w:w="3780" w:type="dxa"/>
          </w:tcPr>
          <w:p w:rsidR="00725209" w:rsidRDefault="00725209" w:rsidP="00C7327C">
            <w:pPr>
              <w:spacing w:before="100" w:beforeAutospacing="1" w:after="100" w:afterAutospacing="1"/>
              <w:rPr>
                <w:rFonts w:cstheme="minorHAnsi"/>
              </w:rPr>
            </w:pPr>
            <w:proofErr w:type="spellStart"/>
            <w:r>
              <w:rPr>
                <w:rFonts w:cstheme="minorHAnsi"/>
              </w:rPr>
              <w:t>sqrt</w:t>
            </w:r>
            <w:proofErr w:type="spellEnd"/>
            <w:r>
              <w:rPr>
                <w:rFonts w:cstheme="minorHAnsi"/>
              </w:rPr>
              <w:t>((</w:t>
            </w:r>
            <w:r w:rsidRPr="00725209">
              <w:rPr>
                <w:rFonts w:cstheme="minorHAnsi"/>
              </w:rPr>
              <w:t>4.07</w:t>
            </w:r>
            <w:r>
              <w:rPr>
                <w:rFonts w:cstheme="minorHAnsi"/>
              </w:rPr>
              <w:t>-4.38)</w:t>
            </w:r>
            <w:r>
              <w:rPr>
                <w:rFonts w:cstheme="minorHAnsi"/>
                <w:vertAlign w:val="superscript"/>
              </w:rPr>
              <w:t>2</w:t>
            </w:r>
            <w:r>
              <w:rPr>
                <w:rFonts w:cstheme="minorHAnsi"/>
              </w:rPr>
              <w:t>+(</w:t>
            </w:r>
            <w:r w:rsidRPr="00725209">
              <w:rPr>
                <w:rFonts w:cstheme="minorHAnsi"/>
              </w:rPr>
              <w:t>33.8</w:t>
            </w:r>
            <w:r>
              <w:rPr>
                <w:rFonts w:cstheme="minorHAnsi"/>
              </w:rPr>
              <w:t>-(-15.96))</w:t>
            </w:r>
            <w:r>
              <w:rPr>
                <w:rFonts w:cstheme="minorHAnsi"/>
                <w:vertAlign w:val="superscript"/>
              </w:rPr>
              <w:t>2</w:t>
            </w:r>
            <w:r>
              <w:rPr>
                <w:rFonts w:cstheme="minorHAnsi"/>
              </w:rPr>
              <w:t>)</w:t>
            </w:r>
            <w:r>
              <w:rPr>
                <w:rFonts w:cstheme="minorHAnsi"/>
              </w:rPr>
              <w:br/>
              <w:t>=</w:t>
            </w:r>
            <w:proofErr w:type="spellStart"/>
            <w:r>
              <w:rPr>
                <w:rFonts w:cstheme="minorHAnsi"/>
              </w:rPr>
              <w:t>sqrt</w:t>
            </w:r>
            <w:proofErr w:type="spellEnd"/>
            <w:r>
              <w:rPr>
                <w:rFonts w:cstheme="minorHAnsi"/>
              </w:rPr>
              <w:t>(+)</w:t>
            </w:r>
            <w:r>
              <w:rPr>
                <w:rFonts w:cstheme="minorHAnsi"/>
              </w:rPr>
              <w:br/>
              <w:t>=</w:t>
            </w:r>
          </w:p>
        </w:tc>
        <w:tc>
          <w:tcPr>
            <w:tcW w:w="3600" w:type="dxa"/>
          </w:tcPr>
          <w:p w:rsidR="00725209" w:rsidRDefault="00725209" w:rsidP="00C7327C">
            <w:proofErr w:type="spellStart"/>
            <w:r>
              <w:rPr>
                <w:rFonts w:cstheme="minorHAnsi"/>
              </w:rPr>
              <w:t>sqrt</w:t>
            </w:r>
            <w:proofErr w:type="spellEnd"/>
            <w:r>
              <w:rPr>
                <w:rFonts w:cstheme="minorHAnsi"/>
              </w:rPr>
              <w:t>((5.01-4.38)</w:t>
            </w:r>
            <w:r>
              <w:rPr>
                <w:rFonts w:cstheme="minorHAnsi"/>
                <w:vertAlign w:val="superscript"/>
              </w:rPr>
              <w:t>2</w:t>
            </w:r>
            <w:r>
              <w:rPr>
                <w:rFonts w:cstheme="minorHAnsi"/>
              </w:rPr>
              <w:t>+(-16.59-(-15.96))</w:t>
            </w:r>
            <w:r>
              <w:rPr>
                <w:rFonts w:cstheme="minorHAnsi"/>
                <w:vertAlign w:val="superscript"/>
              </w:rPr>
              <w:t>2</w:t>
            </w:r>
            <w:r>
              <w:rPr>
                <w:rFonts w:cstheme="minorHAnsi"/>
              </w:rPr>
              <w:t>)</w:t>
            </w:r>
            <w:r>
              <w:rPr>
                <w:rFonts w:cstheme="minorHAnsi"/>
              </w:rPr>
              <w:br/>
              <w:t>=</w:t>
            </w:r>
            <w:proofErr w:type="spellStart"/>
            <w:r>
              <w:rPr>
                <w:rFonts w:cstheme="minorHAnsi"/>
              </w:rPr>
              <w:t>sqrt</w:t>
            </w:r>
            <w:proofErr w:type="spellEnd"/>
            <w:r>
              <w:rPr>
                <w:rFonts w:cstheme="minorHAnsi"/>
              </w:rPr>
              <w:t>(+)</w:t>
            </w:r>
            <w:r>
              <w:rPr>
                <w:rFonts w:cstheme="minorHAnsi"/>
              </w:rPr>
              <w:br/>
              <w:t>=</w:t>
            </w:r>
          </w:p>
        </w:tc>
        <w:tc>
          <w:tcPr>
            <w:tcW w:w="1710" w:type="dxa"/>
          </w:tcPr>
          <w:p w:rsidR="00725209" w:rsidRDefault="00725209" w:rsidP="00C7327C">
            <w:pPr>
              <w:spacing w:before="100" w:beforeAutospacing="1" w:after="100" w:afterAutospacing="1"/>
              <w:rPr>
                <w:rFonts w:cstheme="minorHAnsi"/>
              </w:rPr>
            </w:pPr>
          </w:p>
        </w:tc>
      </w:tr>
      <w:tr w:rsidR="00725209" w:rsidTr="00725209">
        <w:tc>
          <w:tcPr>
            <w:tcW w:w="1440" w:type="dxa"/>
          </w:tcPr>
          <w:p w:rsidR="00725209" w:rsidRDefault="00725209" w:rsidP="00C7327C">
            <w:pPr>
              <w:spacing w:before="100" w:beforeAutospacing="1" w:after="100" w:afterAutospacing="1"/>
              <w:rPr>
                <w:rFonts w:cstheme="minorHAnsi"/>
              </w:rPr>
            </w:pPr>
            <w:r>
              <w:rPr>
                <w:rFonts w:cstheme="minorHAnsi"/>
              </w:rPr>
              <w:t>(0.69, 2.5)</w:t>
            </w:r>
          </w:p>
        </w:tc>
        <w:tc>
          <w:tcPr>
            <w:tcW w:w="3780" w:type="dxa"/>
          </w:tcPr>
          <w:p w:rsidR="00725209" w:rsidRDefault="00725209" w:rsidP="00C7327C">
            <w:pPr>
              <w:spacing w:before="100" w:beforeAutospacing="1" w:after="100" w:afterAutospacing="1"/>
              <w:rPr>
                <w:rFonts w:cstheme="minorHAnsi"/>
              </w:rPr>
            </w:pPr>
            <w:proofErr w:type="spellStart"/>
            <w:r>
              <w:rPr>
                <w:rFonts w:cstheme="minorHAnsi"/>
              </w:rPr>
              <w:t>sqrt</w:t>
            </w:r>
            <w:proofErr w:type="spellEnd"/>
            <w:r>
              <w:rPr>
                <w:rFonts w:cstheme="minorHAnsi"/>
              </w:rPr>
              <w:t>((</w:t>
            </w:r>
            <w:r w:rsidRPr="00725209">
              <w:rPr>
                <w:rFonts w:cstheme="minorHAnsi"/>
              </w:rPr>
              <w:t>4.07</w:t>
            </w:r>
            <w:r>
              <w:rPr>
                <w:rFonts w:cstheme="minorHAnsi"/>
              </w:rPr>
              <w:t>-0.69)</w:t>
            </w:r>
            <w:r>
              <w:rPr>
                <w:rFonts w:cstheme="minorHAnsi"/>
                <w:vertAlign w:val="superscript"/>
              </w:rPr>
              <w:t>2</w:t>
            </w:r>
            <w:r>
              <w:rPr>
                <w:rFonts w:cstheme="minorHAnsi"/>
              </w:rPr>
              <w:t>+(</w:t>
            </w:r>
            <w:r w:rsidRPr="00725209">
              <w:rPr>
                <w:rFonts w:cstheme="minorHAnsi"/>
              </w:rPr>
              <w:t>33.8</w:t>
            </w:r>
            <w:r>
              <w:rPr>
                <w:rFonts w:cstheme="minorHAnsi"/>
              </w:rPr>
              <w:t>-2.5)</w:t>
            </w:r>
            <w:r>
              <w:rPr>
                <w:rFonts w:cstheme="minorHAnsi"/>
                <w:vertAlign w:val="superscript"/>
              </w:rPr>
              <w:t>2</w:t>
            </w:r>
            <w:r>
              <w:rPr>
                <w:rFonts w:cstheme="minorHAnsi"/>
              </w:rPr>
              <w:t>)</w:t>
            </w:r>
            <w:r>
              <w:rPr>
                <w:rFonts w:cstheme="minorHAnsi"/>
              </w:rPr>
              <w:br/>
              <w:t>=</w:t>
            </w:r>
            <w:proofErr w:type="spellStart"/>
            <w:r>
              <w:rPr>
                <w:rFonts w:cstheme="minorHAnsi"/>
              </w:rPr>
              <w:t>sqrt</w:t>
            </w:r>
            <w:proofErr w:type="spellEnd"/>
            <w:r>
              <w:rPr>
                <w:rFonts w:cstheme="minorHAnsi"/>
              </w:rPr>
              <w:t>(+)</w:t>
            </w:r>
            <w:r>
              <w:rPr>
                <w:rFonts w:cstheme="minorHAnsi"/>
              </w:rPr>
              <w:br/>
              <w:t>=</w:t>
            </w:r>
          </w:p>
        </w:tc>
        <w:tc>
          <w:tcPr>
            <w:tcW w:w="3600" w:type="dxa"/>
          </w:tcPr>
          <w:p w:rsidR="00725209" w:rsidRDefault="00725209" w:rsidP="00C7327C">
            <w:proofErr w:type="spellStart"/>
            <w:r>
              <w:rPr>
                <w:rFonts w:cstheme="minorHAnsi"/>
              </w:rPr>
              <w:t>sqrt</w:t>
            </w:r>
            <w:proofErr w:type="spellEnd"/>
            <w:r>
              <w:rPr>
                <w:rFonts w:cstheme="minorHAnsi"/>
              </w:rPr>
              <w:t>((5.01-0.69)</w:t>
            </w:r>
            <w:r>
              <w:rPr>
                <w:rFonts w:cstheme="minorHAnsi"/>
                <w:vertAlign w:val="superscript"/>
              </w:rPr>
              <w:t>2</w:t>
            </w:r>
            <w:r>
              <w:rPr>
                <w:rFonts w:cstheme="minorHAnsi"/>
              </w:rPr>
              <w:t>+(-16.59-2.5)</w:t>
            </w:r>
            <w:r>
              <w:rPr>
                <w:rFonts w:cstheme="minorHAnsi"/>
                <w:vertAlign w:val="superscript"/>
              </w:rPr>
              <w:t>2</w:t>
            </w:r>
            <w:r>
              <w:rPr>
                <w:rFonts w:cstheme="minorHAnsi"/>
              </w:rPr>
              <w:t>)</w:t>
            </w:r>
            <w:r>
              <w:rPr>
                <w:rFonts w:cstheme="minorHAnsi"/>
              </w:rPr>
              <w:br/>
              <w:t>=</w:t>
            </w:r>
            <w:proofErr w:type="spellStart"/>
            <w:r>
              <w:rPr>
                <w:rFonts w:cstheme="minorHAnsi"/>
              </w:rPr>
              <w:t>sqrt</w:t>
            </w:r>
            <w:proofErr w:type="spellEnd"/>
            <w:r>
              <w:rPr>
                <w:rFonts w:cstheme="minorHAnsi"/>
              </w:rPr>
              <w:t>(+)</w:t>
            </w:r>
            <w:r>
              <w:rPr>
                <w:rFonts w:cstheme="minorHAnsi"/>
              </w:rPr>
              <w:br/>
              <w:t>=</w:t>
            </w:r>
          </w:p>
        </w:tc>
        <w:tc>
          <w:tcPr>
            <w:tcW w:w="1710" w:type="dxa"/>
          </w:tcPr>
          <w:p w:rsidR="00725209" w:rsidRDefault="00725209" w:rsidP="00C7327C">
            <w:pPr>
              <w:spacing w:before="100" w:beforeAutospacing="1" w:after="100" w:afterAutospacing="1"/>
              <w:rPr>
                <w:rFonts w:cstheme="minorHAnsi"/>
              </w:rPr>
            </w:pPr>
          </w:p>
        </w:tc>
      </w:tr>
      <w:tr w:rsidR="00725209" w:rsidTr="00725209">
        <w:tc>
          <w:tcPr>
            <w:tcW w:w="1440" w:type="dxa"/>
          </w:tcPr>
          <w:p w:rsidR="00725209" w:rsidRDefault="00725209" w:rsidP="00C7327C">
            <w:pPr>
              <w:spacing w:before="100" w:beforeAutospacing="1" w:after="100" w:afterAutospacing="1"/>
              <w:rPr>
                <w:rFonts w:cstheme="minorHAnsi"/>
              </w:rPr>
            </w:pPr>
            <w:r>
              <w:rPr>
                <w:rFonts w:cstheme="minorHAnsi"/>
              </w:rPr>
              <w:t>(4.69, 36.75)</w:t>
            </w:r>
          </w:p>
        </w:tc>
        <w:tc>
          <w:tcPr>
            <w:tcW w:w="3780" w:type="dxa"/>
          </w:tcPr>
          <w:p w:rsidR="00725209" w:rsidRDefault="00725209" w:rsidP="00C7327C">
            <w:pPr>
              <w:spacing w:before="100" w:beforeAutospacing="1" w:after="100" w:afterAutospacing="1"/>
              <w:rPr>
                <w:rFonts w:cstheme="minorHAnsi"/>
              </w:rPr>
            </w:pPr>
            <w:proofErr w:type="spellStart"/>
            <w:r>
              <w:rPr>
                <w:rFonts w:cstheme="minorHAnsi"/>
              </w:rPr>
              <w:t>sqrt</w:t>
            </w:r>
            <w:proofErr w:type="spellEnd"/>
            <w:r>
              <w:rPr>
                <w:rFonts w:cstheme="minorHAnsi"/>
              </w:rPr>
              <w:t>((</w:t>
            </w:r>
            <w:r w:rsidRPr="00725209">
              <w:rPr>
                <w:rFonts w:cstheme="minorHAnsi"/>
              </w:rPr>
              <w:t>4.07</w:t>
            </w:r>
            <w:r>
              <w:rPr>
                <w:rFonts w:cstheme="minorHAnsi"/>
              </w:rPr>
              <w:t>-4.69)</w:t>
            </w:r>
            <w:r>
              <w:rPr>
                <w:rFonts w:cstheme="minorHAnsi"/>
                <w:vertAlign w:val="superscript"/>
              </w:rPr>
              <w:t>2</w:t>
            </w:r>
            <w:r>
              <w:rPr>
                <w:rFonts w:cstheme="minorHAnsi"/>
              </w:rPr>
              <w:t>+(</w:t>
            </w:r>
            <w:r w:rsidRPr="00725209">
              <w:rPr>
                <w:rFonts w:cstheme="minorHAnsi"/>
              </w:rPr>
              <w:t>33.8</w:t>
            </w:r>
            <w:r>
              <w:rPr>
                <w:rFonts w:cstheme="minorHAnsi"/>
              </w:rPr>
              <w:t>-36.75)</w:t>
            </w:r>
            <w:r>
              <w:rPr>
                <w:rFonts w:cstheme="minorHAnsi"/>
                <w:vertAlign w:val="superscript"/>
              </w:rPr>
              <w:t>2</w:t>
            </w:r>
            <w:r>
              <w:rPr>
                <w:rFonts w:cstheme="minorHAnsi"/>
              </w:rPr>
              <w:t>)</w:t>
            </w:r>
            <w:r>
              <w:rPr>
                <w:rFonts w:cstheme="minorHAnsi"/>
              </w:rPr>
              <w:br/>
              <w:t>=</w:t>
            </w:r>
            <w:proofErr w:type="spellStart"/>
            <w:r>
              <w:rPr>
                <w:rFonts w:cstheme="minorHAnsi"/>
              </w:rPr>
              <w:t>sqrt</w:t>
            </w:r>
            <w:proofErr w:type="spellEnd"/>
            <w:r>
              <w:rPr>
                <w:rFonts w:cstheme="minorHAnsi"/>
              </w:rPr>
              <w:t>(+)</w:t>
            </w:r>
            <w:r>
              <w:rPr>
                <w:rFonts w:cstheme="minorHAnsi"/>
              </w:rPr>
              <w:br/>
              <w:t>=</w:t>
            </w:r>
          </w:p>
        </w:tc>
        <w:tc>
          <w:tcPr>
            <w:tcW w:w="3600" w:type="dxa"/>
          </w:tcPr>
          <w:p w:rsidR="00725209" w:rsidRDefault="00725209" w:rsidP="00C7327C">
            <w:proofErr w:type="spellStart"/>
            <w:r>
              <w:rPr>
                <w:rFonts w:cstheme="minorHAnsi"/>
              </w:rPr>
              <w:t>sqrt</w:t>
            </w:r>
            <w:proofErr w:type="spellEnd"/>
            <w:r>
              <w:rPr>
                <w:rFonts w:cstheme="minorHAnsi"/>
              </w:rPr>
              <w:t>((5.01-4.69)</w:t>
            </w:r>
            <w:r>
              <w:rPr>
                <w:rFonts w:cstheme="minorHAnsi"/>
                <w:vertAlign w:val="superscript"/>
              </w:rPr>
              <w:t>2</w:t>
            </w:r>
            <w:r>
              <w:rPr>
                <w:rFonts w:cstheme="minorHAnsi"/>
              </w:rPr>
              <w:t>+(-16.59-36.75)</w:t>
            </w:r>
            <w:r>
              <w:rPr>
                <w:rFonts w:cstheme="minorHAnsi"/>
                <w:vertAlign w:val="superscript"/>
              </w:rPr>
              <w:t>2</w:t>
            </w:r>
            <w:r>
              <w:rPr>
                <w:rFonts w:cstheme="minorHAnsi"/>
              </w:rPr>
              <w:t>)</w:t>
            </w:r>
            <w:r>
              <w:rPr>
                <w:rFonts w:cstheme="minorHAnsi"/>
              </w:rPr>
              <w:br/>
              <w:t>=</w:t>
            </w:r>
            <w:proofErr w:type="spellStart"/>
            <w:r>
              <w:rPr>
                <w:rFonts w:cstheme="minorHAnsi"/>
              </w:rPr>
              <w:t>sqrt</w:t>
            </w:r>
            <w:proofErr w:type="spellEnd"/>
            <w:r>
              <w:rPr>
                <w:rFonts w:cstheme="minorHAnsi"/>
              </w:rPr>
              <w:t>(+)</w:t>
            </w:r>
            <w:r>
              <w:rPr>
                <w:rFonts w:cstheme="minorHAnsi"/>
              </w:rPr>
              <w:br/>
              <w:t>=</w:t>
            </w:r>
          </w:p>
        </w:tc>
        <w:tc>
          <w:tcPr>
            <w:tcW w:w="1710" w:type="dxa"/>
          </w:tcPr>
          <w:p w:rsidR="00725209" w:rsidRDefault="00725209" w:rsidP="00C7327C">
            <w:pPr>
              <w:spacing w:before="100" w:beforeAutospacing="1" w:after="100" w:afterAutospacing="1"/>
              <w:rPr>
                <w:rFonts w:cstheme="minorHAnsi"/>
              </w:rPr>
            </w:pPr>
          </w:p>
        </w:tc>
      </w:tr>
      <w:tr w:rsidR="00725209" w:rsidTr="00725209">
        <w:tc>
          <w:tcPr>
            <w:tcW w:w="1440" w:type="dxa"/>
          </w:tcPr>
          <w:p w:rsidR="00725209" w:rsidRDefault="00725209" w:rsidP="00C7327C">
            <w:pPr>
              <w:spacing w:before="100" w:beforeAutospacing="1" w:after="100" w:afterAutospacing="1"/>
              <w:rPr>
                <w:rFonts w:cstheme="minorHAnsi"/>
              </w:rPr>
            </w:pPr>
            <w:r>
              <w:rPr>
                <w:rFonts w:cstheme="minorHAnsi"/>
              </w:rPr>
              <w:t>(4.7, -7.83)</w:t>
            </w:r>
          </w:p>
        </w:tc>
        <w:tc>
          <w:tcPr>
            <w:tcW w:w="3780" w:type="dxa"/>
          </w:tcPr>
          <w:p w:rsidR="00725209" w:rsidRDefault="00725209" w:rsidP="00C7327C">
            <w:proofErr w:type="spellStart"/>
            <w:r w:rsidRPr="00B25116">
              <w:rPr>
                <w:rFonts w:cstheme="minorHAnsi"/>
              </w:rPr>
              <w:t>sqrt</w:t>
            </w:r>
            <w:proofErr w:type="spellEnd"/>
            <w:r w:rsidRPr="00B25116">
              <w:rPr>
                <w:rFonts w:cstheme="minorHAnsi"/>
              </w:rPr>
              <w:t>((</w:t>
            </w:r>
            <w:r w:rsidRPr="00725209">
              <w:rPr>
                <w:rFonts w:cstheme="minorHAnsi"/>
              </w:rPr>
              <w:t>4.07</w:t>
            </w:r>
            <w:r w:rsidRPr="00B25116">
              <w:rPr>
                <w:rFonts w:cstheme="minorHAnsi"/>
              </w:rPr>
              <w:t>-</w:t>
            </w:r>
            <w:r>
              <w:rPr>
                <w:rFonts w:cstheme="minorHAnsi"/>
              </w:rPr>
              <w:t>4.7</w:t>
            </w:r>
            <w:r w:rsidRPr="00B25116">
              <w:rPr>
                <w:rFonts w:cstheme="minorHAnsi"/>
              </w:rPr>
              <w:t>)</w:t>
            </w:r>
            <w:r w:rsidRPr="00B25116">
              <w:rPr>
                <w:rFonts w:cstheme="minorHAnsi"/>
                <w:vertAlign w:val="superscript"/>
              </w:rPr>
              <w:t>2</w:t>
            </w:r>
            <w:r w:rsidRPr="00B25116">
              <w:rPr>
                <w:rFonts w:cstheme="minorHAnsi"/>
              </w:rPr>
              <w:t>+(</w:t>
            </w:r>
            <w:r w:rsidRPr="00725209">
              <w:rPr>
                <w:rFonts w:cstheme="minorHAnsi"/>
              </w:rPr>
              <w:t>33.8</w:t>
            </w:r>
            <w:r w:rsidRPr="00B25116">
              <w:rPr>
                <w:rFonts w:cstheme="minorHAnsi"/>
              </w:rPr>
              <w:t>-</w:t>
            </w:r>
            <w:r>
              <w:rPr>
                <w:rFonts w:cstheme="minorHAnsi"/>
              </w:rPr>
              <w:t>(-7.83)</w:t>
            </w:r>
            <w:r w:rsidRPr="00B25116">
              <w:rPr>
                <w:rFonts w:cstheme="minorHAnsi"/>
              </w:rPr>
              <w:t>)</w:t>
            </w:r>
            <w:r w:rsidRPr="00B25116">
              <w:rPr>
                <w:rFonts w:cstheme="minorHAnsi"/>
                <w:vertAlign w:val="superscript"/>
              </w:rPr>
              <w:t>2</w:t>
            </w:r>
            <w:r w:rsidRPr="00B25116">
              <w:rPr>
                <w:rFonts w:cstheme="minorHAnsi"/>
              </w:rPr>
              <w:t>)</w:t>
            </w:r>
            <w:r w:rsidRPr="00B25116">
              <w:rPr>
                <w:rFonts w:cstheme="minorHAnsi"/>
              </w:rPr>
              <w:br/>
              <w:t>=</w:t>
            </w:r>
            <w:proofErr w:type="spellStart"/>
            <w:r w:rsidRPr="00B25116">
              <w:rPr>
                <w:rFonts w:cstheme="minorHAnsi"/>
              </w:rPr>
              <w:t>sqrt</w:t>
            </w:r>
            <w:proofErr w:type="spellEnd"/>
            <w:r w:rsidRPr="00B25116">
              <w:rPr>
                <w:rFonts w:cstheme="minorHAnsi"/>
              </w:rPr>
              <w:t>(+)</w:t>
            </w:r>
            <w:r w:rsidRPr="00B25116">
              <w:rPr>
                <w:rFonts w:cstheme="minorHAnsi"/>
              </w:rPr>
              <w:br/>
              <w:t>=</w:t>
            </w:r>
          </w:p>
        </w:tc>
        <w:tc>
          <w:tcPr>
            <w:tcW w:w="3600" w:type="dxa"/>
          </w:tcPr>
          <w:p w:rsidR="00725209" w:rsidRDefault="00725209" w:rsidP="00C7327C">
            <w:proofErr w:type="spellStart"/>
            <w:r w:rsidRPr="00B25116">
              <w:rPr>
                <w:rFonts w:cstheme="minorHAnsi"/>
              </w:rPr>
              <w:t>sqrt</w:t>
            </w:r>
            <w:proofErr w:type="spellEnd"/>
            <w:r w:rsidRPr="00B25116">
              <w:rPr>
                <w:rFonts w:cstheme="minorHAnsi"/>
              </w:rPr>
              <w:t>((</w:t>
            </w:r>
            <w:r>
              <w:rPr>
                <w:rFonts w:cstheme="minorHAnsi"/>
              </w:rPr>
              <w:t>5.01</w:t>
            </w:r>
            <w:r w:rsidRPr="00B25116">
              <w:rPr>
                <w:rFonts w:cstheme="minorHAnsi"/>
              </w:rPr>
              <w:t>-</w:t>
            </w:r>
            <w:r>
              <w:rPr>
                <w:rFonts w:cstheme="minorHAnsi"/>
              </w:rPr>
              <w:t>4.7</w:t>
            </w:r>
            <w:r w:rsidRPr="00B25116">
              <w:rPr>
                <w:rFonts w:cstheme="minorHAnsi"/>
              </w:rPr>
              <w:t>)</w:t>
            </w:r>
            <w:r w:rsidRPr="00B25116">
              <w:rPr>
                <w:rFonts w:cstheme="minorHAnsi"/>
                <w:vertAlign w:val="superscript"/>
              </w:rPr>
              <w:t>2</w:t>
            </w:r>
            <w:r w:rsidRPr="00B25116">
              <w:rPr>
                <w:rFonts w:cstheme="minorHAnsi"/>
              </w:rPr>
              <w:t>+(</w:t>
            </w:r>
            <w:r>
              <w:rPr>
                <w:rFonts w:cstheme="minorHAnsi"/>
              </w:rPr>
              <w:t>-16.59</w:t>
            </w:r>
            <w:r w:rsidRPr="00B25116">
              <w:rPr>
                <w:rFonts w:cstheme="minorHAnsi"/>
              </w:rPr>
              <w:t>-</w:t>
            </w:r>
            <w:r>
              <w:rPr>
                <w:rFonts w:cstheme="minorHAnsi"/>
              </w:rPr>
              <w:t>(-7.83)</w:t>
            </w:r>
            <w:r w:rsidRPr="00B25116">
              <w:rPr>
                <w:rFonts w:cstheme="minorHAnsi"/>
              </w:rPr>
              <w:t>)</w:t>
            </w:r>
            <w:r w:rsidRPr="00B25116">
              <w:rPr>
                <w:rFonts w:cstheme="minorHAnsi"/>
                <w:vertAlign w:val="superscript"/>
              </w:rPr>
              <w:t>2</w:t>
            </w:r>
            <w:r w:rsidRPr="00B25116">
              <w:rPr>
                <w:rFonts w:cstheme="minorHAnsi"/>
              </w:rPr>
              <w:t>)</w:t>
            </w:r>
            <w:r w:rsidRPr="00B25116">
              <w:rPr>
                <w:rFonts w:cstheme="minorHAnsi"/>
              </w:rPr>
              <w:br/>
              <w:t>=</w:t>
            </w:r>
            <w:proofErr w:type="spellStart"/>
            <w:r w:rsidRPr="00B25116">
              <w:rPr>
                <w:rFonts w:cstheme="minorHAnsi"/>
              </w:rPr>
              <w:t>sqrt</w:t>
            </w:r>
            <w:proofErr w:type="spellEnd"/>
            <w:r w:rsidRPr="00B25116">
              <w:rPr>
                <w:rFonts w:cstheme="minorHAnsi"/>
              </w:rPr>
              <w:t>(+)</w:t>
            </w:r>
            <w:r w:rsidRPr="00B25116">
              <w:rPr>
                <w:rFonts w:cstheme="minorHAnsi"/>
              </w:rPr>
              <w:br/>
              <w:t>=</w:t>
            </w:r>
          </w:p>
        </w:tc>
        <w:tc>
          <w:tcPr>
            <w:tcW w:w="1710" w:type="dxa"/>
          </w:tcPr>
          <w:p w:rsidR="00725209" w:rsidRDefault="00725209" w:rsidP="00C7327C">
            <w:pPr>
              <w:spacing w:before="100" w:beforeAutospacing="1" w:after="100" w:afterAutospacing="1"/>
              <w:rPr>
                <w:rFonts w:cstheme="minorHAnsi"/>
              </w:rPr>
            </w:pPr>
          </w:p>
        </w:tc>
      </w:tr>
      <w:tr w:rsidR="00725209" w:rsidTr="00725209">
        <w:tc>
          <w:tcPr>
            <w:tcW w:w="1440" w:type="dxa"/>
          </w:tcPr>
          <w:p w:rsidR="00725209" w:rsidRDefault="00725209" w:rsidP="00C7327C">
            <w:pPr>
              <w:spacing w:before="100" w:beforeAutospacing="1" w:after="100" w:afterAutospacing="1"/>
              <w:rPr>
                <w:rFonts w:cstheme="minorHAnsi"/>
              </w:rPr>
            </w:pPr>
            <w:r>
              <w:rPr>
                <w:rFonts w:cstheme="minorHAnsi"/>
              </w:rPr>
              <w:t>(4.38, 34.43)</w:t>
            </w:r>
          </w:p>
        </w:tc>
        <w:tc>
          <w:tcPr>
            <w:tcW w:w="3780" w:type="dxa"/>
          </w:tcPr>
          <w:p w:rsidR="00725209" w:rsidRDefault="00725209" w:rsidP="00C7327C">
            <w:proofErr w:type="spellStart"/>
            <w:r w:rsidRPr="00B25116">
              <w:rPr>
                <w:rFonts w:cstheme="minorHAnsi"/>
              </w:rPr>
              <w:t>sqrt</w:t>
            </w:r>
            <w:proofErr w:type="spellEnd"/>
            <w:r w:rsidRPr="00B25116">
              <w:rPr>
                <w:rFonts w:cstheme="minorHAnsi"/>
              </w:rPr>
              <w:t>((</w:t>
            </w:r>
            <w:r w:rsidRPr="00725209">
              <w:rPr>
                <w:rFonts w:cstheme="minorHAnsi"/>
              </w:rPr>
              <w:t>4.07</w:t>
            </w:r>
            <w:r w:rsidRPr="00B25116">
              <w:rPr>
                <w:rFonts w:cstheme="minorHAnsi"/>
              </w:rPr>
              <w:t>-</w:t>
            </w:r>
            <w:r>
              <w:rPr>
                <w:rFonts w:cstheme="minorHAnsi"/>
              </w:rPr>
              <w:t>4.38</w:t>
            </w:r>
            <w:r w:rsidRPr="00B25116">
              <w:rPr>
                <w:rFonts w:cstheme="minorHAnsi"/>
              </w:rPr>
              <w:t>)</w:t>
            </w:r>
            <w:r w:rsidRPr="00B25116">
              <w:rPr>
                <w:rFonts w:cstheme="minorHAnsi"/>
                <w:vertAlign w:val="superscript"/>
              </w:rPr>
              <w:t>2</w:t>
            </w:r>
            <w:r w:rsidRPr="00B25116">
              <w:rPr>
                <w:rFonts w:cstheme="minorHAnsi"/>
              </w:rPr>
              <w:t>+(</w:t>
            </w:r>
            <w:r w:rsidRPr="00725209">
              <w:rPr>
                <w:rFonts w:cstheme="minorHAnsi"/>
              </w:rPr>
              <w:t>33.8</w:t>
            </w:r>
            <w:r w:rsidRPr="00B25116">
              <w:rPr>
                <w:rFonts w:cstheme="minorHAnsi"/>
              </w:rPr>
              <w:t>-</w:t>
            </w:r>
            <w:r>
              <w:rPr>
                <w:rFonts w:cstheme="minorHAnsi"/>
              </w:rPr>
              <w:t>34.43</w:t>
            </w:r>
            <w:r w:rsidRPr="00B25116">
              <w:rPr>
                <w:rFonts w:cstheme="minorHAnsi"/>
              </w:rPr>
              <w:t>)</w:t>
            </w:r>
            <w:r w:rsidRPr="00B25116">
              <w:rPr>
                <w:rFonts w:cstheme="minorHAnsi"/>
                <w:vertAlign w:val="superscript"/>
              </w:rPr>
              <w:t>2</w:t>
            </w:r>
            <w:r w:rsidRPr="00B25116">
              <w:rPr>
                <w:rFonts w:cstheme="minorHAnsi"/>
              </w:rPr>
              <w:t>)</w:t>
            </w:r>
            <w:r w:rsidRPr="00B25116">
              <w:rPr>
                <w:rFonts w:cstheme="minorHAnsi"/>
              </w:rPr>
              <w:br/>
              <w:t>=</w:t>
            </w:r>
            <w:proofErr w:type="spellStart"/>
            <w:r w:rsidRPr="00B25116">
              <w:rPr>
                <w:rFonts w:cstheme="minorHAnsi"/>
              </w:rPr>
              <w:t>sqrt</w:t>
            </w:r>
            <w:proofErr w:type="spellEnd"/>
            <w:r w:rsidRPr="00B25116">
              <w:rPr>
                <w:rFonts w:cstheme="minorHAnsi"/>
              </w:rPr>
              <w:t>(+)</w:t>
            </w:r>
            <w:r w:rsidRPr="00B25116">
              <w:rPr>
                <w:rFonts w:cstheme="minorHAnsi"/>
              </w:rPr>
              <w:br/>
              <w:t>=</w:t>
            </w:r>
          </w:p>
        </w:tc>
        <w:tc>
          <w:tcPr>
            <w:tcW w:w="3600" w:type="dxa"/>
          </w:tcPr>
          <w:p w:rsidR="00725209" w:rsidRDefault="00725209" w:rsidP="00C7327C">
            <w:proofErr w:type="spellStart"/>
            <w:r w:rsidRPr="00B25116">
              <w:rPr>
                <w:rFonts w:cstheme="minorHAnsi"/>
              </w:rPr>
              <w:t>sqrt</w:t>
            </w:r>
            <w:proofErr w:type="spellEnd"/>
            <w:r w:rsidRPr="00B25116">
              <w:rPr>
                <w:rFonts w:cstheme="minorHAnsi"/>
              </w:rPr>
              <w:t>((</w:t>
            </w:r>
            <w:r>
              <w:rPr>
                <w:rFonts w:cstheme="minorHAnsi"/>
              </w:rPr>
              <w:t>5.01</w:t>
            </w:r>
            <w:r w:rsidRPr="00B25116">
              <w:rPr>
                <w:rFonts w:cstheme="minorHAnsi"/>
              </w:rPr>
              <w:t>-</w:t>
            </w:r>
            <w:r>
              <w:rPr>
                <w:rFonts w:cstheme="minorHAnsi"/>
              </w:rPr>
              <w:t>4.38</w:t>
            </w:r>
            <w:r w:rsidRPr="00B25116">
              <w:rPr>
                <w:rFonts w:cstheme="minorHAnsi"/>
              </w:rPr>
              <w:t>)</w:t>
            </w:r>
            <w:r w:rsidRPr="00B25116">
              <w:rPr>
                <w:rFonts w:cstheme="minorHAnsi"/>
                <w:vertAlign w:val="superscript"/>
              </w:rPr>
              <w:t>2</w:t>
            </w:r>
            <w:r w:rsidRPr="00B25116">
              <w:rPr>
                <w:rFonts w:cstheme="minorHAnsi"/>
              </w:rPr>
              <w:t>+(</w:t>
            </w:r>
            <w:r>
              <w:rPr>
                <w:rFonts w:cstheme="minorHAnsi"/>
              </w:rPr>
              <w:t>-16.59</w:t>
            </w:r>
            <w:r w:rsidRPr="00B25116">
              <w:rPr>
                <w:rFonts w:cstheme="minorHAnsi"/>
              </w:rPr>
              <w:t>-</w:t>
            </w:r>
            <w:r>
              <w:rPr>
                <w:rFonts w:cstheme="minorHAnsi"/>
              </w:rPr>
              <w:t>34.43</w:t>
            </w:r>
            <w:r w:rsidRPr="00B25116">
              <w:rPr>
                <w:rFonts w:cstheme="minorHAnsi"/>
              </w:rPr>
              <w:t>)</w:t>
            </w:r>
            <w:r w:rsidRPr="00B25116">
              <w:rPr>
                <w:rFonts w:cstheme="minorHAnsi"/>
                <w:vertAlign w:val="superscript"/>
              </w:rPr>
              <w:t>2</w:t>
            </w:r>
            <w:r w:rsidRPr="00B25116">
              <w:rPr>
                <w:rFonts w:cstheme="minorHAnsi"/>
              </w:rPr>
              <w:t>)</w:t>
            </w:r>
            <w:r w:rsidRPr="00B25116">
              <w:rPr>
                <w:rFonts w:cstheme="minorHAnsi"/>
              </w:rPr>
              <w:br/>
              <w:t>=</w:t>
            </w:r>
            <w:proofErr w:type="spellStart"/>
            <w:r w:rsidRPr="00B25116">
              <w:rPr>
                <w:rFonts w:cstheme="minorHAnsi"/>
              </w:rPr>
              <w:t>sqrt</w:t>
            </w:r>
            <w:proofErr w:type="spellEnd"/>
            <w:r w:rsidRPr="00B25116">
              <w:rPr>
                <w:rFonts w:cstheme="minorHAnsi"/>
              </w:rPr>
              <w:t>(+)</w:t>
            </w:r>
            <w:r w:rsidRPr="00B25116">
              <w:rPr>
                <w:rFonts w:cstheme="minorHAnsi"/>
              </w:rPr>
              <w:br/>
              <w:t>=</w:t>
            </w:r>
          </w:p>
        </w:tc>
        <w:tc>
          <w:tcPr>
            <w:tcW w:w="1710" w:type="dxa"/>
          </w:tcPr>
          <w:p w:rsidR="00725209" w:rsidRDefault="00725209" w:rsidP="00C7327C">
            <w:pPr>
              <w:spacing w:before="100" w:beforeAutospacing="1" w:after="100" w:afterAutospacing="1"/>
              <w:rPr>
                <w:rFonts w:cstheme="minorHAnsi"/>
              </w:rPr>
            </w:pPr>
          </w:p>
        </w:tc>
      </w:tr>
      <w:tr w:rsidR="00725209" w:rsidTr="00725209">
        <w:tc>
          <w:tcPr>
            <w:tcW w:w="1440" w:type="dxa"/>
          </w:tcPr>
          <w:p w:rsidR="00725209" w:rsidRDefault="00725209" w:rsidP="00C7327C">
            <w:pPr>
              <w:spacing w:before="100" w:beforeAutospacing="1" w:after="100" w:afterAutospacing="1"/>
              <w:rPr>
                <w:rFonts w:cstheme="minorHAnsi"/>
              </w:rPr>
            </w:pPr>
            <w:r>
              <w:rPr>
                <w:rFonts w:cstheme="minorHAnsi"/>
              </w:rPr>
              <w:t>(0.47, -2.5)</w:t>
            </w:r>
          </w:p>
        </w:tc>
        <w:tc>
          <w:tcPr>
            <w:tcW w:w="3780" w:type="dxa"/>
          </w:tcPr>
          <w:p w:rsidR="00725209" w:rsidRDefault="00725209" w:rsidP="00C7327C">
            <w:proofErr w:type="spellStart"/>
            <w:r w:rsidRPr="00B25116">
              <w:rPr>
                <w:rFonts w:cstheme="minorHAnsi"/>
              </w:rPr>
              <w:t>sqrt</w:t>
            </w:r>
            <w:proofErr w:type="spellEnd"/>
            <w:r w:rsidRPr="00B25116">
              <w:rPr>
                <w:rFonts w:cstheme="minorHAnsi"/>
              </w:rPr>
              <w:t>((</w:t>
            </w:r>
            <w:r w:rsidRPr="00725209">
              <w:rPr>
                <w:rFonts w:cstheme="minorHAnsi"/>
              </w:rPr>
              <w:t>4.07</w:t>
            </w:r>
            <w:r w:rsidRPr="00B25116">
              <w:rPr>
                <w:rFonts w:cstheme="minorHAnsi"/>
              </w:rPr>
              <w:t>-</w:t>
            </w:r>
            <w:r>
              <w:rPr>
                <w:rFonts w:cstheme="minorHAnsi"/>
              </w:rPr>
              <w:t>0.47</w:t>
            </w:r>
            <w:r w:rsidRPr="00B25116">
              <w:rPr>
                <w:rFonts w:cstheme="minorHAnsi"/>
              </w:rPr>
              <w:t>)</w:t>
            </w:r>
            <w:r w:rsidRPr="00B25116">
              <w:rPr>
                <w:rFonts w:cstheme="minorHAnsi"/>
                <w:vertAlign w:val="superscript"/>
              </w:rPr>
              <w:t>2</w:t>
            </w:r>
            <w:r w:rsidRPr="00B25116">
              <w:rPr>
                <w:rFonts w:cstheme="minorHAnsi"/>
              </w:rPr>
              <w:t>+(</w:t>
            </w:r>
            <w:r w:rsidRPr="00725209">
              <w:rPr>
                <w:rFonts w:cstheme="minorHAnsi"/>
              </w:rPr>
              <w:t>33.8</w:t>
            </w:r>
            <w:r w:rsidRPr="00B25116">
              <w:rPr>
                <w:rFonts w:cstheme="minorHAnsi"/>
              </w:rPr>
              <w:t>-</w:t>
            </w:r>
            <w:r>
              <w:rPr>
                <w:rFonts w:cstheme="minorHAnsi"/>
              </w:rPr>
              <w:t>(-2.5)</w:t>
            </w:r>
            <w:r w:rsidRPr="00B25116">
              <w:rPr>
                <w:rFonts w:cstheme="minorHAnsi"/>
              </w:rPr>
              <w:t>)</w:t>
            </w:r>
            <w:r w:rsidRPr="00B25116">
              <w:rPr>
                <w:rFonts w:cstheme="minorHAnsi"/>
                <w:vertAlign w:val="superscript"/>
              </w:rPr>
              <w:t>2</w:t>
            </w:r>
            <w:r w:rsidRPr="00B25116">
              <w:rPr>
                <w:rFonts w:cstheme="minorHAnsi"/>
              </w:rPr>
              <w:t>)</w:t>
            </w:r>
            <w:r w:rsidRPr="00B25116">
              <w:rPr>
                <w:rFonts w:cstheme="minorHAnsi"/>
              </w:rPr>
              <w:br/>
            </w:r>
            <w:r w:rsidRPr="00B25116">
              <w:rPr>
                <w:rFonts w:cstheme="minorHAnsi"/>
              </w:rPr>
              <w:lastRenderedPageBreak/>
              <w:t>=</w:t>
            </w:r>
            <w:proofErr w:type="spellStart"/>
            <w:r w:rsidRPr="00B25116">
              <w:rPr>
                <w:rFonts w:cstheme="minorHAnsi"/>
              </w:rPr>
              <w:t>sqrt</w:t>
            </w:r>
            <w:proofErr w:type="spellEnd"/>
            <w:r w:rsidRPr="00B25116">
              <w:rPr>
                <w:rFonts w:cstheme="minorHAnsi"/>
              </w:rPr>
              <w:t>(+)</w:t>
            </w:r>
            <w:r w:rsidRPr="00B25116">
              <w:rPr>
                <w:rFonts w:cstheme="minorHAnsi"/>
              </w:rPr>
              <w:br/>
              <w:t>=</w:t>
            </w:r>
          </w:p>
        </w:tc>
        <w:tc>
          <w:tcPr>
            <w:tcW w:w="3600" w:type="dxa"/>
          </w:tcPr>
          <w:p w:rsidR="00725209" w:rsidRDefault="00725209" w:rsidP="00C7327C">
            <w:proofErr w:type="spellStart"/>
            <w:r w:rsidRPr="00B25116">
              <w:rPr>
                <w:rFonts w:cstheme="minorHAnsi"/>
              </w:rPr>
              <w:lastRenderedPageBreak/>
              <w:t>sqrt</w:t>
            </w:r>
            <w:proofErr w:type="spellEnd"/>
            <w:r w:rsidRPr="00B25116">
              <w:rPr>
                <w:rFonts w:cstheme="minorHAnsi"/>
              </w:rPr>
              <w:t>((</w:t>
            </w:r>
            <w:r>
              <w:rPr>
                <w:rFonts w:cstheme="minorHAnsi"/>
              </w:rPr>
              <w:t>5.01</w:t>
            </w:r>
            <w:r w:rsidRPr="00B25116">
              <w:rPr>
                <w:rFonts w:cstheme="minorHAnsi"/>
              </w:rPr>
              <w:t>-</w:t>
            </w:r>
            <w:r>
              <w:rPr>
                <w:rFonts w:cstheme="minorHAnsi"/>
              </w:rPr>
              <w:t>0.47</w:t>
            </w:r>
            <w:r w:rsidRPr="00B25116">
              <w:rPr>
                <w:rFonts w:cstheme="minorHAnsi"/>
              </w:rPr>
              <w:t>)</w:t>
            </w:r>
            <w:r w:rsidRPr="00B25116">
              <w:rPr>
                <w:rFonts w:cstheme="minorHAnsi"/>
                <w:vertAlign w:val="superscript"/>
              </w:rPr>
              <w:t>2</w:t>
            </w:r>
            <w:r w:rsidRPr="00B25116">
              <w:rPr>
                <w:rFonts w:cstheme="minorHAnsi"/>
              </w:rPr>
              <w:t>+(</w:t>
            </w:r>
            <w:r>
              <w:rPr>
                <w:rFonts w:cstheme="minorHAnsi"/>
              </w:rPr>
              <w:t>-16.59</w:t>
            </w:r>
            <w:r w:rsidRPr="00B25116">
              <w:rPr>
                <w:rFonts w:cstheme="minorHAnsi"/>
              </w:rPr>
              <w:t>-</w:t>
            </w:r>
            <w:r>
              <w:rPr>
                <w:rFonts w:cstheme="minorHAnsi"/>
              </w:rPr>
              <w:t>(-2.5)</w:t>
            </w:r>
            <w:r w:rsidRPr="00B25116">
              <w:rPr>
                <w:rFonts w:cstheme="minorHAnsi"/>
              </w:rPr>
              <w:t>)</w:t>
            </w:r>
            <w:r w:rsidRPr="00B25116">
              <w:rPr>
                <w:rFonts w:cstheme="minorHAnsi"/>
                <w:vertAlign w:val="superscript"/>
              </w:rPr>
              <w:t>2</w:t>
            </w:r>
            <w:r w:rsidRPr="00B25116">
              <w:rPr>
                <w:rFonts w:cstheme="minorHAnsi"/>
              </w:rPr>
              <w:t>)</w:t>
            </w:r>
            <w:r w:rsidRPr="00B25116">
              <w:rPr>
                <w:rFonts w:cstheme="minorHAnsi"/>
              </w:rPr>
              <w:br/>
            </w:r>
            <w:r w:rsidRPr="00B25116">
              <w:rPr>
                <w:rFonts w:cstheme="minorHAnsi"/>
              </w:rPr>
              <w:lastRenderedPageBreak/>
              <w:t>=</w:t>
            </w:r>
            <w:proofErr w:type="spellStart"/>
            <w:r w:rsidRPr="00B25116">
              <w:rPr>
                <w:rFonts w:cstheme="minorHAnsi"/>
              </w:rPr>
              <w:t>sqrt</w:t>
            </w:r>
            <w:proofErr w:type="spellEnd"/>
            <w:r w:rsidRPr="00B25116">
              <w:rPr>
                <w:rFonts w:cstheme="minorHAnsi"/>
              </w:rPr>
              <w:t>(+)</w:t>
            </w:r>
            <w:r w:rsidRPr="00B25116">
              <w:rPr>
                <w:rFonts w:cstheme="minorHAnsi"/>
              </w:rPr>
              <w:br/>
              <w:t>=</w:t>
            </w:r>
          </w:p>
        </w:tc>
        <w:tc>
          <w:tcPr>
            <w:tcW w:w="1710" w:type="dxa"/>
          </w:tcPr>
          <w:p w:rsidR="00725209" w:rsidRDefault="00725209" w:rsidP="00C7327C">
            <w:pPr>
              <w:spacing w:before="100" w:beforeAutospacing="1" w:after="100" w:afterAutospacing="1"/>
              <w:rPr>
                <w:rFonts w:cstheme="minorHAnsi"/>
              </w:rPr>
            </w:pPr>
          </w:p>
        </w:tc>
      </w:tr>
      <w:tr w:rsidR="00725209" w:rsidTr="00725209">
        <w:tc>
          <w:tcPr>
            <w:tcW w:w="1440" w:type="dxa"/>
          </w:tcPr>
          <w:p w:rsidR="00725209" w:rsidRDefault="00725209" w:rsidP="00C7327C">
            <w:pPr>
              <w:spacing w:before="100" w:beforeAutospacing="1" w:after="100" w:afterAutospacing="1"/>
              <w:rPr>
                <w:rFonts w:cstheme="minorHAnsi"/>
              </w:rPr>
            </w:pPr>
            <w:r>
              <w:rPr>
                <w:rFonts w:cstheme="minorHAnsi"/>
              </w:rPr>
              <w:lastRenderedPageBreak/>
              <w:t>(4.07, 33.8)</w:t>
            </w:r>
          </w:p>
        </w:tc>
        <w:tc>
          <w:tcPr>
            <w:tcW w:w="3780" w:type="dxa"/>
          </w:tcPr>
          <w:p w:rsidR="00725209" w:rsidRDefault="00725209" w:rsidP="00C7327C">
            <w:r>
              <w:rPr>
                <w:rFonts w:cstheme="minorHAnsi"/>
              </w:rPr>
              <w:t>0</w:t>
            </w:r>
          </w:p>
        </w:tc>
        <w:tc>
          <w:tcPr>
            <w:tcW w:w="3600" w:type="dxa"/>
          </w:tcPr>
          <w:p w:rsidR="00725209" w:rsidRDefault="00725209" w:rsidP="00C7327C">
            <w:proofErr w:type="spellStart"/>
            <w:r w:rsidRPr="00B25116">
              <w:rPr>
                <w:rFonts w:cstheme="minorHAnsi"/>
              </w:rPr>
              <w:t>sqrt</w:t>
            </w:r>
            <w:proofErr w:type="spellEnd"/>
            <w:r w:rsidRPr="00B25116">
              <w:rPr>
                <w:rFonts w:cstheme="minorHAnsi"/>
              </w:rPr>
              <w:t>((</w:t>
            </w:r>
            <w:r>
              <w:rPr>
                <w:rFonts w:cstheme="minorHAnsi"/>
              </w:rPr>
              <w:t>5.01</w:t>
            </w:r>
            <w:r w:rsidRPr="00B25116">
              <w:rPr>
                <w:rFonts w:cstheme="minorHAnsi"/>
              </w:rPr>
              <w:t>-</w:t>
            </w:r>
            <w:r>
              <w:rPr>
                <w:rFonts w:cstheme="minorHAnsi"/>
              </w:rPr>
              <w:t>4.07</w:t>
            </w:r>
            <w:r w:rsidRPr="00B25116">
              <w:rPr>
                <w:rFonts w:cstheme="minorHAnsi"/>
              </w:rPr>
              <w:t>)</w:t>
            </w:r>
            <w:r w:rsidRPr="00B25116">
              <w:rPr>
                <w:rFonts w:cstheme="minorHAnsi"/>
                <w:vertAlign w:val="superscript"/>
              </w:rPr>
              <w:t>2</w:t>
            </w:r>
            <w:r w:rsidRPr="00B25116">
              <w:rPr>
                <w:rFonts w:cstheme="minorHAnsi"/>
              </w:rPr>
              <w:t>+(</w:t>
            </w:r>
            <w:r>
              <w:rPr>
                <w:rFonts w:cstheme="minorHAnsi"/>
              </w:rPr>
              <w:t>-16.59</w:t>
            </w:r>
            <w:r w:rsidRPr="00B25116">
              <w:rPr>
                <w:rFonts w:cstheme="minorHAnsi"/>
              </w:rPr>
              <w:t>-</w:t>
            </w:r>
            <w:r>
              <w:rPr>
                <w:rFonts w:cstheme="minorHAnsi"/>
              </w:rPr>
              <w:t>33.8</w:t>
            </w:r>
            <w:r w:rsidRPr="00B25116">
              <w:rPr>
                <w:rFonts w:cstheme="minorHAnsi"/>
              </w:rPr>
              <w:t>)</w:t>
            </w:r>
            <w:r w:rsidRPr="00B25116">
              <w:rPr>
                <w:rFonts w:cstheme="minorHAnsi"/>
                <w:vertAlign w:val="superscript"/>
              </w:rPr>
              <w:t>2</w:t>
            </w:r>
            <w:r w:rsidRPr="00B25116">
              <w:rPr>
                <w:rFonts w:cstheme="minorHAnsi"/>
              </w:rPr>
              <w:t>)</w:t>
            </w:r>
            <w:r w:rsidRPr="00B25116">
              <w:rPr>
                <w:rFonts w:cstheme="minorHAnsi"/>
              </w:rPr>
              <w:br/>
              <w:t>=</w:t>
            </w:r>
            <w:proofErr w:type="spellStart"/>
            <w:r w:rsidRPr="00B25116">
              <w:rPr>
                <w:rFonts w:cstheme="minorHAnsi"/>
              </w:rPr>
              <w:t>sqrt</w:t>
            </w:r>
            <w:proofErr w:type="spellEnd"/>
            <w:r w:rsidRPr="00B25116">
              <w:rPr>
                <w:rFonts w:cstheme="minorHAnsi"/>
              </w:rPr>
              <w:t>(+)</w:t>
            </w:r>
            <w:r w:rsidRPr="00B25116">
              <w:rPr>
                <w:rFonts w:cstheme="minorHAnsi"/>
              </w:rPr>
              <w:br/>
              <w:t>=</w:t>
            </w:r>
          </w:p>
        </w:tc>
        <w:tc>
          <w:tcPr>
            <w:tcW w:w="1710" w:type="dxa"/>
          </w:tcPr>
          <w:p w:rsidR="00725209" w:rsidRDefault="00725209" w:rsidP="00C7327C">
            <w:pPr>
              <w:spacing w:before="100" w:beforeAutospacing="1" w:after="100" w:afterAutospacing="1"/>
              <w:rPr>
                <w:rFonts w:cstheme="minorHAnsi"/>
              </w:rPr>
            </w:pPr>
          </w:p>
        </w:tc>
      </w:tr>
      <w:tr w:rsidR="00725209" w:rsidTr="00725209">
        <w:tc>
          <w:tcPr>
            <w:tcW w:w="1440" w:type="dxa"/>
          </w:tcPr>
          <w:p w:rsidR="00725209" w:rsidRDefault="00725209" w:rsidP="00C7327C">
            <w:pPr>
              <w:spacing w:before="100" w:beforeAutospacing="1" w:after="100" w:afterAutospacing="1"/>
              <w:rPr>
                <w:rFonts w:cstheme="minorHAnsi"/>
              </w:rPr>
            </w:pPr>
            <w:r>
              <w:rPr>
                <w:rFonts w:cstheme="minorHAnsi"/>
              </w:rPr>
              <w:t>(5.01, -16.59)</w:t>
            </w:r>
          </w:p>
        </w:tc>
        <w:tc>
          <w:tcPr>
            <w:tcW w:w="3780" w:type="dxa"/>
          </w:tcPr>
          <w:p w:rsidR="00725209" w:rsidRDefault="00725209" w:rsidP="00C7327C">
            <w:proofErr w:type="spellStart"/>
            <w:r w:rsidRPr="00B25116">
              <w:rPr>
                <w:rFonts w:cstheme="minorHAnsi"/>
              </w:rPr>
              <w:t>sqrt</w:t>
            </w:r>
            <w:proofErr w:type="spellEnd"/>
            <w:r w:rsidRPr="00B25116">
              <w:rPr>
                <w:rFonts w:cstheme="minorHAnsi"/>
              </w:rPr>
              <w:t>((</w:t>
            </w:r>
            <w:r w:rsidRPr="00725209">
              <w:rPr>
                <w:rFonts w:cstheme="minorHAnsi"/>
              </w:rPr>
              <w:t>4.07</w:t>
            </w:r>
            <w:r w:rsidRPr="00B25116">
              <w:rPr>
                <w:rFonts w:cstheme="minorHAnsi"/>
              </w:rPr>
              <w:t>-</w:t>
            </w:r>
            <w:r>
              <w:rPr>
                <w:rFonts w:cstheme="minorHAnsi"/>
              </w:rPr>
              <w:t>5.01</w:t>
            </w:r>
            <w:r w:rsidRPr="00B25116">
              <w:rPr>
                <w:rFonts w:cstheme="minorHAnsi"/>
              </w:rPr>
              <w:t>)</w:t>
            </w:r>
            <w:r w:rsidRPr="00B25116">
              <w:rPr>
                <w:rFonts w:cstheme="minorHAnsi"/>
                <w:vertAlign w:val="superscript"/>
              </w:rPr>
              <w:t>2</w:t>
            </w:r>
            <w:r w:rsidRPr="00B25116">
              <w:rPr>
                <w:rFonts w:cstheme="minorHAnsi"/>
              </w:rPr>
              <w:t>+(</w:t>
            </w:r>
            <w:r w:rsidRPr="00725209">
              <w:rPr>
                <w:rFonts w:cstheme="minorHAnsi"/>
              </w:rPr>
              <w:t>33.8</w:t>
            </w:r>
            <w:r w:rsidRPr="00B25116">
              <w:rPr>
                <w:rFonts w:cstheme="minorHAnsi"/>
              </w:rPr>
              <w:t>-</w:t>
            </w:r>
            <w:r>
              <w:rPr>
                <w:rFonts w:cstheme="minorHAnsi"/>
              </w:rPr>
              <w:t>(-16.59)</w:t>
            </w:r>
            <w:r w:rsidRPr="00B25116">
              <w:rPr>
                <w:rFonts w:cstheme="minorHAnsi"/>
              </w:rPr>
              <w:t>)</w:t>
            </w:r>
            <w:r w:rsidRPr="00B25116">
              <w:rPr>
                <w:rFonts w:cstheme="minorHAnsi"/>
                <w:vertAlign w:val="superscript"/>
              </w:rPr>
              <w:t>2</w:t>
            </w:r>
            <w:r w:rsidRPr="00B25116">
              <w:rPr>
                <w:rFonts w:cstheme="minorHAnsi"/>
              </w:rPr>
              <w:t>)</w:t>
            </w:r>
            <w:r w:rsidRPr="00B25116">
              <w:rPr>
                <w:rFonts w:cstheme="minorHAnsi"/>
              </w:rPr>
              <w:br/>
              <w:t>=</w:t>
            </w:r>
            <w:proofErr w:type="spellStart"/>
            <w:r w:rsidRPr="00B25116">
              <w:rPr>
                <w:rFonts w:cstheme="minorHAnsi"/>
              </w:rPr>
              <w:t>sqrt</w:t>
            </w:r>
            <w:proofErr w:type="spellEnd"/>
            <w:r w:rsidRPr="00B25116">
              <w:rPr>
                <w:rFonts w:cstheme="minorHAnsi"/>
              </w:rPr>
              <w:t>(+)</w:t>
            </w:r>
            <w:r w:rsidRPr="00B25116">
              <w:rPr>
                <w:rFonts w:cstheme="minorHAnsi"/>
              </w:rPr>
              <w:br/>
              <w:t>=</w:t>
            </w:r>
          </w:p>
        </w:tc>
        <w:tc>
          <w:tcPr>
            <w:tcW w:w="3600" w:type="dxa"/>
          </w:tcPr>
          <w:p w:rsidR="00725209" w:rsidRDefault="00725209" w:rsidP="00C7327C">
            <w:r>
              <w:rPr>
                <w:rFonts w:cstheme="minorHAnsi"/>
              </w:rPr>
              <w:t>0</w:t>
            </w:r>
          </w:p>
        </w:tc>
        <w:tc>
          <w:tcPr>
            <w:tcW w:w="1710" w:type="dxa"/>
          </w:tcPr>
          <w:p w:rsidR="00725209" w:rsidRDefault="00725209" w:rsidP="00C7327C">
            <w:pPr>
              <w:spacing w:before="100" w:beforeAutospacing="1" w:after="100" w:afterAutospacing="1"/>
              <w:rPr>
                <w:rFonts w:cstheme="minorHAnsi"/>
              </w:rPr>
            </w:pPr>
          </w:p>
        </w:tc>
      </w:tr>
    </w:tbl>
    <w:p w:rsidR="004C14BD" w:rsidRDefault="004C14BD" w:rsidP="00735ACF">
      <w:pPr>
        <w:spacing w:before="100" w:beforeAutospacing="1" w:after="100" w:afterAutospacing="1" w:line="240" w:lineRule="auto"/>
        <w:rPr>
          <w:rFonts w:cstheme="minorHAnsi"/>
        </w:rPr>
      </w:pPr>
    </w:p>
    <w:p w:rsidR="004C14BD" w:rsidRDefault="004C14BD" w:rsidP="00735ACF">
      <w:pPr>
        <w:spacing w:before="100" w:beforeAutospacing="1" w:after="100" w:afterAutospacing="1" w:line="240" w:lineRule="auto"/>
        <w:rPr>
          <w:rFonts w:cstheme="minorHAnsi"/>
        </w:rPr>
      </w:pPr>
    </w:p>
    <w:tbl>
      <w:tblPr>
        <w:tblStyle w:val="TableGrid"/>
        <w:tblW w:w="9828" w:type="dxa"/>
        <w:tblLook w:val="04A0"/>
      </w:tblPr>
      <w:tblGrid>
        <w:gridCol w:w="1458"/>
        <w:gridCol w:w="3420"/>
        <w:gridCol w:w="3240"/>
        <w:gridCol w:w="1710"/>
      </w:tblGrid>
      <w:tr w:rsidR="00C94F42" w:rsidRPr="00750749" w:rsidTr="00C94F42">
        <w:tc>
          <w:tcPr>
            <w:tcW w:w="1458" w:type="dxa"/>
          </w:tcPr>
          <w:p w:rsidR="00C94F42" w:rsidRPr="00750749" w:rsidRDefault="00C94F42" w:rsidP="00C94F42">
            <w:pPr>
              <w:spacing w:before="100" w:beforeAutospacing="1" w:after="100" w:afterAutospacing="1"/>
              <w:rPr>
                <w:rFonts w:cstheme="minorHAnsi"/>
                <w:b/>
              </w:rPr>
            </w:pPr>
            <w:r w:rsidRPr="00750749">
              <w:rPr>
                <w:rFonts w:cstheme="minorHAnsi"/>
                <w:b/>
              </w:rPr>
              <w:t>Point</w:t>
            </w:r>
          </w:p>
        </w:tc>
        <w:tc>
          <w:tcPr>
            <w:tcW w:w="3420" w:type="dxa"/>
          </w:tcPr>
          <w:p w:rsidR="00C94F42" w:rsidRPr="00750749" w:rsidRDefault="00C94F42" w:rsidP="00C94F42">
            <w:pPr>
              <w:spacing w:before="100" w:beforeAutospacing="1" w:after="100" w:afterAutospacing="1"/>
              <w:rPr>
                <w:rFonts w:cstheme="minorHAnsi"/>
                <w:b/>
              </w:rPr>
            </w:pPr>
            <w:r w:rsidRPr="00750749">
              <w:rPr>
                <w:rFonts w:cstheme="minorHAnsi"/>
                <w:b/>
              </w:rPr>
              <w:t>Distance to Centroid 1</w:t>
            </w:r>
          </w:p>
        </w:tc>
        <w:tc>
          <w:tcPr>
            <w:tcW w:w="3240" w:type="dxa"/>
          </w:tcPr>
          <w:p w:rsidR="00C94F42" w:rsidRPr="00750749" w:rsidRDefault="00C94F42" w:rsidP="00C94F42">
            <w:pPr>
              <w:spacing w:before="100" w:beforeAutospacing="1" w:after="100" w:afterAutospacing="1"/>
              <w:rPr>
                <w:rFonts w:cstheme="minorHAnsi"/>
                <w:b/>
              </w:rPr>
            </w:pPr>
            <w:r w:rsidRPr="00750749">
              <w:rPr>
                <w:rFonts w:cstheme="minorHAnsi"/>
                <w:b/>
              </w:rPr>
              <w:t>Distance to Centroid 2</w:t>
            </w:r>
          </w:p>
        </w:tc>
        <w:tc>
          <w:tcPr>
            <w:tcW w:w="1710" w:type="dxa"/>
          </w:tcPr>
          <w:p w:rsidR="00C94F42" w:rsidRPr="00750749" w:rsidRDefault="00C94F42" w:rsidP="00C94F42">
            <w:pPr>
              <w:spacing w:before="100" w:beforeAutospacing="1" w:after="100" w:afterAutospacing="1"/>
              <w:rPr>
                <w:rFonts w:cstheme="minorHAnsi"/>
                <w:b/>
              </w:rPr>
            </w:pPr>
            <w:r w:rsidRPr="00750749">
              <w:rPr>
                <w:rFonts w:cstheme="minorHAnsi"/>
                <w:b/>
              </w:rPr>
              <w:t>Closest Centroid</w:t>
            </w:r>
          </w:p>
        </w:tc>
      </w:tr>
      <w:tr w:rsidR="00C94F42" w:rsidTr="00C94F42">
        <w:tc>
          <w:tcPr>
            <w:tcW w:w="1458" w:type="dxa"/>
          </w:tcPr>
          <w:p w:rsidR="00C94F42" w:rsidRDefault="00C94F42" w:rsidP="00C94F42">
            <w:pPr>
              <w:spacing w:before="100" w:beforeAutospacing="1" w:after="100" w:afterAutospacing="1"/>
              <w:rPr>
                <w:rFonts w:cstheme="minorHAnsi"/>
              </w:rPr>
            </w:pPr>
            <w:r>
              <w:rPr>
                <w:rFonts w:cstheme="minorHAnsi"/>
              </w:rPr>
              <w:t>(4.38, -15.96)</w:t>
            </w:r>
          </w:p>
        </w:tc>
        <w:tc>
          <w:tcPr>
            <w:tcW w:w="3420" w:type="dxa"/>
          </w:tcPr>
          <w:p w:rsidR="00C94F42" w:rsidRDefault="00C94F42" w:rsidP="00C94F42">
            <w:pPr>
              <w:spacing w:before="100" w:beforeAutospacing="1" w:after="100" w:afterAutospacing="1"/>
              <w:rPr>
                <w:rFonts w:cstheme="minorHAnsi"/>
              </w:rPr>
            </w:pPr>
            <w:proofErr w:type="spellStart"/>
            <w:r>
              <w:rPr>
                <w:rFonts w:cstheme="minorHAnsi"/>
              </w:rPr>
              <w:t>sqrt</w:t>
            </w:r>
            <w:proofErr w:type="spellEnd"/>
            <w:r>
              <w:rPr>
                <w:rFonts w:cstheme="minorHAnsi"/>
              </w:rPr>
              <w:t>((-4.38)</w:t>
            </w:r>
            <w:r>
              <w:rPr>
                <w:rFonts w:cstheme="minorHAnsi"/>
                <w:vertAlign w:val="superscript"/>
              </w:rPr>
              <w:t>2</w:t>
            </w:r>
            <w:r>
              <w:rPr>
                <w:rFonts w:cstheme="minorHAnsi"/>
              </w:rPr>
              <w:t>+(-(-15.96))</w:t>
            </w:r>
            <w:r>
              <w:rPr>
                <w:rFonts w:cstheme="minorHAnsi"/>
                <w:vertAlign w:val="superscript"/>
              </w:rPr>
              <w:t>2</w:t>
            </w:r>
            <w:r>
              <w:rPr>
                <w:rFonts w:cstheme="minorHAnsi"/>
              </w:rPr>
              <w:t>)</w:t>
            </w:r>
            <w:r>
              <w:rPr>
                <w:rFonts w:cstheme="minorHAnsi"/>
              </w:rPr>
              <w:br/>
              <w:t>=</w:t>
            </w:r>
            <w:proofErr w:type="spellStart"/>
            <w:r>
              <w:rPr>
                <w:rFonts w:cstheme="minorHAnsi"/>
              </w:rPr>
              <w:t>sqrt</w:t>
            </w:r>
            <w:proofErr w:type="spellEnd"/>
            <w:r>
              <w:rPr>
                <w:rFonts w:cstheme="minorHAnsi"/>
              </w:rPr>
              <w:t>(+)</w:t>
            </w:r>
            <w:r>
              <w:rPr>
                <w:rFonts w:cstheme="minorHAnsi"/>
              </w:rPr>
              <w:br/>
              <w:t>=</w:t>
            </w:r>
          </w:p>
        </w:tc>
        <w:tc>
          <w:tcPr>
            <w:tcW w:w="3240" w:type="dxa"/>
          </w:tcPr>
          <w:p w:rsidR="00C94F42" w:rsidRDefault="00C94F42">
            <w:proofErr w:type="spellStart"/>
            <w:r>
              <w:rPr>
                <w:rFonts w:cstheme="minorHAnsi"/>
              </w:rPr>
              <w:t>sqrt</w:t>
            </w:r>
            <w:proofErr w:type="spellEnd"/>
            <w:r>
              <w:rPr>
                <w:rFonts w:cstheme="minorHAnsi"/>
              </w:rPr>
              <w:t>((-4.38)</w:t>
            </w:r>
            <w:r>
              <w:rPr>
                <w:rFonts w:cstheme="minorHAnsi"/>
                <w:vertAlign w:val="superscript"/>
              </w:rPr>
              <w:t>2</w:t>
            </w:r>
            <w:r>
              <w:rPr>
                <w:rFonts w:cstheme="minorHAnsi"/>
              </w:rPr>
              <w:t>+(-(-15.96))</w:t>
            </w:r>
            <w:r>
              <w:rPr>
                <w:rFonts w:cstheme="minorHAnsi"/>
                <w:vertAlign w:val="superscript"/>
              </w:rPr>
              <w:t>2</w:t>
            </w:r>
            <w:r>
              <w:rPr>
                <w:rFonts w:cstheme="minorHAnsi"/>
              </w:rPr>
              <w:t>)</w:t>
            </w:r>
            <w:r>
              <w:rPr>
                <w:rFonts w:cstheme="minorHAnsi"/>
              </w:rPr>
              <w:br/>
              <w:t>=</w:t>
            </w:r>
            <w:proofErr w:type="spellStart"/>
            <w:r>
              <w:rPr>
                <w:rFonts w:cstheme="minorHAnsi"/>
              </w:rPr>
              <w:t>sqrt</w:t>
            </w:r>
            <w:proofErr w:type="spellEnd"/>
            <w:r>
              <w:rPr>
                <w:rFonts w:cstheme="minorHAnsi"/>
              </w:rPr>
              <w:t>(+)</w:t>
            </w:r>
            <w:r>
              <w:rPr>
                <w:rFonts w:cstheme="minorHAnsi"/>
              </w:rPr>
              <w:br/>
              <w:t>=</w:t>
            </w:r>
          </w:p>
        </w:tc>
        <w:tc>
          <w:tcPr>
            <w:tcW w:w="1710" w:type="dxa"/>
          </w:tcPr>
          <w:p w:rsidR="00C94F42" w:rsidRDefault="00C94F42" w:rsidP="00C94F42">
            <w:pPr>
              <w:spacing w:before="100" w:beforeAutospacing="1" w:after="100" w:afterAutospacing="1"/>
              <w:rPr>
                <w:rFonts w:cstheme="minorHAnsi"/>
              </w:rPr>
            </w:pPr>
          </w:p>
        </w:tc>
      </w:tr>
      <w:tr w:rsidR="00C94F42" w:rsidTr="00C94F42">
        <w:tc>
          <w:tcPr>
            <w:tcW w:w="1458" w:type="dxa"/>
          </w:tcPr>
          <w:p w:rsidR="00C94F42" w:rsidRDefault="00C94F42" w:rsidP="00C94F42">
            <w:pPr>
              <w:spacing w:before="100" w:beforeAutospacing="1" w:after="100" w:afterAutospacing="1"/>
              <w:rPr>
                <w:rFonts w:cstheme="minorHAnsi"/>
              </w:rPr>
            </w:pPr>
            <w:r>
              <w:rPr>
                <w:rFonts w:cstheme="minorHAnsi"/>
              </w:rPr>
              <w:t>(0.69, 2.5)</w:t>
            </w:r>
          </w:p>
        </w:tc>
        <w:tc>
          <w:tcPr>
            <w:tcW w:w="3420" w:type="dxa"/>
          </w:tcPr>
          <w:p w:rsidR="00C94F42" w:rsidRDefault="00C94F42" w:rsidP="00C94F42">
            <w:pPr>
              <w:spacing w:before="100" w:beforeAutospacing="1" w:after="100" w:afterAutospacing="1"/>
              <w:rPr>
                <w:rFonts w:cstheme="minorHAnsi"/>
              </w:rPr>
            </w:pPr>
            <w:proofErr w:type="spellStart"/>
            <w:r>
              <w:rPr>
                <w:rFonts w:cstheme="minorHAnsi"/>
              </w:rPr>
              <w:t>sqrt</w:t>
            </w:r>
            <w:proofErr w:type="spellEnd"/>
            <w:r>
              <w:rPr>
                <w:rFonts w:cstheme="minorHAnsi"/>
              </w:rPr>
              <w:t>((-0.69)</w:t>
            </w:r>
            <w:r>
              <w:rPr>
                <w:rFonts w:cstheme="minorHAnsi"/>
                <w:vertAlign w:val="superscript"/>
              </w:rPr>
              <w:t>2</w:t>
            </w:r>
            <w:r>
              <w:rPr>
                <w:rFonts w:cstheme="minorHAnsi"/>
              </w:rPr>
              <w:t>+(-2.5)</w:t>
            </w:r>
            <w:r>
              <w:rPr>
                <w:rFonts w:cstheme="minorHAnsi"/>
                <w:vertAlign w:val="superscript"/>
              </w:rPr>
              <w:t>2</w:t>
            </w:r>
            <w:r>
              <w:rPr>
                <w:rFonts w:cstheme="minorHAnsi"/>
              </w:rPr>
              <w:t>)</w:t>
            </w:r>
            <w:r>
              <w:rPr>
                <w:rFonts w:cstheme="minorHAnsi"/>
              </w:rPr>
              <w:br/>
              <w:t>=</w:t>
            </w:r>
            <w:proofErr w:type="spellStart"/>
            <w:r>
              <w:rPr>
                <w:rFonts w:cstheme="minorHAnsi"/>
              </w:rPr>
              <w:t>sqrt</w:t>
            </w:r>
            <w:proofErr w:type="spellEnd"/>
            <w:r>
              <w:rPr>
                <w:rFonts w:cstheme="minorHAnsi"/>
              </w:rPr>
              <w:t>(+)</w:t>
            </w:r>
            <w:r>
              <w:rPr>
                <w:rFonts w:cstheme="minorHAnsi"/>
              </w:rPr>
              <w:br/>
              <w:t>=</w:t>
            </w:r>
          </w:p>
        </w:tc>
        <w:tc>
          <w:tcPr>
            <w:tcW w:w="3240" w:type="dxa"/>
          </w:tcPr>
          <w:p w:rsidR="00C94F42" w:rsidRDefault="00C94F42">
            <w:proofErr w:type="spellStart"/>
            <w:r>
              <w:rPr>
                <w:rFonts w:cstheme="minorHAnsi"/>
              </w:rPr>
              <w:t>sqrt</w:t>
            </w:r>
            <w:proofErr w:type="spellEnd"/>
            <w:r>
              <w:rPr>
                <w:rFonts w:cstheme="minorHAnsi"/>
              </w:rPr>
              <w:t>((-0.69)</w:t>
            </w:r>
            <w:r>
              <w:rPr>
                <w:rFonts w:cstheme="minorHAnsi"/>
                <w:vertAlign w:val="superscript"/>
              </w:rPr>
              <w:t>2</w:t>
            </w:r>
            <w:r>
              <w:rPr>
                <w:rFonts w:cstheme="minorHAnsi"/>
              </w:rPr>
              <w:t>+(-2.5)</w:t>
            </w:r>
            <w:r>
              <w:rPr>
                <w:rFonts w:cstheme="minorHAnsi"/>
                <w:vertAlign w:val="superscript"/>
              </w:rPr>
              <w:t>2</w:t>
            </w:r>
            <w:r>
              <w:rPr>
                <w:rFonts w:cstheme="minorHAnsi"/>
              </w:rPr>
              <w:t>)</w:t>
            </w:r>
            <w:r>
              <w:rPr>
                <w:rFonts w:cstheme="minorHAnsi"/>
              </w:rPr>
              <w:br/>
              <w:t>=</w:t>
            </w:r>
            <w:proofErr w:type="spellStart"/>
            <w:r>
              <w:rPr>
                <w:rFonts w:cstheme="minorHAnsi"/>
              </w:rPr>
              <w:t>sqrt</w:t>
            </w:r>
            <w:proofErr w:type="spellEnd"/>
            <w:r>
              <w:rPr>
                <w:rFonts w:cstheme="minorHAnsi"/>
              </w:rPr>
              <w:t>(+)</w:t>
            </w:r>
            <w:r>
              <w:rPr>
                <w:rFonts w:cstheme="minorHAnsi"/>
              </w:rPr>
              <w:br/>
              <w:t>=</w:t>
            </w:r>
          </w:p>
        </w:tc>
        <w:tc>
          <w:tcPr>
            <w:tcW w:w="1710" w:type="dxa"/>
          </w:tcPr>
          <w:p w:rsidR="00C94F42" w:rsidRDefault="00C94F42" w:rsidP="00C94F42">
            <w:pPr>
              <w:spacing w:before="100" w:beforeAutospacing="1" w:after="100" w:afterAutospacing="1"/>
              <w:rPr>
                <w:rFonts w:cstheme="minorHAnsi"/>
              </w:rPr>
            </w:pPr>
          </w:p>
        </w:tc>
      </w:tr>
      <w:tr w:rsidR="00C94F42" w:rsidTr="00C94F42">
        <w:tc>
          <w:tcPr>
            <w:tcW w:w="1458" w:type="dxa"/>
          </w:tcPr>
          <w:p w:rsidR="00C94F42" w:rsidRDefault="00C94F42" w:rsidP="00C94F42">
            <w:pPr>
              <w:spacing w:before="100" w:beforeAutospacing="1" w:after="100" w:afterAutospacing="1"/>
              <w:rPr>
                <w:rFonts w:cstheme="minorHAnsi"/>
              </w:rPr>
            </w:pPr>
            <w:r>
              <w:rPr>
                <w:rFonts w:cstheme="minorHAnsi"/>
              </w:rPr>
              <w:t>(4.69, 36.75)</w:t>
            </w:r>
          </w:p>
        </w:tc>
        <w:tc>
          <w:tcPr>
            <w:tcW w:w="3420" w:type="dxa"/>
          </w:tcPr>
          <w:p w:rsidR="00C94F42" w:rsidRDefault="00C94F42" w:rsidP="00C94F42">
            <w:pPr>
              <w:spacing w:before="100" w:beforeAutospacing="1" w:after="100" w:afterAutospacing="1"/>
              <w:rPr>
                <w:rFonts w:cstheme="minorHAnsi"/>
              </w:rPr>
            </w:pPr>
            <w:proofErr w:type="spellStart"/>
            <w:r>
              <w:rPr>
                <w:rFonts w:cstheme="minorHAnsi"/>
              </w:rPr>
              <w:t>sqrt</w:t>
            </w:r>
            <w:proofErr w:type="spellEnd"/>
            <w:r>
              <w:rPr>
                <w:rFonts w:cstheme="minorHAnsi"/>
              </w:rPr>
              <w:t>((-4.69)</w:t>
            </w:r>
            <w:r>
              <w:rPr>
                <w:rFonts w:cstheme="minorHAnsi"/>
                <w:vertAlign w:val="superscript"/>
              </w:rPr>
              <w:t>2</w:t>
            </w:r>
            <w:r>
              <w:rPr>
                <w:rFonts w:cstheme="minorHAnsi"/>
              </w:rPr>
              <w:t>+(-36.75)</w:t>
            </w:r>
            <w:r>
              <w:rPr>
                <w:rFonts w:cstheme="minorHAnsi"/>
                <w:vertAlign w:val="superscript"/>
              </w:rPr>
              <w:t>2</w:t>
            </w:r>
            <w:r>
              <w:rPr>
                <w:rFonts w:cstheme="minorHAnsi"/>
              </w:rPr>
              <w:t>)</w:t>
            </w:r>
            <w:r>
              <w:rPr>
                <w:rFonts w:cstheme="minorHAnsi"/>
              </w:rPr>
              <w:br/>
              <w:t>=</w:t>
            </w:r>
            <w:proofErr w:type="spellStart"/>
            <w:r>
              <w:rPr>
                <w:rFonts w:cstheme="minorHAnsi"/>
              </w:rPr>
              <w:t>sqrt</w:t>
            </w:r>
            <w:proofErr w:type="spellEnd"/>
            <w:r>
              <w:rPr>
                <w:rFonts w:cstheme="minorHAnsi"/>
              </w:rPr>
              <w:t>(+)</w:t>
            </w:r>
            <w:r>
              <w:rPr>
                <w:rFonts w:cstheme="minorHAnsi"/>
              </w:rPr>
              <w:br/>
              <w:t>=</w:t>
            </w:r>
          </w:p>
        </w:tc>
        <w:tc>
          <w:tcPr>
            <w:tcW w:w="3240" w:type="dxa"/>
          </w:tcPr>
          <w:p w:rsidR="00C94F42" w:rsidRDefault="00C94F42">
            <w:proofErr w:type="spellStart"/>
            <w:r>
              <w:rPr>
                <w:rFonts w:cstheme="minorHAnsi"/>
              </w:rPr>
              <w:t>sqrt</w:t>
            </w:r>
            <w:proofErr w:type="spellEnd"/>
            <w:r>
              <w:rPr>
                <w:rFonts w:cstheme="minorHAnsi"/>
              </w:rPr>
              <w:t>((-4.69)</w:t>
            </w:r>
            <w:r>
              <w:rPr>
                <w:rFonts w:cstheme="minorHAnsi"/>
                <w:vertAlign w:val="superscript"/>
              </w:rPr>
              <w:t>2</w:t>
            </w:r>
            <w:r>
              <w:rPr>
                <w:rFonts w:cstheme="minorHAnsi"/>
              </w:rPr>
              <w:t>+(-36.75)</w:t>
            </w:r>
            <w:r>
              <w:rPr>
                <w:rFonts w:cstheme="minorHAnsi"/>
                <w:vertAlign w:val="superscript"/>
              </w:rPr>
              <w:t>2</w:t>
            </w:r>
            <w:r>
              <w:rPr>
                <w:rFonts w:cstheme="minorHAnsi"/>
              </w:rPr>
              <w:t>)</w:t>
            </w:r>
            <w:r>
              <w:rPr>
                <w:rFonts w:cstheme="minorHAnsi"/>
              </w:rPr>
              <w:br/>
              <w:t>=</w:t>
            </w:r>
            <w:proofErr w:type="spellStart"/>
            <w:r>
              <w:rPr>
                <w:rFonts w:cstheme="minorHAnsi"/>
              </w:rPr>
              <w:t>sqrt</w:t>
            </w:r>
            <w:proofErr w:type="spellEnd"/>
            <w:r>
              <w:rPr>
                <w:rFonts w:cstheme="minorHAnsi"/>
              </w:rPr>
              <w:t>(+)</w:t>
            </w:r>
            <w:r>
              <w:rPr>
                <w:rFonts w:cstheme="minorHAnsi"/>
              </w:rPr>
              <w:br/>
              <w:t>=</w:t>
            </w:r>
          </w:p>
        </w:tc>
        <w:tc>
          <w:tcPr>
            <w:tcW w:w="1710" w:type="dxa"/>
          </w:tcPr>
          <w:p w:rsidR="00C94F42" w:rsidRDefault="00C94F42" w:rsidP="00C94F42">
            <w:pPr>
              <w:spacing w:before="100" w:beforeAutospacing="1" w:after="100" w:afterAutospacing="1"/>
              <w:rPr>
                <w:rFonts w:cstheme="minorHAnsi"/>
              </w:rPr>
            </w:pPr>
          </w:p>
        </w:tc>
      </w:tr>
      <w:tr w:rsidR="00C94F42" w:rsidTr="00C94F42">
        <w:tc>
          <w:tcPr>
            <w:tcW w:w="1458" w:type="dxa"/>
          </w:tcPr>
          <w:p w:rsidR="00C94F42" w:rsidRDefault="00C94F42" w:rsidP="00C94F42">
            <w:pPr>
              <w:spacing w:before="100" w:beforeAutospacing="1" w:after="100" w:afterAutospacing="1"/>
              <w:rPr>
                <w:rFonts w:cstheme="minorHAnsi"/>
              </w:rPr>
            </w:pPr>
            <w:r>
              <w:rPr>
                <w:rFonts w:cstheme="minorHAnsi"/>
              </w:rPr>
              <w:t>(4.7, -7.83)</w:t>
            </w:r>
          </w:p>
        </w:tc>
        <w:tc>
          <w:tcPr>
            <w:tcW w:w="3420" w:type="dxa"/>
          </w:tcPr>
          <w:p w:rsidR="00C94F42" w:rsidRDefault="00C94F42">
            <w:proofErr w:type="spellStart"/>
            <w:r w:rsidRPr="00B25116">
              <w:rPr>
                <w:rFonts w:cstheme="minorHAnsi"/>
              </w:rPr>
              <w:t>sqrt</w:t>
            </w:r>
            <w:proofErr w:type="spellEnd"/>
            <w:r w:rsidRPr="00B25116">
              <w:rPr>
                <w:rFonts w:cstheme="minorHAnsi"/>
              </w:rPr>
              <w:t>((-</w:t>
            </w:r>
            <w:r>
              <w:rPr>
                <w:rFonts w:cstheme="minorHAnsi"/>
              </w:rPr>
              <w:t>4.7</w:t>
            </w:r>
            <w:r w:rsidRPr="00B25116">
              <w:rPr>
                <w:rFonts w:cstheme="minorHAnsi"/>
              </w:rPr>
              <w:t>)</w:t>
            </w:r>
            <w:r w:rsidRPr="00B25116">
              <w:rPr>
                <w:rFonts w:cstheme="minorHAnsi"/>
                <w:vertAlign w:val="superscript"/>
              </w:rPr>
              <w:t>2</w:t>
            </w:r>
            <w:r w:rsidRPr="00B25116">
              <w:rPr>
                <w:rFonts w:cstheme="minorHAnsi"/>
              </w:rPr>
              <w:t>+(-</w:t>
            </w:r>
            <w:r>
              <w:rPr>
                <w:rFonts w:cstheme="minorHAnsi"/>
              </w:rPr>
              <w:t>(-7.83)</w:t>
            </w:r>
            <w:r w:rsidRPr="00B25116">
              <w:rPr>
                <w:rFonts w:cstheme="minorHAnsi"/>
              </w:rPr>
              <w:t>)</w:t>
            </w:r>
            <w:r w:rsidRPr="00B25116">
              <w:rPr>
                <w:rFonts w:cstheme="minorHAnsi"/>
                <w:vertAlign w:val="superscript"/>
              </w:rPr>
              <w:t>2</w:t>
            </w:r>
            <w:r w:rsidRPr="00B25116">
              <w:rPr>
                <w:rFonts w:cstheme="minorHAnsi"/>
              </w:rPr>
              <w:t>)</w:t>
            </w:r>
            <w:r w:rsidRPr="00B25116">
              <w:rPr>
                <w:rFonts w:cstheme="minorHAnsi"/>
              </w:rPr>
              <w:br/>
              <w:t>=</w:t>
            </w:r>
            <w:proofErr w:type="spellStart"/>
            <w:r w:rsidRPr="00B25116">
              <w:rPr>
                <w:rFonts w:cstheme="minorHAnsi"/>
              </w:rPr>
              <w:t>sqrt</w:t>
            </w:r>
            <w:proofErr w:type="spellEnd"/>
            <w:r w:rsidRPr="00B25116">
              <w:rPr>
                <w:rFonts w:cstheme="minorHAnsi"/>
              </w:rPr>
              <w:t>(+)</w:t>
            </w:r>
            <w:r w:rsidRPr="00B25116">
              <w:rPr>
                <w:rFonts w:cstheme="minorHAnsi"/>
              </w:rPr>
              <w:br/>
              <w:t>=</w:t>
            </w:r>
          </w:p>
        </w:tc>
        <w:tc>
          <w:tcPr>
            <w:tcW w:w="3240" w:type="dxa"/>
          </w:tcPr>
          <w:p w:rsidR="00C94F42" w:rsidRDefault="00C94F42">
            <w:proofErr w:type="spellStart"/>
            <w:r w:rsidRPr="00B25116">
              <w:rPr>
                <w:rFonts w:cstheme="minorHAnsi"/>
              </w:rPr>
              <w:t>sqrt</w:t>
            </w:r>
            <w:proofErr w:type="spellEnd"/>
            <w:r w:rsidRPr="00B25116">
              <w:rPr>
                <w:rFonts w:cstheme="minorHAnsi"/>
              </w:rPr>
              <w:t>((-</w:t>
            </w:r>
            <w:r>
              <w:rPr>
                <w:rFonts w:cstheme="minorHAnsi"/>
              </w:rPr>
              <w:t>4.7</w:t>
            </w:r>
            <w:r w:rsidRPr="00B25116">
              <w:rPr>
                <w:rFonts w:cstheme="minorHAnsi"/>
              </w:rPr>
              <w:t>)</w:t>
            </w:r>
            <w:r w:rsidRPr="00B25116">
              <w:rPr>
                <w:rFonts w:cstheme="minorHAnsi"/>
                <w:vertAlign w:val="superscript"/>
              </w:rPr>
              <w:t>2</w:t>
            </w:r>
            <w:r w:rsidRPr="00B25116">
              <w:rPr>
                <w:rFonts w:cstheme="minorHAnsi"/>
              </w:rPr>
              <w:t>+(-</w:t>
            </w:r>
            <w:r>
              <w:rPr>
                <w:rFonts w:cstheme="minorHAnsi"/>
              </w:rPr>
              <w:t>(-7.83)</w:t>
            </w:r>
            <w:r w:rsidRPr="00B25116">
              <w:rPr>
                <w:rFonts w:cstheme="minorHAnsi"/>
              </w:rPr>
              <w:t>)</w:t>
            </w:r>
            <w:r w:rsidRPr="00B25116">
              <w:rPr>
                <w:rFonts w:cstheme="minorHAnsi"/>
                <w:vertAlign w:val="superscript"/>
              </w:rPr>
              <w:t>2</w:t>
            </w:r>
            <w:r w:rsidRPr="00B25116">
              <w:rPr>
                <w:rFonts w:cstheme="minorHAnsi"/>
              </w:rPr>
              <w:t>)</w:t>
            </w:r>
            <w:r w:rsidRPr="00B25116">
              <w:rPr>
                <w:rFonts w:cstheme="minorHAnsi"/>
              </w:rPr>
              <w:br/>
              <w:t>=</w:t>
            </w:r>
            <w:proofErr w:type="spellStart"/>
            <w:r w:rsidRPr="00B25116">
              <w:rPr>
                <w:rFonts w:cstheme="minorHAnsi"/>
              </w:rPr>
              <w:t>sqrt</w:t>
            </w:r>
            <w:proofErr w:type="spellEnd"/>
            <w:r w:rsidRPr="00B25116">
              <w:rPr>
                <w:rFonts w:cstheme="minorHAnsi"/>
              </w:rPr>
              <w:t>(+)</w:t>
            </w:r>
            <w:r w:rsidRPr="00B25116">
              <w:rPr>
                <w:rFonts w:cstheme="minorHAnsi"/>
              </w:rPr>
              <w:br/>
              <w:t>=</w:t>
            </w:r>
          </w:p>
        </w:tc>
        <w:tc>
          <w:tcPr>
            <w:tcW w:w="1710" w:type="dxa"/>
          </w:tcPr>
          <w:p w:rsidR="00C94F42" w:rsidRDefault="00C94F42" w:rsidP="00C94F42">
            <w:pPr>
              <w:spacing w:before="100" w:beforeAutospacing="1" w:after="100" w:afterAutospacing="1"/>
              <w:rPr>
                <w:rFonts w:cstheme="minorHAnsi"/>
              </w:rPr>
            </w:pPr>
          </w:p>
        </w:tc>
      </w:tr>
      <w:tr w:rsidR="00C94F42" w:rsidTr="00C94F42">
        <w:tc>
          <w:tcPr>
            <w:tcW w:w="1458" w:type="dxa"/>
          </w:tcPr>
          <w:p w:rsidR="00C94F42" w:rsidRDefault="00C94F42" w:rsidP="00C94F42">
            <w:pPr>
              <w:spacing w:before="100" w:beforeAutospacing="1" w:after="100" w:afterAutospacing="1"/>
              <w:rPr>
                <w:rFonts w:cstheme="minorHAnsi"/>
              </w:rPr>
            </w:pPr>
            <w:r>
              <w:rPr>
                <w:rFonts w:cstheme="minorHAnsi"/>
              </w:rPr>
              <w:t>(4.38, 34.43)</w:t>
            </w:r>
          </w:p>
        </w:tc>
        <w:tc>
          <w:tcPr>
            <w:tcW w:w="3420" w:type="dxa"/>
          </w:tcPr>
          <w:p w:rsidR="00C94F42" w:rsidRDefault="00C94F42">
            <w:proofErr w:type="spellStart"/>
            <w:r w:rsidRPr="00B25116">
              <w:rPr>
                <w:rFonts w:cstheme="minorHAnsi"/>
              </w:rPr>
              <w:t>sqrt</w:t>
            </w:r>
            <w:proofErr w:type="spellEnd"/>
            <w:r w:rsidRPr="00B25116">
              <w:rPr>
                <w:rFonts w:cstheme="minorHAnsi"/>
              </w:rPr>
              <w:t>((-</w:t>
            </w:r>
            <w:r>
              <w:rPr>
                <w:rFonts w:cstheme="minorHAnsi"/>
              </w:rPr>
              <w:t>4.38</w:t>
            </w:r>
            <w:r w:rsidRPr="00B25116">
              <w:rPr>
                <w:rFonts w:cstheme="minorHAnsi"/>
              </w:rPr>
              <w:t>)</w:t>
            </w:r>
            <w:r w:rsidRPr="00B25116">
              <w:rPr>
                <w:rFonts w:cstheme="minorHAnsi"/>
                <w:vertAlign w:val="superscript"/>
              </w:rPr>
              <w:t>2</w:t>
            </w:r>
            <w:r w:rsidRPr="00B25116">
              <w:rPr>
                <w:rFonts w:cstheme="minorHAnsi"/>
              </w:rPr>
              <w:t>+(-</w:t>
            </w:r>
            <w:r>
              <w:rPr>
                <w:rFonts w:cstheme="minorHAnsi"/>
              </w:rPr>
              <w:t>34.43</w:t>
            </w:r>
            <w:r w:rsidRPr="00B25116">
              <w:rPr>
                <w:rFonts w:cstheme="minorHAnsi"/>
              </w:rPr>
              <w:t>)</w:t>
            </w:r>
            <w:r w:rsidRPr="00B25116">
              <w:rPr>
                <w:rFonts w:cstheme="minorHAnsi"/>
                <w:vertAlign w:val="superscript"/>
              </w:rPr>
              <w:t>2</w:t>
            </w:r>
            <w:r w:rsidRPr="00B25116">
              <w:rPr>
                <w:rFonts w:cstheme="minorHAnsi"/>
              </w:rPr>
              <w:t>)</w:t>
            </w:r>
            <w:r w:rsidRPr="00B25116">
              <w:rPr>
                <w:rFonts w:cstheme="minorHAnsi"/>
              </w:rPr>
              <w:br/>
              <w:t>=</w:t>
            </w:r>
            <w:proofErr w:type="spellStart"/>
            <w:r w:rsidRPr="00B25116">
              <w:rPr>
                <w:rFonts w:cstheme="minorHAnsi"/>
              </w:rPr>
              <w:t>sqrt</w:t>
            </w:r>
            <w:proofErr w:type="spellEnd"/>
            <w:r w:rsidRPr="00B25116">
              <w:rPr>
                <w:rFonts w:cstheme="minorHAnsi"/>
              </w:rPr>
              <w:t>(+)</w:t>
            </w:r>
            <w:r w:rsidRPr="00B25116">
              <w:rPr>
                <w:rFonts w:cstheme="minorHAnsi"/>
              </w:rPr>
              <w:br/>
              <w:t>=</w:t>
            </w:r>
          </w:p>
        </w:tc>
        <w:tc>
          <w:tcPr>
            <w:tcW w:w="3240" w:type="dxa"/>
          </w:tcPr>
          <w:p w:rsidR="00C94F42" w:rsidRDefault="00C94F42">
            <w:proofErr w:type="spellStart"/>
            <w:r w:rsidRPr="00B25116">
              <w:rPr>
                <w:rFonts w:cstheme="minorHAnsi"/>
              </w:rPr>
              <w:t>sqrt</w:t>
            </w:r>
            <w:proofErr w:type="spellEnd"/>
            <w:r w:rsidRPr="00B25116">
              <w:rPr>
                <w:rFonts w:cstheme="minorHAnsi"/>
              </w:rPr>
              <w:t>((-</w:t>
            </w:r>
            <w:r>
              <w:rPr>
                <w:rFonts w:cstheme="minorHAnsi"/>
              </w:rPr>
              <w:t>4.38</w:t>
            </w:r>
            <w:r w:rsidRPr="00B25116">
              <w:rPr>
                <w:rFonts w:cstheme="minorHAnsi"/>
              </w:rPr>
              <w:t>)</w:t>
            </w:r>
            <w:r w:rsidRPr="00B25116">
              <w:rPr>
                <w:rFonts w:cstheme="minorHAnsi"/>
                <w:vertAlign w:val="superscript"/>
              </w:rPr>
              <w:t>2</w:t>
            </w:r>
            <w:r w:rsidRPr="00B25116">
              <w:rPr>
                <w:rFonts w:cstheme="minorHAnsi"/>
              </w:rPr>
              <w:t>+(-</w:t>
            </w:r>
            <w:r>
              <w:rPr>
                <w:rFonts w:cstheme="minorHAnsi"/>
              </w:rPr>
              <w:t>34.43</w:t>
            </w:r>
            <w:r w:rsidRPr="00B25116">
              <w:rPr>
                <w:rFonts w:cstheme="minorHAnsi"/>
              </w:rPr>
              <w:t>)</w:t>
            </w:r>
            <w:r w:rsidRPr="00B25116">
              <w:rPr>
                <w:rFonts w:cstheme="minorHAnsi"/>
                <w:vertAlign w:val="superscript"/>
              </w:rPr>
              <w:t>2</w:t>
            </w:r>
            <w:r w:rsidRPr="00B25116">
              <w:rPr>
                <w:rFonts w:cstheme="minorHAnsi"/>
              </w:rPr>
              <w:t>)</w:t>
            </w:r>
            <w:r w:rsidRPr="00B25116">
              <w:rPr>
                <w:rFonts w:cstheme="minorHAnsi"/>
              </w:rPr>
              <w:br/>
              <w:t>=</w:t>
            </w:r>
            <w:proofErr w:type="spellStart"/>
            <w:r w:rsidRPr="00B25116">
              <w:rPr>
                <w:rFonts w:cstheme="minorHAnsi"/>
              </w:rPr>
              <w:t>sqrt</w:t>
            </w:r>
            <w:proofErr w:type="spellEnd"/>
            <w:r w:rsidRPr="00B25116">
              <w:rPr>
                <w:rFonts w:cstheme="minorHAnsi"/>
              </w:rPr>
              <w:t>(+)</w:t>
            </w:r>
            <w:r w:rsidRPr="00B25116">
              <w:rPr>
                <w:rFonts w:cstheme="minorHAnsi"/>
              </w:rPr>
              <w:br/>
              <w:t>=</w:t>
            </w:r>
          </w:p>
        </w:tc>
        <w:tc>
          <w:tcPr>
            <w:tcW w:w="1710" w:type="dxa"/>
          </w:tcPr>
          <w:p w:rsidR="00C94F42" w:rsidRDefault="00C94F42" w:rsidP="00C94F42">
            <w:pPr>
              <w:spacing w:before="100" w:beforeAutospacing="1" w:after="100" w:afterAutospacing="1"/>
              <w:rPr>
                <w:rFonts w:cstheme="minorHAnsi"/>
              </w:rPr>
            </w:pPr>
          </w:p>
        </w:tc>
      </w:tr>
      <w:tr w:rsidR="00C94F42" w:rsidTr="00C94F42">
        <w:tc>
          <w:tcPr>
            <w:tcW w:w="1458" w:type="dxa"/>
          </w:tcPr>
          <w:p w:rsidR="00C94F42" w:rsidRDefault="00C94F42" w:rsidP="00C94F42">
            <w:pPr>
              <w:spacing w:before="100" w:beforeAutospacing="1" w:after="100" w:afterAutospacing="1"/>
              <w:rPr>
                <w:rFonts w:cstheme="minorHAnsi"/>
              </w:rPr>
            </w:pPr>
            <w:r>
              <w:rPr>
                <w:rFonts w:cstheme="minorHAnsi"/>
              </w:rPr>
              <w:t>(0.47, -2.5)</w:t>
            </w:r>
          </w:p>
        </w:tc>
        <w:tc>
          <w:tcPr>
            <w:tcW w:w="3420" w:type="dxa"/>
          </w:tcPr>
          <w:p w:rsidR="00C94F42" w:rsidRDefault="00C94F42">
            <w:proofErr w:type="spellStart"/>
            <w:r w:rsidRPr="00B25116">
              <w:rPr>
                <w:rFonts w:cstheme="minorHAnsi"/>
              </w:rPr>
              <w:t>sqrt</w:t>
            </w:r>
            <w:proofErr w:type="spellEnd"/>
            <w:r w:rsidRPr="00B25116">
              <w:rPr>
                <w:rFonts w:cstheme="minorHAnsi"/>
              </w:rPr>
              <w:t>((-</w:t>
            </w:r>
            <w:r>
              <w:rPr>
                <w:rFonts w:cstheme="minorHAnsi"/>
              </w:rPr>
              <w:t>0.47</w:t>
            </w:r>
            <w:r w:rsidRPr="00B25116">
              <w:rPr>
                <w:rFonts w:cstheme="minorHAnsi"/>
              </w:rPr>
              <w:t>)</w:t>
            </w:r>
            <w:r w:rsidRPr="00B25116">
              <w:rPr>
                <w:rFonts w:cstheme="minorHAnsi"/>
                <w:vertAlign w:val="superscript"/>
              </w:rPr>
              <w:t>2</w:t>
            </w:r>
            <w:r w:rsidRPr="00B25116">
              <w:rPr>
                <w:rFonts w:cstheme="minorHAnsi"/>
              </w:rPr>
              <w:t>+(-</w:t>
            </w:r>
            <w:r>
              <w:rPr>
                <w:rFonts w:cstheme="minorHAnsi"/>
              </w:rPr>
              <w:t>(-2.5)</w:t>
            </w:r>
            <w:r w:rsidRPr="00B25116">
              <w:rPr>
                <w:rFonts w:cstheme="minorHAnsi"/>
              </w:rPr>
              <w:t>)</w:t>
            </w:r>
            <w:r w:rsidRPr="00B25116">
              <w:rPr>
                <w:rFonts w:cstheme="minorHAnsi"/>
                <w:vertAlign w:val="superscript"/>
              </w:rPr>
              <w:t>2</w:t>
            </w:r>
            <w:r w:rsidRPr="00B25116">
              <w:rPr>
                <w:rFonts w:cstheme="minorHAnsi"/>
              </w:rPr>
              <w:t>)</w:t>
            </w:r>
            <w:r w:rsidRPr="00B25116">
              <w:rPr>
                <w:rFonts w:cstheme="minorHAnsi"/>
              </w:rPr>
              <w:br/>
              <w:t>=</w:t>
            </w:r>
            <w:proofErr w:type="spellStart"/>
            <w:r w:rsidRPr="00B25116">
              <w:rPr>
                <w:rFonts w:cstheme="minorHAnsi"/>
              </w:rPr>
              <w:t>sqrt</w:t>
            </w:r>
            <w:proofErr w:type="spellEnd"/>
            <w:r w:rsidRPr="00B25116">
              <w:rPr>
                <w:rFonts w:cstheme="minorHAnsi"/>
              </w:rPr>
              <w:t>(+)</w:t>
            </w:r>
            <w:r w:rsidRPr="00B25116">
              <w:rPr>
                <w:rFonts w:cstheme="minorHAnsi"/>
              </w:rPr>
              <w:br/>
              <w:t>=</w:t>
            </w:r>
          </w:p>
        </w:tc>
        <w:tc>
          <w:tcPr>
            <w:tcW w:w="3240" w:type="dxa"/>
          </w:tcPr>
          <w:p w:rsidR="00C94F42" w:rsidRDefault="00C94F42">
            <w:proofErr w:type="spellStart"/>
            <w:r w:rsidRPr="00B25116">
              <w:rPr>
                <w:rFonts w:cstheme="minorHAnsi"/>
              </w:rPr>
              <w:t>sqrt</w:t>
            </w:r>
            <w:proofErr w:type="spellEnd"/>
            <w:r w:rsidRPr="00B25116">
              <w:rPr>
                <w:rFonts w:cstheme="minorHAnsi"/>
              </w:rPr>
              <w:t>((-</w:t>
            </w:r>
            <w:r>
              <w:rPr>
                <w:rFonts w:cstheme="minorHAnsi"/>
              </w:rPr>
              <w:t>0.47</w:t>
            </w:r>
            <w:r w:rsidRPr="00B25116">
              <w:rPr>
                <w:rFonts w:cstheme="minorHAnsi"/>
              </w:rPr>
              <w:t>)</w:t>
            </w:r>
            <w:r w:rsidRPr="00B25116">
              <w:rPr>
                <w:rFonts w:cstheme="minorHAnsi"/>
                <w:vertAlign w:val="superscript"/>
              </w:rPr>
              <w:t>2</w:t>
            </w:r>
            <w:r w:rsidRPr="00B25116">
              <w:rPr>
                <w:rFonts w:cstheme="minorHAnsi"/>
              </w:rPr>
              <w:t>+(-</w:t>
            </w:r>
            <w:r>
              <w:rPr>
                <w:rFonts w:cstheme="minorHAnsi"/>
              </w:rPr>
              <w:t>(-2.5)</w:t>
            </w:r>
            <w:r w:rsidRPr="00B25116">
              <w:rPr>
                <w:rFonts w:cstheme="minorHAnsi"/>
              </w:rPr>
              <w:t>)</w:t>
            </w:r>
            <w:r w:rsidRPr="00B25116">
              <w:rPr>
                <w:rFonts w:cstheme="minorHAnsi"/>
                <w:vertAlign w:val="superscript"/>
              </w:rPr>
              <w:t>2</w:t>
            </w:r>
            <w:r w:rsidRPr="00B25116">
              <w:rPr>
                <w:rFonts w:cstheme="minorHAnsi"/>
              </w:rPr>
              <w:t>)</w:t>
            </w:r>
            <w:r w:rsidRPr="00B25116">
              <w:rPr>
                <w:rFonts w:cstheme="minorHAnsi"/>
              </w:rPr>
              <w:br/>
              <w:t>=</w:t>
            </w:r>
            <w:proofErr w:type="spellStart"/>
            <w:r w:rsidRPr="00B25116">
              <w:rPr>
                <w:rFonts w:cstheme="minorHAnsi"/>
              </w:rPr>
              <w:t>sqrt</w:t>
            </w:r>
            <w:proofErr w:type="spellEnd"/>
            <w:r w:rsidRPr="00B25116">
              <w:rPr>
                <w:rFonts w:cstheme="minorHAnsi"/>
              </w:rPr>
              <w:t>(+)</w:t>
            </w:r>
            <w:r w:rsidRPr="00B25116">
              <w:rPr>
                <w:rFonts w:cstheme="minorHAnsi"/>
              </w:rPr>
              <w:br/>
              <w:t>=</w:t>
            </w:r>
          </w:p>
        </w:tc>
        <w:tc>
          <w:tcPr>
            <w:tcW w:w="1710" w:type="dxa"/>
          </w:tcPr>
          <w:p w:rsidR="00C94F42" w:rsidRDefault="00C94F42" w:rsidP="00C94F42">
            <w:pPr>
              <w:spacing w:before="100" w:beforeAutospacing="1" w:after="100" w:afterAutospacing="1"/>
              <w:rPr>
                <w:rFonts w:cstheme="minorHAnsi"/>
              </w:rPr>
            </w:pPr>
          </w:p>
        </w:tc>
      </w:tr>
      <w:tr w:rsidR="00C94F42" w:rsidTr="00C94F42">
        <w:tc>
          <w:tcPr>
            <w:tcW w:w="1458" w:type="dxa"/>
          </w:tcPr>
          <w:p w:rsidR="00C94F42" w:rsidRDefault="00C94F42" w:rsidP="00C94F42">
            <w:pPr>
              <w:spacing w:before="100" w:beforeAutospacing="1" w:after="100" w:afterAutospacing="1"/>
              <w:rPr>
                <w:rFonts w:cstheme="minorHAnsi"/>
              </w:rPr>
            </w:pPr>
            <w:r>
              <w:rPr>
                <w:rFonts w:cstheme="minorHAnsi"/>
              </w:rPr>
              <w:t>(4.07, 33.8)</w:t>
            </w:r>
          </w:p>
        </w:tc>
        <w:tc>
          <w:tcPr>
            <w:tcW w:w="3420" w:type="dxa"/>
          </w:tcPr>
          <w:p w:rsidR="00C94F42" w:rsidRDefault="00C94F42">
            <w:proofErr w:type="spellStart"/>
            <w:r w:rsidRPr="00B25116">
              <w:rPr>
                <w:rFonts w:cstheme="minorHAnsi"/>
              </w:rPr>
              <w:t>sqrt</w:t>
            </w:r>
            <w:proofErr w:type="spellEnd"/>
            <w:r w:rsidRPr="00B25116">
              <w:rPr>
                <w:rFonts w:cstheme="minorHAnsi"/>
              </w:rPr>
              <w:t>((-</w:t>
            </w:r>
            <w:r>
              <w:rPr>
                <w:rFonts w:cstheme="minorHAnsi"/>
              </w:rPr>
              <w:t>4.07</w:t>
            </w:r>
            <w:r w:rsidRPr="00B25116">
              <w:rPr>
                <w:rFonts w:cstheme="minorHAnsi"/>
              </w:rPr>
              <w:t>)</w:t>
            </w:r>
            <w:r w:rsidRPr="00B25116">
              <w:rPr>
                <w:rFonts w:cstheme="minorHAnsi"/>
                <w:vertAlign w:val="superscript"/>
              </w:rPr>
              <w:t>2</w:t>
            </w:r>
            <w:r w:rsidRPr="00B25116">
              <w:rPr>
                <w:rFonts w:cstheme="minorHAnsi"/>
              </w:rPr>
              <w:t>+(-</w:t>
            </w:r>
            <w:r>
              <w:rPr>
                <w:rFonts w:cstheme="minorHAnsi"/>
              </w:rPr>
              <w:t>33.8</w:t>
            </w:r>
            <w:r w:rsidRPr="00B25116">
              <w:rPr>
                <w:rFonts w:cstheme="minorHAnsi"/>
              </w:rPr>
              <w:t>)</w:t>
            </w:r>
            <w:r w:rsidRPr="00B25116">
              <w:rPr>
                <w:rFonts w:cstheme="minorHAnsi"/>
                <w:vertAlign w:val="superscript"/>
              </w:rPr>
              <w:t>2</w:t>
            </w:r>
            <w:r w:rsidRPr="00B25116">
              <w:rPr>
                <w:rFonts w:cstheme="minorHAnsi"/>
              </w:rPr>
              <w:t>)</w:t>
            </w:r>
            <w:r w:rsidRPr="00B25116">
              <w:rPr>
                <w:rFonts w:cstheme="minorHAnsi"/>
              </w:rPr>
              <w:br/>
              <w:t>=</w:t>
            </w:r>
            <w:proofErr w:type="spellStart"/>
            <w:r w:rsidRPr="00B25116">
              <w:rPr>
                <w:rFonts w:cstheme="minorHAnsi"/>
              </w:rPr>
              <w:t>sqrt</w:t>
            </w:r>
            <w:proofErr w:type="spellEnd"/>
            <w:r w:rsidRPr="00B25116">
              <w:rPr>
                <w:rFonts w:cstheme="minorHAnsi"/>
              </w:rPr>
              <w:t>(+)</w:t>
            </w:r>
            <w:r w:rsidRPr="00B25116">
              <w:rPr>
                <w:rFonts w:cstheme="minorHAnsi"/>
              </w:rPr>
              <w:br/>
              <w:t>=</w:t>
            </w:r>
          </w:p>
        </w:tc>
        <w:tc>
          <w:tcPr>
            <w:tcW w:w="3240" w:type="dxa"/>
          </w:tcPr>
          <w:p w:rsidR="00C94F42" w:rsidRDefault="00C94F42">
            <w:proofErr w:type="spellStart"/>
            <w:r w:rsidRPr="00B25116">
              <w:rPr>
                <w:rFonts w:cstheme="minorHAnsi"/>
              </w:rPr>
              <w:t>sqrt</w:t>
            </w:r>
            <w:proofErr w:type="spellEnd"/>
            <w:r w:rsidRPr="00B25116">
              <w:rPr>
                <w:rFonts w:cstheme="minorHAnsi"/>
              </w:rPr>
              <w:t>((-</w:t>
            </w:r>
            <w:r>
              <w:rPr>
                <w:rFonts w:cstheme="minorHAnsi"/>
              </w:rPr>
              <w:t>4.07</w:t>
            </w:r>
            <w:r w:rsidRPr="00B25116">
              <w:rPr>
                <w:rFonts w:cstheme="minorHAnsi"/>
              </w:rPr>
              <w:t>)</w:t>
            </w:r>
            <w:r w:rsidRPr="00B25116">
              <w:rPr>
                <w:rFonts w:cstheme="minorHAnsi"/>
                <w:vertAlign w:val="superscript"/>
              </w:rPr>
              <w:t>2</w:t>
            </w:r>
            <w:r w:rsidRPr="00B25116">
              <w:rPr>
                <w:rFonts w:cstheme="minorHAnsi"/>
              </w:rPr>
              <w:t>+(-</w:t>
            </w:r>
            <w:r>
              <w:rPr>
                <w:rFonts w:cstheme="minorHAnsi"/>
              </w:rPr>
              <w:t>33.8</w:t>
            </w:r>
            <w:r w:rsidRPr="00B25116">
              <w:rPr>
                <w:rFonts w:cstheme="minorHAnsi"/>
              </w:rPr>
              <w:t>)</w:t>
            </w:r>
            <w:r w:rsidRPr="00B25116">
              <w:rPr>
                <w:rFonts w:cstheme="minorHAnsi"/>
                <w:vertAlign w:val="superscript"/>
              </w:rPr>
              <w:t>2</w:t>
            </w:r>
            <w:r w:rsidRPr="00B25116">
              <w:rPr>
                <w:rFonts w:cstheme="minorHAnsi"/>
              </w:rPr>
              <w:t>)</w:t>
            </w:r>
            <w:r w:rsidRPr="00B25116">
              <w:rPr>
                <w:rFonts w:cstheme="minorHAnsi"/>
              </w:rPr>
              <w:br/>
              <w:t>=</w:t>
            </w:r>
            <w:proofErr w:type="spellStart"/>
            <w:r w:rsidRPr="00B25116">
              <w:rPr>
                <w:rFonts w:cstheme="minorHAnsi"/>
              </w:rPr>
              <w:t>sqrt</w:t>
            </w:r>
            <w:proofErr w:type="spellEnd"/>
            <w:r w:rsidRPr="00B25116">
              <w:rPr>
                <w:rFonts w:cstheme="minorHAnsi"/>
              </w:rPr>
              <w:t>(+)</w:t>
            </w:r>
            <w:r w:rsidRPr="00B25116">
              <w:rPr>
                <w:rFonts w:cstheme="minorHAnsi"/>
              </w:rPr>
              <w:br/>
              <w:t>=</w:t>
            </w:r>
          </w:p>
        </w:tc>
        <w:tc>
          <w:tcPr>
            <w:tcW w:w="1710" w:type="dxa"/>
          </w:tcPr>
          <w:p w:rsidR="00C94F42" w:rsidRDefault="00C94F42" w:rsidP="00C94F42">
            <w:pPr>
              <w:spacing w:before="100" w:beforeAutospacing="1" w:after="100" w:afterAutospacing="1"/>
              <w:rPr>
                <w:rFonts w:cstheme="minorHAnsi"/>
              </w:rPr>
            </w:pPr>
          </w:p>
        </w:tc>
      </w:tr>
      <w:tr w:rsidR="00C94F42" w:rsidTr="00C94F42">
        <w:tc>
          <w:tcPr>
            <w:tcW w:w="1458" w:type="dxa"/>
          </w:tcPr>
          <w:p w:rsidR="00C94F42" w:rsidRDefault="00C94F42" w:rsidP="00C94F42">
            <w:pPr>
              <w:spacing w:before="100" w:beforeAutospacing="1" w:after="100" w:afterAutospacing="1"/>
              <w:rPr>
                <w:rFonts w:cstheme="minorHAnsi"/>
              </w:rPr>
            </w:pPr>
            <w:r>
              <w:rPr>
                <w:rFonts w:cstheme="minorHAnsi"/>
              </w:rPr>
              <w:t>(5.01, -16.59)</w:t>
            </w:r>
          </w:p>
        </w:tc>
        <w:tc>
          <w:tcPr>
            <w:tcW w:w="3420" w:type="dxa"/>
          </w:tcPr>
          <w:p w:rsidR="00C94F42" w:rsidRDefault="00C94F42">
            <w:proofErr w:type="spellStart"/>
            <w:r w:rsidRPr="00B25116">
              <w:rPr>
                <w:rFonts w:cstheme="minorHAnsi"/>
              </w:rPr>
              <w:t>sqrt</w:t>
            </w:r>
            <w:proofErr w:type="spellEnd"/>
            <w:r w:rsidRPr="00B25116">
              <w:rPr>
                <w:rFonts w:cstheme="minorHAnsi"/>
              </w:rPr>
              <w:t>((-</w:t>
            </w:r>
            <w:r>
              <w:rPr>
                <w:rFonts w:cstheme="minorHAnsi"/>
              </w:rPr>
              <w:t>5.01</w:t>
            </w:r>
            <w:r w:rsidRPr="00B25116">
              <w:rPr>
                <w:rFonts w:cstheme="minorHAnsi"/>
              </w:rPr>
              <w:t>)</w:t>
            </w:r>
            <w:r w:rsidRPr="00B25116">
              <w:rPr>
                <w:rFonts w:cstheme="minorHAnsi"/>
                <w:vertAlign w:val="superscript"/>
              </w:rPr>
              <w:t>2</w:t>
            </w:r>
            <w:r w:rsidRPr="00B25116">
              <w:rPr>
                <w:rFonts w:cstheme="minorHAnsi"/>
              </w:rPr>
              <w:t>+(-</w:t>
            </w:r>
            <w:r>
              <w:rPr>
                <w:rFonts w:cstheme="minorHAnsi"/>
              </w:rPr>
              <w:t>(-16.59)</w:t>
            </w:r>
            <w:r w:rsidRPr="00B25116">
              <w:rPr>
                <w:rFonts w:cstheme="minorHAnsi"/>
              </w:rPr>
              <w:t>)</w:t>
            </w:r>
            <w:r w:rsidRPr="00B25116">
              <w:rPr>
                <w:rFonts w:cstheme="minorHAnsi"/>
                <w:vertAlign w:val="superscript"/>
              </w:rPr>
              <w:t>2</w:t>
            </w:r>
            <w:r w:rsidRPr="00B25116">
              <w:rPr>
                <w:rFonts w:cstheme="minorHAnsi"/>
              </w:rPr>
              <w:t>)</w:t>
            </w:r>
            <w:r w:rsidRPr="00B25116">
              <w:rPr>
                <w:rFonts w:cstheme="minorHAnsi"/>
              </w:rPr>
              <w:br/>
              <w:t>=</w:t>
            </w:r>
            <w:proofErr w:type="spellStart"/>
            <w:r w:rsidRPr="00B25116">
              <w:rPr>
                <w:rFonts w:cstheme="minorHAnsi"/>
              </w:rPr>
              <w:t>sqrt</w:t>
            </w:r>
            <w:proofErr w:type="spellEnd"/>
            <w:r w:rsidRPr="00B25116">
              <w:rPr>
                <w:rFonts w:cstheme="minorHAnsi"/>
              </w:rPr>
              <w:t>(+)</w:t>
            </w:r>
            <w:r w:rsidRPr="00B25116">
              <w:rPr>
                <w:rFonts w:cstheme="minorHAnsi"/>
              </w:rPr>
              <w:br/>
              <w:t>=</w:t>
            </w:r>
          </w:p>
        </w:tc>
        <w:tc>
          <w:tcPr>
            <w:tcW w:w="3240" w:type="dxa"/>
          </w:tcPr>
          <w:p w:rsidR="00C94F42" w:rsidRDefault="00C94F42">
            <w:proofErr w:type="spellStart"/>
            <w:r w:rsidRPr="00B25116">
              <w:rPr>
                <w:rFonts w:cstheme="minorHAnsi"/>
              </w:rPr>
              <w:t>sqrt</w:t>
            </w:r>
            <w:proofErr w:type="spellEnd"/>
            <w:r w:rsidRPr="00B25116">
              <w:rPr>
                <w:rFonts w:cstheme="minorHAnsi"/>
              </w:rPr>
              <w:t>((-</w:t>
            </w:r>
            <w:r>
              <w:rPr>
                <w:rFonts w:cstheme="minorHAnsi"/>
              </w:rPr>
              <w:t>5.01</w:t>
            </w:r>
            <w:r w:rsidRPr="00B25116">
              <w:rPr>
                <w:rFonts w:cstheme="minorHAnsi"/>
              </w:rPr>
              <w:t>)</w:t>
            </w:r>
            <w:r w:rsidRPr="00B25116">
              <w:rPr>
                <w:rFonts w:cstheme="minorHAnsi"/>
                <w:vertAlign w:val="superscript"/>
              </w:rPr>
              <w:t>2</w:t>
            </w:r>
            <w:r w:rsidRPr="00B25116">
              <w:rPr>
                <w:rFonts w:cstheme="minorHAnsi"/>
              </w:rPr>
              <w:t>+(-</w:t>
            </w:r>
            <w:r>
              <w:rPr>
                <w:rFonts w:cstheme="minorHAnsi"/>
              </w:rPr>
              <w:t>(-16.59)</w:t>
            </w:r>
            <w:r w:rsidRPr="00B25116">
              <w:rPr>
                <w:rFonts w:cstheme="minorHAnsi"/>
              </w:rPr>
              <w:t>)</w:t>
            </w:r>
            <w:r w:rsidRPr="00B25116">
              <w:rPr>
                <w:rFonts w:cstheme="minorHAnsi"/>
                <w:vertAlign w:val="superscript"/>
              </w:rPr>
              <w:t>2</w:t>
            </w:r>
            <w:r w:rsidRPr="00B25116">
              <w:rPr>
                <w:rFonts w:cstheme="minorHAnsi"/>
              </w:rPr>
              <w:t>)</w:t>
            </w:r>
            <w:r w:rsidRPr="00B25116">
              <w:rPr>
                <w:rFonts w:cstheme="minorHAnsi"/>
              </w:rPr>
              <w:br/>
              <w:t>=</w:t>
            </w:r>
            <w:proofErr w:type="spellStart"/>
            <w:r w:rsidRPr="00B25116">
              <w:rPr>
                <w:rFonts w:cstheme="minorHAnsi"/>
              </w:rPr>
              <w:t>sqrt</w:t>
            </w:r>
            <w:proofErr w:type="spellEnd"/>
            <w:r w:rsidRPr="00B25116">
              <w:rPr>
                <w:rFonts w:cstheme="minorHAnsi"/>
              </w:rPr>
              <w:t>(+)</w:t>
            </w:r>
            <w:r w:rsidRPr="00B25116">
              <w:rPr>
                <w:rFonts w:cstheme="minorHAnsi"/>
              </w:rPr>
              <w:br/>
              <w:t>=</w:t>
            </w:r>
          </w:p>
        </w:tc>
        <w:tc>
          <w:tcPr>
            <w:tcW w:w="1710" w:type="dxa"/>
          </w:tcPr>
          <w:p w:rsidR="00C94F42" w:rsidRDefault="00C94F42" w:rsidP="00C94F42">
            <w:pPr>
              <w:spacing w:before="100" w:beforeAutospacing="1" w:after="100" w:afterAutospacing="1"/>
              <w:rPr>
                <w:rFonts w:cstheme="minorHAnsi"/>
              </w:rPr>
            </w:pPr>
          </w:p>
        </w:tc>
      </w:tr>
    </w:tbl>
    <w:p w:rsidR="004C14BD" w:rsidRDefault="004C14BD" w:rsidP="00735ACF">
      <w:pPr>
        <w:spacing w:before="100" w:beforeAutospacing="1" w:after="100" w:afterAutospacing="1" w:line="240" w:lineRule="auto"/>
        <w:rPr>
          <w:rFonts w:cstheme="minorHAnsi"/>
        </w:rPr>
      </w:pPr>
    </w:p>
    <w:p w:rsidR="004C14BD" w:rsidRDefault="004C14BD" w:rsidP="00735ACF">
      <w:pPr>
        <w:spacing w:before="100" w:beforeAutospacing="1" w:after="100" w:afterAutospacing="1" w:line="240" w:lineRule="auto"/>
        <w:rPr>
          <w:rFonts w:cstheme="minorHAnsi"/>
        </w:rPr>
      </w:pPr>
    </w:p>
    <w:p w:rsidR="004C14BD" w:rsidRDefault="004C14BD" w:rsidP="00735ACF">
      <w:pPr>
        <w:spacing w:before="100" w:beforeAutospacing="1" w:after="100" w:afterAutospacing="1" w:line="240" w:lineRule="auto"/>
        <w:rPr>
          <w:rFonts w:cstheme="minorHAnsi"/>
        </w:rPr>
      </w:pPr>
    </w:p>
    <w:p w:rsidR="004C14BD" w:rsidRDefault="004C14BD" w:rsidP="00735ACF">
      <w:pPr>
        <w:spacing w:before="100" w:beforeAutospacing="1" w:after="100" w:afterAutospacing="1" w:line="240" w:lineRule="auto"/>
        <w:rPr>
          <w:rFonts w:cstheme="minorHAnsi"/>
        </w:rPr>
      </w:pPr>
    </w:p>
    <w:p w:rsidR="004C14BD" w:rsidRDefault="004C14BD" w:rsidP="00735ACF">
      <w:pPr>
        <w:spacing w:before="100" w:beforeAutospacing="1" w:after="100" w:afterAutospacing="1" w:line="240" w:lineRule="auto"/>
        <w:rPr>
          <w:rFonts w:cstheme="minorHAnsi"/>
        </w:rPr>
      </w:pPr>
    </w:p>
    <w:p w:rsidR="004C14BD" w:rsidRDefault="004C14BD" w:rsidP="00735ACF">
      <w:pPr>
        <w:spacing w:before="100" w:beforeAutospacing="1" w:after="100" w:afterAutospacing="1" w:line="240" w:lineRule="auto"/>
        <w:rPr>
          <w:rFonts w:cstheme="minorHAnsi"/>
        </w:rPr>
      </w:pPr>
    </w:p>
    <w:p w:rsidR="004C14BD" w:rsidRDefault="004C14BD" w:rsidP="00735ACF">
      <w:pPr>
        <w:spacing w:before="100" w:beforeAutospacing="1" w:after="100" w:afterAutospacing="1" w:line="240" w:lineRule="auto"/>
        <w:rPr>
          <w:rFonts w:cstheme="minorHAnsi"/>
        </w:rPr>
      </w:pPr>
    </w:p>
    <w:p w:rsidR="004C14BD" w:rsidRDefault="004C14BD" w:rsidP="00735ACF">
      <w:pPr>
        <w:spacing w:before="100" w:beforeAutospacing="1" w:after="100" w:afterAutospacing="1" w:line="240" w:lineRule="auto"/>
        <w:rPr>
          <w:rFonts w:cstheme="minorHAnsi"/>
        </w:rPr>
      </w:pPr>
    </w:p>
    <w:tbl>
      <w:tblPr>
        <w:tblStyle w:val="TableGrid"/>
        <w:tblW w:w="0" w:type="auto"/>
        <w:tblLayout w:type="fixed"/>
        <w:tblLook w:val="04A0"/>
      </w:tblPr>
      <w:tblGrid>
        <w:gridCol w:w="918"/>
        <w:gridCol w:w="5466"/>
        <w:gridCol w:w="3192"/>
      </w:tblGrid>
      <w:tr w:rsidR="00E80975" w:rsidTr="00E80975">
        <w:tc>
          <w:tcPr>
            <w:tcW w:w="918" w:type="dxa"/>
          </w:tcPr>
          <w:p w:rsidR="00E80975" w:rsidRPr="00283BF3" w:rsidRDefault="00E80975" w:rsidP="00735ACF">
            <w:pPr>
              <w:spacing w:before="100" w:beforeAutospacing="1" w:after="100" w:afterAutospacing="1"/>
              <w:rPr>
                <w:rFonts w:cstheme="minorHAnsi"/>
                <w:b/>
              </w:rPr>
            </w:pPr>
            <w:r w:rsidRPr="00283BF3">
              <w:rPr>
                <w:rFonts w:cstheme="minorHAnsi"/>
                <w:b/>
              </w:rPr>
              <w:t>Cluster</w:t>
            </w:r>
          </w:p>
        </w:tc>
        <w:tc>
          <w:tcPr>
            <w:tcW w:w="5466" w:type="dxa"/>
          </w:tcPr>
          <w:p w:rsidR="00E80975" w:rsidRPr="00283BF3" w:rsidRDefault="00E80975" w:rsidP="00735ACF">
            <w:pPr>
              <w:spacing w:before="100" w:beforeAutospacing="1" w:after="100" w:afterAutospacing="1"/>
              <w:rPr>
                <w:rFonts w:cstheme="minorHAnsi"/>
                <w:b/>
              </w:rPr>
            </w:pPr>
            <w:r w:rsidRPr="00283BF3">
              <w:rPr>
                <w:rFonts w:cstheme="minorHAnsi"/>
                <w:b/>
              </w:rPr>
              <w:t>Contents</w:t>
            </w:r>
          </w:p>
        </w:tc>
        <w:tc>
          <w:tcPr>
            <w:tcW w:w="3192" w:type="dxa"/>
          </w:tcPr>
          <w:p w:rsidR="00E80975" w:rsidRPr="00283BF3" w:rsidRDefault="00E80975" w:rsidP="00735ACF">
            <w:pPr>
              <w:spacing w:before="100" w:beforeAutospacing="1" w:after="100" w:afterAutospacing="1"/>
              <w:rPr>
                <w:rFonts w:cstheme="minorHAnsi"/>
                <w:b/>
              </w:rPr>
            </w:pPr>
            <w:r w:rsidRPr="00283BF3">
              <w:rPr>
                <w:rFonts w:cstheme="minorHAnsi"/>
                <w:b/>
              </w:rPr>
              <w:t>SSE</w:t>
            </w:r>
          </w:p>
        </w:tc>
      </w:tr>
      <w:tr w:rsidR="00E80975" w:rsidTr="00E80975">
        <w:tc>
          <w:tcPr>
            <w:tcW w:w="918" w:type="dxa"/>
          </w:tcPr>
          <w:p w:rsidR="00E80975" w:rsidRDefault="00E80975" w:rsidP="00735ACF">
            <w:pPr>
              <w:spacing w:before="100" w:beforeAutospacing="1" w:after="100" w:afterAutospacing="1"/>
              <w:rPr>
                <w:rFonts w:cstheme="minorHAnsi"/>
              </w:rPr>
            </w:pPr>
            <w:r>
              <w:rPr>
                <w:rFonts w:cstheme="minorHAnsi"/>
              </w:rPr>
              <w:t>AA</w:t>
            </w:r>
          </w:p>
        </w:tc>
        <w:tc>
          <w:tcPr>
            <w:tcW w:w="5466" w:type="dxa"/>
          </w:tcPr>
          <w:p w:rsidR="00E80975" w:rsidRDefault="00E80975" w:rsidP="00735ACF">
            <w:pPr>
              <w:spacing w:before="100" w:beforeAutospacing="1" w:after="100" w:afterAutospacing="1"/>
              <w:rPr>
                <w:rFonts w:cstheme="minorHAnsi"/>
              </w:rPr>
            </w:pPr>
            <w:r>
              <w:rPr>
                <w:rFonts w:cstheme="minorHAnsi"/>
              </w:rPr>
              <w:t>{(4.38, -15.96), (0.69, 2.5), (4.69, 36.75), (4.7, -7.83)}</w:t>
            </w:r>
          </w:p>
        </w:tc>
        <w:tc>
          <w:tcPr>
            <w:tcW w:w="3192" w:type="dxa"/>
          </w:tcPr>
          <w:p w:rsidR="00E80975" w:rsidRDefault="00283BF3" w:rsidP="00735ACF">
            <w:pPr>
              <w:spacing w:before="100" w:beforeAutospacing="1" w:after="100" w:afterAutospacing="1"/>
              <w:rPr>
                <w:rFonts w:cstheme="minorHAnsi"/>
              </w:rPr>
            </w:pPr>
            <w:r>
              <w:rPr>
                <w:rFonts w:cstheme="minorHAnsi"/>
              </w:rPr>
              <w:t>1</w:t>
            </w:r>
            <w:r w:rsidRPr="00283BF3">
              <w:rPr>
                <w:rFonts w:cstheme="minorHAnsi"/>
              </w:rPr>
              <w:t>624.5636</w:t>
            </w:r>
          </w:p>
        </w:tc>
      </w:tr>
      <w:tr w:rsidR="00E80975" w:rsidTr="00E80975">
        <w:tc>
          <w:tcPr>
            <w:tcW w:w="918" w:type="dxa"/>
          </w:tcPr>
          <w:p w:rsidR="00E80975" w:rsidRDefault="00E80975" w:rsidP="00735ACF">
            <w:pPr>
              <w:spacing w:before="100" w:beforeAutospacing="1" w:after="100" w:afterAutospacing="1"/>
              <w:rPr>
                <w:rFonts w:cstheme="minorHAnsi"/>
              </w:rPr>
            </w:pPr>
            <w:r>
              <w:rPr>
                <w:rFonts w:cstheme="minorHAnsi"/>
              </w:rPr>
              <w:t>AB</w:t>
            </w:r>
          </w:p>
        </w:tc>
        <w:tc>
          <w:tcPr>
            <w:tcW w:w="5466" w:type="dxa"/>
          </w:tcPr>
          <w:p w:rsidR="00E80975" w:rsidRDefault="00E80975" w:rsidP="00735ACF">
            <w:pPr>
              <w:spacing w:before="100" w:beforeAutospacing="1" w:after="100" w:afterAutospacing="1"/>
              <w:rPr>
                <w:rFonts w:cstheme="minorHAnsi"/>
              </w:rPr>
            </w:pPr>
            <w:r>
              <w:rPr>
                <w:rFonts w:cstheme="minorHAnsi"/>
              </w:rPr>
              <w:t>{(4.38, 34.43), (0.47, -2.5), (4.07, 33.8), (5.01, -16.59)}</w:t>
            </w:r>
          </w:p>
        </w:tc>
        <w:tc>
          <w:tcPr>
            <w:tcW w:w="3192" w:type="dxa"/>
          </w:tcPr>
          <w:p w:rsidR="00E80975" w:rsidRDefault="00D76BC2" w:rsidP="00735ACF">
            <w:pPr>
              <w:spacing w:before="100" w:beforeAutospacing="1" w:after="100" w:afterAutospacing="1"/>
              <w:rPr>
                <w:rFonts w:cstheme="minorHAnsi"/>
              </w:rPr>
            </w:pPr>
            <w:r>
              <w:rPr>
                <w:rFonts w:cstheme="minorHAnsi"/>
              </w:rPr>
              <w:t>2</w:t>
            </w:r>
            <w:r w:rsidRPr="0079662B">
              <w:rPr>
                <w:rFonts w:cstheme="minorHAnsi"/>
              </w:rPr>
              <w:t>018.2172</w:t>
            </w:r>
          </w:p>
        </w:tc>
      </w:tr>
      <w:tr w:rsidR="000B0264" w:rsidTr="00543EEE">
        <w:tc>
          <w:tcPr>
            <w:tcW w:w="6384" w:type="dxa"/>
            <w:gridSpan w:val="2"/>
            <w:shd w:val="clear" w:color="auto" w:fill="BFBFBF" w:themeFill="background1" w:themeFillShade="BF"/>
          </w:tcPr>
          <w:p w:rsidR="000B0264" w:rsidRDefault="00543EEE" w:rsidP="00543EEE">
            <w:pPr>
              <w:spacing w:before="100" w:beforeAutospacing="1" w:after="100" w:afterAutospacing="1"/>
              <w:jc w:val="right"/>
              <w:rPr>
                <w:rFonts w:cstheme="minorHAnsi"/>
              </w:rPr>
            </w:pPr>
            <w:r>
              <w:rPr>
                <w:rFonts w:cstheme="minorHAnsi"/>
              </w:rPr>
              <w:t>Total SSE</w:t>
            </w:r>
          </w:p>
        </w:tc>
        <w:tc>
          <w:tcPr>
            <w:tcW w:w="3192" w:type="dxa"/>
            <w:shd w:val="clear" w:color="auto" w:fill="E5B8B7" w:themeFill="accent2" w:themeFillTint="66"/>
          </w:tcPr>
          <w:p w:rsidR="000B0264" w:rsidRDefault="000B0264" w:rsidP="000B0264">
            <w:pPr>
              <w:spacing w:before="100" w:beforeAutospacing="1" w:after="100" w:afterAutospacing="1"/>
              <w:rPr>
                <w:rFonts w:cstheme="minorHAnsi"/>
              </w:rPr>
            </w:pPr>
            <w:r>
              <w:rPr>
                <w:rFonts w:cstheme="minorHAnsi"/>
              </w:rPr>
              <w:t>3</w:t>
            </w:r>
            <w:r w:rsidRPr="000B0264">
              <w:rPr>
                <w:rFonts w:cstheme="minorHAnsi"/>
              </w:rPr>
              <w:t>642.7808</w:t>
            </w:r>
          </w:p>
        </w:tc>
      </w:tr>
      <w:tr w:rsidR="00B84BC7" w:rsidTr="00B84BC7">
        <w:trPr>
          <w:trHeight w:val="80"/>
        </w:trPr>
        <w:tc>
          <w:tcPr>
            <w:tcW w:w="918" w:type="dxa"/>
            <w:shd w:val="clear" w:color="auto" w:fill="404040" w:themeFill="text1" w:themeFillTint="BF"/>
          </w:tcPr>
          <w:p w:rsidR="00B84BC7" w:rsidRPr="00B84BC7" w:rsidRDefault="00B84BC7" w:rsidP="00735ACF">
            <w:pPr>
              <w:spacing w:before="100" w:beforeAutospacing="1" w:after="100" w:afterAutospacing="1"/>
              <w:rPr>
                <w:rFonts w:cstheme="minorHAnsi"/>
                <w:sz w:val="8"/>
              </w:rPr>
            </w:pPr>
          </w:p>
        </w:tc>
        <w:tc>
          <w:tcPr>
            <w:tcW w:w="5466" w:type="dxa"/>
            <w:shd w:val="clear" w:color="auto" w:fill="404040" w:themeFill="text1" w:themeFillTint="BF"/>
          </w:tcPr>
          <w:p w:rsidR="00B84BC7" w:rsidRPr="00B84BC7" w:rsidRDefault="00B84BC7" w:rsidP="00735ACF">
            <w:pPr>
              <w:spacing w:before="100" w:beforeAutospacing="1" w:after="100" w:afterAutospacing="1"/>
              <w:rPr>
                <w:rFonts w:cstheme="minorHAnsi"/>
                <w:sz w:val="8"/>
              </w:rPr>
            </w:pPr>
          </w:p>
        </w:tc>
        <w:tc>
          <w:tcPr>
            <w:tcW w:w="3192" w:type="dxa"/>
            <w:shd w:val="clear" w:color="auto" w:fill="404040" w:themeFill="text1" w:themeFillTint="BF"/>
          </w:tcPr>
          <w:p w:rsidR="00B84BC7" w:rsidRPr="00B84BC7" w:rsidRDefault="00B84BC7" w:rsidP="00735ACF">
            <w:pPr>
              <w:spacing w:before="100" w:beforeAutospacing="1" w:after="100" w:afterAutospacing="1"/>
              <w:rPr>
                <w:rFonts w:cstheme="minorHAnsi"/>
                <w:sz w:val="8"/>
              </w:rPr>
            </w:pPr>
          </w:p>
        </w:tc>
      </w:tr>
      <w:tr w:rsidR="00B84BC7" w:rsidTr="00E80975">
        <w:tc>
          <w:tcPr>
            <w:tcW w:w="918" w:type="dxa"/>
          </w:tcPr>
          <w:p w:rsidR="00B84BC7" w:rsidRDefault="00B84BC7" w:rsidP="00735ACF">
            <w:pPr>
              <w:spacing w:before="100" w:beforeAutospacing="1" w:after="100" w:afterAutospacing="1"/>
              <w:rPr>
                <w:rFonts w:cstheme="minorHAnsi"/>
              </w:rPr>
            </w:pPr>
            <w:r>
              <w:rPr>
                <w:rFonts w:cstheme="minorHAnsi"/>
              </w:rPr>
              <w:t>AC</w:t>
            </w:r>
          </w:p>
        </w:tc>
        <w:tc>
          <w:tcPr>
            <w:tcW w:w="5466" w:type="dxa"/>
          </w:tcPr>
          <w:p w:rsidR="00B84BC7" w:rsidRDefault="00B84BC7" w:rsidP="00735ACF">
            <w:pPr>
              <w:spacing w:before="100" w:beforeAutospacing="1" w:after="100" w:afterAutospacing="1"/>
              <w:rPr>
                <w:rFonts w:cstheme="minorHAnsi"/>
              </w:rPr>
            </w:pPr>
            <w:r>
              <w:rPr>
                <w:rFonts w:cstheme="minorHAnsi"/>
              </w:rPr>
              <w:t>{(4.38, -15.96), (4.69, 36.75), (4.38, 34.43), (4.07, 33.8)}</w:t>
            </w:r>
          </w:p>
        </w:tc>
        <w:tc>
          <w:tcPr>
            <w:tcW w:w="3192" w:type="dxa"/>
          </w:tcPr>
          <w:p w:rsidR="00B84BC7" w:rsidRDefault="00081B2E" w:rsidP="00735ACF">
            <w:pPr>
              <w:spacing w:before="100" w:beforeAutospacing="1" w:after="100" w:afterAutospacing="1"/>
              <w:rPr>
                <w:rFonts w:cstheme="minorHAnsi"/>
              </w:rPr>
            </w:pPr>
            <w:r>
              <w:rPr>
                <w:rFonts w:cstheme="minorHAnsi"/>
              </w:rPr>
              <w:t>1</w:t>
            </w:r>
            <w:r w:rsidRPr="00081B2E">
              <w:rPr>
                <w:rFonts w:cstheme="minorHAnsi"/>
              </w:rPr>
              <w:t>952.201</w:t>
            </w:r>
          </w:p>
        </w:tc>
      </w:tr>
      <w:tr w:rsidR="00B84BC7" w:rsidTr="00E80975">
        <w:tc>
          <w:tcPr>
            <w:tcW w:w="918" w:type="dxa"/>
          </w:tcPr>
          <w:p w:rsidR="00B84BC7" w:rsidRDefault="00B84BC7" w:rsidP="00735ACF">
            <w:pPr>
              <w:spacing w:before="100" w:beforeAutospacing="1" w:after="100" w:afterAutospacing="1"/>
              <w:rPr>
                <w:rFonts w:cstheme="minorHAnsi"/>
              </w:rPr>
            </w:pPr>
            <w:r>
              <w:rPr>
                <w:rFonts w:cstheme="minorHAnsi"/>
              </w:rPr>
              <w:t>AD</w:t>
            </w:r>
          </w:p>
        </w:tc>
        <w:tc>
          <w:tcPr>
            <w:tcW w:w="5466" w:type="dxa"/>
          </w:tcPr>
          <w:p w:rsidR="00B84BC7" w:rsidRDefault="00B84BC7" w:rsidP="00735ACF">
            <w:pPr>
              <w:spacing w:before="100" w:beforeAutospacing="1" w:after="100" w:afterAutospacing="1"/>
              <w:rPr>
                <w:rFonts w:cstheme="minorHAnsi"/>
              </w:rPr>
            </w:pPr>
            <w:r>
              <w:rPr>
                <w:rFonts w:cstheme="minorHAnsi"/>
              </w:rPr>
              <w:t>{(0.69, 2.5), (4.7, -7.83), (0.47, -2.5), (5.01, -16.59)}</w:t>
            </w:r>
          </w:p>
        </w:tc>
        <w:tc>
          <w:tcPr>
            <w:tcW w:w="3192" w:type="dxa"/>
          </w:tcPr>
          <w:p w:rsidR="00B84BC7" w:rsidRDefault="00543EEE" w:rsidP="00735ACF">
            <w:pPr>
              <w:spacing w:before="100" w:beforeAutospacing="1" w:after="100" w:afterAutospacing="1"/>
              <w:rPr>
                <w:rFonts w:cstheme="minorHAnsi"/>
              </w:rPr>
            </w:pPr>
            <w:r w:rsidRPr="00543EEE">
              <w:rPr>
                <w:rFonts w:cstheme="minorHAnsi"/>
              </w:rPr>
              <w:t>214.6486</w:t>
            </w:r>
          </w:p>
        </w:tc>
      </w:tr>
      <w:tr w:rsidR="000B0264" w:rsidTr="00543EEE">
        <w:tc>
          <w:tcPr>
            <w:tcW w:w="6384" w:type="dxa"/>
            <w:gridSpan w:val="2"/>
            <w:shd w:val="clear" w:color="auto" w:fill="BFBFBF" w:themeFill="background1" w:themeFillShade="BF"/>
          </w:tcPr>
          <w:p w:rsidR="000B0264" w:rsidRDefault="00543EEE" w:rsidP="00543EEE">
            <w:pPr>
              <w:spacing w:before="100" w:beforeAutospacing="1" w:after="100" w:afterAutospacing="1"/>
              <w:jc w:val="right"/>
              <w:rPr>
                <w:rFonts w:cstheme="minorHAnsi"/>
              </w:rPr>
            </w:pPr>
            <w:r>
              <w:rPr>
                <w:rFonts w:cstheme="minorHAnsi"/>
              </w:rPr>
              <w:t>Total SSE</w:t>
            </w:r>
          </w:p>
        </w:tc>
        <w:tc>
          <w:tcPr>
            <w:tcW w:w="3192" w:type="dxa"/>
            <w:shd w:val="clear" w:color="auto" w:fill="D6E3BC" w:themeFill="accent3" w:themeFillTint="66"/>
          </w:tcPr>
          <w:p w:rsidR="000B0264" w:rsidRDefault="00543EEE" w:rsidP="00735ACF">
            <w:pPr>
              <w:spacing w:before="100" w:beforeAutospacing="1" w:after="100" w:afterAutospacing="1"/>
              <w:rPr>
                <w:rFonts w:cstheme="minorHAnsi"/>
              </w:rPr>
            </w:pPr>
            <w:r>
              <w:rPr>
                <w:rFonts w:cstheme="minorHAnsi"/>
              </w:rPr>
              <w:t>2</w:t>
            </w:r>
            <w:r w:rsidRPr="00543EEE">
              <w:rPr>
                <w:rFonts w:cstheme="minorHAnsi"/>
              </w:rPr>
              <w:t>166.8496</w:t>
            </w:r>
          </w:p>
        </w:tc>
      </w:tr>
    </w:tbl>
    <w:p w:rsidR="00E80975" w:rsidRDefault="00E80975" w:rsidP="00735ACF">
      <w:pPr>
        <w:spacing w:before="100" w:beforeAutospacing="1" w:after="100" w:afterAutospacing="1" w:line="240" w:lineRule="auto"/>
        <w:rPr>
          <w:rFonts w:cstheme="minorHAnsi"/>
        </w:rPr>
      </w:pPr>
      <w:r>
        <w:rPr>
          <w:rFonts w:cstheme="minorHAnsi"/>
        </w:rPr>
        <w:t>Here are the SSE calculations for each cluster:</w:t>
      </w:r>
    </w:p>
    <w:p w:rsidR="007B0CEA" w:rsidRDefault="007B0CEA" w:rsidP="00735ACF">
      <w:pPr>
        <w:spacing w:before="100" w:beforeAutospacing="1" w:after="100" w:afterAutospacing="1" w:line="240" w:lineRule="auto"/>
        <w:rPr>
          <w:rFonts w:cstheme="minorHAnsi"/>
        </w:rPr>
      </w:pPr>
      <w:r>
        <w:rPr>
          <w:rFonts w:cstheme="minorHAnsi"/>
        </w:rPr>
        <w:t>AA: Midpoint</w:t>
      </w:r>
      <w:r w:rsidR="00BB68E4">
        <w:rPr>
          <w:rFonts w:cstheme="minorHAnsi"/>
        </w:rPr>
        <w:t>/Centroid</w:t>
      </w:r>
      <w:r>
        <w:rPr>
          <w:rFonts w:cstheme="minorHAnsi"/>
        </w:rPr>
        <w:t xml:space="preserve"> = (mean(x), mean(y)) = (3.615, 3.865)</w:t>
      </w:r>
    </w:p>
    <w:tbl>
      <w:tblPr>
        <w:tblStyle w:val="TableGrid"/>
        <w:tblW w:w="10980" w:type="dxa"/>
        <w:tblInd w:w="-702" w:type="dxa"/>
        <w:tblLayout w:type="fixed"/>
        <w:tblLook w:val="04A0"/>
      </w:tblPr>
      <w:tblGrid>
        <w:gridCol w:w="1440"/>
        <w:gridCol w:w="6120"/>
        <w:gridCol w:w="3420"/>
      </w:tblGrid>
      <w:tr w:rsidR="00BB68E4" w:rsidTr="0079662B">
        <w:tc>
          <w:tcPr>
            <w:tcW w:w="1440" w:type="dxa"/>
          </w:tcPr>
          <w:p w:rsidR="00BB68E4" w:rsidRPr="00283BF3" w:rsidRDefault="00BB68E4" w:rsidP="00735ACF">
            <w:pPr>
              <w:spacing w:before="100" w:beforeAutospacing="1" w:after="100" w:afterAutospacing="1"/>
              <w:rPr>
                <w:rFonts w:cstheme="minorHAnsi"/>
                <w:b/>
              </w:rPr>
            </w:pPr>
            <w:r w:rsidRPr="00283BF3">
              <w:rPr>
                <w:rFonts w:cstheme="minorHAnsi"/>
                <w:b/>
              </w:rPr>
              <w:t>Point</w:t>
            </w:r>
          </w:p>
        </w:tc>
        <w:tc>
          <w:tcPr>
            <w:tcW w:w="6120" w:type="dxa"/>
          </w:tcPr>
          <w:p w:rsidR="00BB68E4" w:rsidRPr="00283BF3" w:rsidRDefault="00BB68E4" w:rsidP="00735ACF">
            <w:pPr>
              <w:spacing w:before="100" w:beforeAutospacing="1" w:after="100" w:afterAutospacing="1"/>
              <w:rPr>
                <w:rFonts w:cstheme="minorHAnsi"/>
                <w:b/>
              </w:rPr>
            </w:pPr>
            <w:proofErr w:type="spellStart"/>
            <w:r w:rsidRPr="00283BF3">
              <w:rPr>
                <w:rFonts w:cstheme="minorHAnsi"/>
                <w:b/>
              </w:rPr>
              <w:t>Eucl</w:t>
            </w:r>
            <w:proofErr w:type="spellEnd"/>
            <w:r w:rsidRPr="00283BF3">
              <w:rPr>
                <w:rFonts w:cstheme="minorHAnsi"/>
                <w:b/>
              </w:rPr>
              <w:t>. Dist. Squared</w:t>
            </w:r>
          </w:p>
        </w:tc>
        <w:tc>
          <w:tcPr>
            <w:tcW w:w="3420" w:type="dxa"/>
          </w:tcPr>
          <w:p w:rsidR="00BB68E4" w:rsidRPr="00283BF3" w:rsidRDefault="00BB68E4" w:rsidP="00735ACF">
            <w:pPr>
              <w:spacing w:before="100" w:beforeAutospacing="1" w:after="100" w:afterAutospacing="1"/>
              <w:rPr>
                <w:rFonts w:cstheme="minorHAnsi"/>
                <w:b/>
              </w:rPr>
            </w:pPr>
            <w:r w:rsidRPr="00283BF3">
              <w:rPr>
                <w:rFonts w:cstheme="minorHAnsi"/>
                <w:b/>
              </w:rPr>
              <w:t>Running Sum</w:t>
            </w:r>
          </w:p>
        </w:tc>
      </w:tr>
      <w:tr w:rsidR="00BB68E4" w:rsidTr="0079662B">
        <w:tc>
          <w:tcPr>
            <w:tcW w:w="1440" w:type="dxa"/>
          </w:tcPr>
          <w:p w:rsidR="00BB68E4" w:rsidRDefault="00BB68E4" w:rsidP="00735ACF">
            <w:pPr>
              <w:spacing w:before="100" w:beforeAutospacing="1" w:after="100" w:afterAutospacing="1"/>
              <w:rPr>
                <w:rFonts w:cstheme="minorHAnsi"/>
              </w:rPr>
            </w:pPr>
            <w:r>
              <w:rPr>
                <w:rFonts w:cstheme="minorHAnsi"/>
              </w:rPr>
              <w:t>(4.38, -15.96)</w:t>
            </w:r>
          </w:p>
        </w:tc>
        <w:tc>
          <w:tcPr>
            <w:tcW w:w="6120" w:type="dxa"/>
          </w:tcPr>
          <w:p w:rsidR="00BB68E4" w:rsidRPr="00FB1B32" w:rsidRDefault="00BB68E4" w:rsidP="00735ACF">
            <w:pPr>
              <w:spacing w:before="100" w:beforeAutospacing="1" w:after="100" w:afterAutospacing="1"/>
              <w:rPr>
                <w:rFonts w:cstheme="minorHAnsi"/>
              </w:rPr>
            </w:pPr>
            <w:r>
              <w:rPr>
                <w:rFonts w:cstheme="minorHAnsi"/>
              </w:rPr>
              <w:t>(3.615-4.38)</w:t>
            </w:r>
            <w:r>
              <w:rPr>
                <w:rFonts w:cstheme="minorHAnsi"/>
                <w:vertAlign w:val="superscript"/>
              </w:rPr>
              <w:t>2</w:t>
            </w:r>
            <w:r>
              <w:rPr>
                <w:rFonts w:cstheme="minorHAnsi"/>
              </w:rPr>
              <w:t>+(3.865-(-15.96))</w:t>
            </w:r>
            <w:r>
              <w:rPr>
                <w:rFonts w:cstheme="minorHAnsi"/>
                <w:vertAlign w:val="superscript"/>
              </w:rPr>
              <w:t>2</w:t>
            </w:r>
            <w:r>
              <w:rPr>
                <w:rFonts w:cstheme="minorHAnsi"/>
              </w:rPr>
              <w:t xml:space="preserve"> = 0.5852+</w:t>
            </w:r>
            <w:r w:rsidRPr="00BB68E4">
              <w:rPr>
                <w:rFonts w:cstheme="minorHAnsi"/>
              </w:rPr>
              <w:t>393.0306</w:t>
            </w:r>
            <w:r>
              <w:rPr>
                <w:rFonts w:cstheme="minorHAnsi"/>
              </w:rPr>
              <w:t xml:space="preserve"> = </w:t>
            </w:r>
            <w:r w:rsidRPr="00BB68E4">
              <w:rPr>
                <w:rFonts w:cstheme="minorHAnsi"/>
              </w:rPr>
              <w:t>393.6158</w:t>
            </w:r>
          </w:p>
        </w:tc>
        <w:tc>
          <w:tcPr>
            <w:tcW w:w="3420" w:type="dxa"/>
          </w:tcPr>
          <w:p w:rsidR="00BB68E4" w:rsidRDefault="00BB68E4" w:rsidP="00735ACF">
            <w:pPr>
              <w:spacing w:before="100" w:beforeAutospacing="1" w:after="100" w:afterAutospacing="1"/>
              <w:rPr>
                <w:rFonts w:cstheme="minorHAnsi"/>
              </w:rPr>
            </w:pPr>
            <w:r>
              <w:rPr>
                <w:rFonts w:cstheme="minorHAnsi"/>
              </w:rPr>
              <w:t>393.6158</w:t>
            </w:r>
          </w:p>
        </w:tc>
      </w:tr>
      <w:tr w:rsidR="00BB68E4" w:rsidTr="0079662B">
        <w:tc>
          <w:tcPr>
            <w:tcW w:w="1440" w:type="dxa"/>
          </w:tcPr>
          <w:p w:rsidR="00BB68E4" w:rsidRDefault="00BB68E4" w:rsidP="00735ACF">
            <w:pPr>
              <w:spacing w:before="100" w:beforeAutospacing="1" w:after="100" w:afterAutospacing="1"/>
              <w:rPr>
                <w:rFonts w:cstheme="minorHAnsi"/>
              </w:rPr>
            </w:pPr>
            <w:r>
              <w:rPr>
                <w:rFonts w:cstheme="minorHAnsi"/>
              </w:rPr>
              <w:t>(0.69, 2.5)</w:t>
            </w:r>
          </w:p>
        </w:tc>
        <w:tc>
          <w:tcPr>
            <w:tcW w:w="6120" w:type="dxa"/>
          </w:tcPr>
          <w:p w:rsidR="00BB68E4" w:rsidRPr="00BB68E4" w:rsidRDefault="00BB68E4" w:rsidP="00735ACF">
            <w:pPr>
              <w:spacing w:before="100" w:beforeAutospacing="1" w:after="100" w:afterAutospacing="1"/>
              <w:rPr>
                <w:rFonts w:cstheme="minorHAnsi"/>
              </w:rPr>
            </w:pPr>
            <w:r>
              <w:rPr>
                <w:rFonts w:cstheme="minorHAnsi"/>
              </w:rPr>
              <w:t>(3.615-0.69)</w:t>
            </w:r>
            <w:r>
              <w:rPr>
                <w:rFonts w:cstheme="minorHAnsi"/>
                <w:vertAlign w:val="superscript"/>
              </w:rPr>
              <w:t>2</w:t>
            </w:r>
            <w:r>
              <w:rPr>
                <w:rFonts w:cstheme="minorHAnsi"/>
              </w:rPr>
              <w:t>+(3.865-2.5)</w:t>
            </w:r>
            <w:r>
              <w:rPr>
                <w:rFonts w:cstheme="minorHAnsi"/>
                <w:vertAlign w:val="superscript"/>
              </w:rPr>
              <w:t>2</w:t>
            </w:r>
            <w:r>
              <w:rPr>
                <w:rFonts w:cstheme="minorHAnsi"/>
              </w:rPr>
              <w:t xml:space="preserve"> = </w:t>
            </w:r>
            <w:r w:rsidRPr="00BB68E4">
              <w:rPr>
                <w:rFonts w:cstheme="minorHAnsi"/>
              </w:rPr>
              <w:t>8.5556</w:t>
            </w:r>
            <w:r>
              <w:rPr>
                <w:rFonts w:cstheme="minorHAnsi"/>
              </w:rPr>
              <w:t>+</w:t>
            </w:r>
            <w:r w:rsidRPr="00BB68E4">
              <w:rPr>
                <w:rFonts w:cstheme="minorHAnsi"/>
              </w:rPr>
              <w:t>1.8632</w:t>
            </w:r>
            <w:r>
              <w:rPr>
                <w:rFonts w:cstheme="minorHAnsi"/>
              </w:rPr>
              <w:t xml:space="preserve"> = </w:t>
            </w:r>
            <w:r w:rsidRPr="00BB68E4">
              <w:rPr>
                <w:rFonts w:cstheme="minorHAnsi"/>
              </w:rPr>
              <w:t>10.4188</w:t>
            </w:r>
          </w:p>
        </w:tc>
        <w:tc>
          <w:tcPr>
            <w:tcW w:w="3420" w:type="dxa"/>
          </w:tcPr>
          <w:p w:rsidR="00BB68E4" w:rsidRDefault="00BB68E4" w:rsidP="00735ACF">
            <w:pPr>
              <w:spacing w:before="100" w:beforeAutospacing="1" w:after="100" w:afterAutospacing="1"/>
              <w:rPr>
                <w:rFonts w:cstheme="minorHAnsi"/>
              </w:rPr>
            </w:pPr>
            <w:r>
              <w:rPr>
                <w:rFonts w:cstheme="minorHAnsi"/>
              </w:rPr>
              <w:t>393.6158+10.4188 = 404.0346</w:t>
            </w:r>
          </w:p>
        </w:tc>
      </w:tr>
      <w:tr w:rsidR="00BB68E4" w:rsidTr="0079662B">
        <w:tc>
          <w:tcPr>
            <w:tcW w:w="1440" w:type="dxa"/>
          </w:tcPr>
          <w:p w:rsidR="00BB68E4" w:rsidRDefault="00BB68E4" w:rsidP="00735ACF">
            <w:pPr>
              <w:spacing w:before="100" w:beforeAutospacing="1" w:after="100" w:afterAutospacing="1"/>
              <w:rPr>
                <w:rFonts w:cstheme="minorHAnsi"/>
              </w:rPr>
            </w:pPr>
            <w:r>
              <w:rPr>
                <w:rFonts w:cstheme="minorHAnsi"/>
              </w:rPr>
              <w:t>(4.69, 36.75)</w:t>
            </w:r>
          </w:p>
        </w:tc>
        <w:tc>
          <w:tcPr>
            <w:tcW w:w="6120" w:type="dxa"/>
          </w:tcPr>
          <w:p w:rsidR="00BB68E4" w:rsidRDefault="00EA3C17" w:rsidP="00EA3C17">
            <w:pPr>
              <w:spacing w:before="100" w:beforeAutospacing="1" w:after="100" w:afterAutospacing="1"/>
              <w:rPr>
                <w:rFonts w:cstheme="minorHAnsi"/>
              </w:rPr>
            </w:pPr>
            <w:r>
              <w:rPr>
                <w:rFonts w:cstheme="minorHAnsi"/>
              </w:rPr>
              <w:t>(3.615-4.69)</w:t>
            </w:r>
            <w:r>
              <w:rPr>
                <w:rFonts w:cstheme="minorHAnsi"/>
                <w:vertAlign w:val="superscript"/>
              </w:rPr>
              <w:t>2</w:t>
            </w:r>
            <w:r>
              <w:rPr>
                <w:rFonts w:cstheme="minorHAnsi"/>
              </w:rPr>
              <w:t>+(3.865-36.75)</w:t>
            </w:r>
            <w:r>
              <w:rPr>
                <w:rFonts w:cstheme="minorHAnsi"/>
                <w:vertAlign w:val="superscript"/>
              </w:rPr>
              <w:t>2</w:t>
            </w:r>
            <w:r>
              <w:rPr>
                <w:rFonts w:cstheme="minorHAnsi"/>
              </w:rPr>
              <w:t xml:space="preserve"> = </w:t>
            </w:r>
            <w:r w:rsidRPr="00EA3C17">
              <w:rPr>
                <w:rFonts w:cstheme="minorHAnsi"/>
              </w:rPr>
              <w:t>1.1556</w:t>
            </w:r>
            <w:r>
              <w:rPr>
                <w:rFonts w:cstheme="minorHAnsi"/>
              </w:rPr>
              <w:t>+1</w:t>
            </w:r>
            <w:r w:rsidRPr="00EA3C17">
              <w:rPr>
                <w:rFonts w:cstheme="minorHAnsi"/>
              </w:rPr>
              <w:t>081.4232</w:t>
            </w:r>
            <w:r>
              <w:rPr>
                <w:rFonts w:cstheme="minorHAnsi"/>
              </w:rPr>
              <w:t xml:space="preserve"> = 1</w:t>
            </w:r>
            <w:r w:rsidRPr="00EA3C17">
              <w:rPr>
                <w:rFonts w:cstheme="minorHAnsi"/>
              </w:rPr>
              <w:t>082.5788</w:t>
            </w:r>
          </w:p>
        </w:tc>
        <w:tc>
          <w:tcPr>
            <w:tcW w:w="3420" w:type="dxa"/>
          </w:tcPr>
          <w:p w:rsidR="00BB68E4" w:rsidRDefault="00EA3C17" w:rsidP="00735ACF">
            <w:pPr>
              <w:spacing w:before="100" w:beforeAutospacing="1" w:after="100" w:afterAutospacing="1"/>
              <w:rPr>
                <w:rFonts w:cstheme="minorHAnsi"/>
              </w:rPr>
            </w:pPr>
            <w:r>
              <w:rPr>
                <w:rFonts w:cstheme="minorHAnsi"/>
              </w:rPr>
              <w:t>404.0346+1</w:t>
            </w:r>
            <w:r w:rsidRPr="00EA3C17">
              <w:rPr>
                <w:rFonts w:cstheme="minorHAnsi"/>
              </w:rPr>
              <w:t>082.5788</w:t>
            </w:r>
            <w:r>
              <w:rPr>
                <w:rFonts w:cstheme="minorHAnsi"/>
              </w:rPr>
              <w:t xml:space="preserve"> = 1</w:t>
            </w:r>
            <w:r w:rsidRPr="00EA3C17">
              <w:rPr>
                <w:rFonts w:cstheme="minorHAnsi"/>
              </w:rPr>
              <w:t>486.6134</w:t>
            </w:r>
          </w:p>
        </w:tc>
      </w:tr>
      <w:tr w:rsidR="00BB68E4" w:rsidTr="0079662B">
        <w:tc>
          <w:tcPr>
            <w:tcW w:w="1440" w:type="dxa"/>
          </w:tcPr>
          <w:p w:rsidR="00BB68E4" w:rsidRDefault="00BB68E4" w:rsidP="00735ACF">
            <w:pPr>
              <w:spacing w:before="100" w:beforeAutospacing="1" w:after="100" w:afterAutospacing="1"/>
              <w:rPr>
                <w:rFonts w:cstheme="minorHAnsi"/>
              </w:rPr>
            </w:pPr>
            <w:r>
              <w:rPr>
                <w:rFonts w:cstheme="minorHAnsi"/>
              </w:rPr>
              <w:t>(4.7, -7.83)</w:t>
            </w:r>
          </w:p>
        </w:tc>
        <w:tc>
          <w:tcPr>
            <w:tcW w:w="6120" w:type="dxa"/>
          </w:tcPr>
          <w:p w:rsidR="00BB68E4" w:rsidRDefault="00EA3C17" w:rsidP="00EA3C17">
            <w:pPr>
              <w:spacing w:before="100" w:beforeAutospacing="1" w:after="100" w:afterAutospacing="1"/>
              <w:rPr>
                <w:rFonts w:cstheme="minorHAnsi"/>
              </w:rPr>
            </w:pPr>
            <w:r>
              <w:rPr>
                <w:rFonts w:cstheme="minorHAnsi"/>
              </w:rPr>
              <w:t>(3.615-4.7)</w:t>
            </w:r>
            <w:r>
              <w:rPr>
                <w:rFonts w:cstheme="minorHAnsi"/>
                <w:vertAlign w:val="superscript"/>
              </w:rPr>
              <w:t>2</w:t>
            </w:r>
            <w:r>
              <w:rPr>
                <w:rFonts w:cstheme="minorHAnsi"/>
              </w:rPr>
              <w:t>+(3.865-(-7.83))</w:t>
            </w:r>
            <w:r>
              <w:rPr>
                <w:rFonts w:cstheme="minorHAnsi"/>
                <w:vertAlign w:val="superscript"/>
              </w:rPr>
              <w:t>2</w:t>
            </w:r>
            <w:r>
              <w:rPr>
                <w:rFonts w:cstheme="minorHAnsi"/>
              </w:rPr>
              <w:t xml:space="preserve"> = </w:t>
            </w:r>
            <w:r w:rsidRPr="00EA3C17">
              <w:rPr>
                <w:rFonts w:cstheme="minorHAnsi"/>
              </w:rPr>
              <w:t>1.1772</w:t>
            </w:r>
            <w:r w:rsidR="00283BF3">
              <w:rPr>
                <w:rFonts w:cstheme="minorHAnsi"/>
              </w:rPr>
              <w:t>+</w:t>
            </w:r>
            <w:r w:rsidR="00283BF3" w:rsidRPr="00283BF3">
              <w:rPr>
                <w:rFonts w:cstheme="minorHAnsi"/>
              </w:rPr>
              <w:t>136.7730</w:t>
            </w:r>
            <w:r w:rsidR="00283BF3">
              <w:rPr>
                <w:rFonts w:cstheme="minorHAnsi"/>
              </w:rPr>
              <w:t xml:space="preserve"> = </w:t>
            </w:r>
            <w:r w:rsidR="00283BF3" w:rsidRPr="00283BF3">
              <w:rPr>
                <w:rFonts w:cstheme="minorHAnsi"/>
              </w:rPr>
              <w:t>137.950</w:t>
            </w:r>
            <w:r w:rsidR="00283BF3">
              <w:rPr>
                <w:rFonts w:cstheme="minorHAnsi"/>
              </w:rPr>
              <w:t>2</w:t>
            </w:r>
          </w:p>
        </w:tc>
        <w:tc>
          <w:tcPr>
            <w:tcW w:w="3420" w:type="dxa"/>
          </w:tcPr>
          <w:p w:rsidR="00BB68E4" w:rsidRDefault="00283BF3" w:rsidP="00735ACF">
            <w:pPr>
              <w:spacing w:before="100" w:beforeAutospacing="1" w:after="100" w:afterAutospacing="1"/>
              <w:rPr>
                <w:rFonts w:cstheme="minorHAnsi"/>
              </w:rPr>
            </w:pPr>
            <w:r>
              <w:rPr>
                <w:rFonts w:cstheme="minorHAnsi"/>
              </w:rPr>
              <w:t>1</w:t>
            </w:r>
            <w:r w:rsidRPr="00EA3C17">
              <w:rPr>
                <w:rFonts w:cstheme="minorHAnsi"/>
              </w:rPr>
              <w:t>486.6134</w:t>
            </w:r>
            <w:r>
              <w:rPr>
                <w:rFonts w:cstheme="minorHAnsi"/>
              </w:rPr>
              <w:t>+</w:t>
            </w:r>
            <w:r w:rsidRPr="00283BF3">
              <w:rPr>
                <w:rFonts w:cstheme="minorHAnsi"/>
              </w:rPr>
              <w:t>137.950</w:t>
            </w:r>
            <w:r>
              <w:rPr>
                <w:rFonts w:cstheme="minorHAnsi"/>
              </w:rPr>
              <w:t>2 = 1</w:t>
            </w:r>
            <w:r w:rsidRPr="00283BF3">
              <w:rPr>
                <w:rFonts w:cstheme="minorHAnsi"/>
              </w:rPr>
              <w:t>624.5636</w:t>
            </w:r>
          </w:p>
        </w:tc>
      </w:tr>
    </w:tbl>
    <w:p w:rsidR="00416F3B" w:rsidRDefault="00416F3B" w:rsidP="00416F3B">
      <w:pPr>
        <w:spacing w:before="100" w:beforeAutospacing="1" w:after="100" w:afterAutospacing="1" w:line="240" w:lineRule="auto"/>
        <w:rPr>
          <w:rFonts w:cstheme="minorHAnsi"/>
        </w:rPr>
      </w:pPr>
      <w:r>
        <w:rPr>
          <w:rFonts w:cstheme="minorHAnsi"/>
        </w:rPr>
        <w:t>AB: Midpoint/Centroid = (mean(x), mean(y)) = (</w:t>
      </w:r>
      <w:r w:rsidRPr="00416F3B">
        <w:rPr>
          <w:rFonts w:cstheme="minorHAnsi"/>
        </w:rPr>
        <w:t>3.4825</w:t>
      </w:r>
      <w:r>
        <w:rPr>
          <w:rFonts w:cstheme="minorHAnsi"/>
        </w:rPr>
        <w:t xml:space="preserve">, </w:t>
      </w:r>
      <w:r w:rsidRPr="00416F3B">
        <w:rPr>
          <w:rFonts w:cstheme="minorHAnsi"/>
        </w:rPr>
        <w:t>12.285</w:t>
      </w:r>
      <w:r>
        <w:rPr>
          <w:rFonts w:cstheme="minorHAnsi"/>
        </w:rPr>
        <w:t>)</w:t>
      </w:r>
    </w:p>
    <w:tbl>
      <w:tblPr>
        <w:tblStyle w:val="TableGrid"/>
        <w:tblW w:w="10980" w:type="dxa"/>
        <w:tblInd w:w="-702" w:type="dxa"/>
        <w:tblLayout w:type="fixed"/>
        <w:tblLook w:val="04A0"/>
      </w:tblPr>
      <w:tblGrid>
        <w:gridCol w:w="1440"/>
        <w:gridCol w:w="6120"/>
        <w:gridCol w:w="3420"/>
      </w:tblGrid>
      <w:tr w:rsidR="00416F3B" w:rsidTr="0079662B">
        <w:tc>
          <w:tcPr>
            <w:tcW w:w="1440" w:type="dxa"/>
          </w:tcPr>
          <w:p w:rsidR="00416F3B" w:rsidRPr="00283BF3" w:rsidRDefault="00416F3B" w:rsidP="001C79EA">
            <w:pPr>
              <w:spacing w:before="100" w:beforeAutospacing="1" w:after="100" w:afterAutospacing="1"/>
              <w:rPr>
                <w:rFonts w:cstheme="minorHAnsi"/>
                <w:b/>
              </w:rPr>
            </w:pPr>
            <w:r w:rsidRPr="00283BF3">
              <w:rPr>
                <w:rFonts w:cstheme="minorHAnsi"/>
                <w:b/>
              </w:rPr>
              <w:t>Point</w:t>
            </w:r>
          </w:p>
        </w:tc>
        <w:tc>
          <w:tcPr>
            <w:tcW w:w="6120" w:type="dxa"/>
          </w:tcPr>
          <w:p w:rsidR="00416F3B" w:rsidRPr="00283BF3" w:rsidRDefault="00416F3B" w:rsidP="001C79EA">
            <w:pPr>
              <w:spacing w:before="100" w:beforeAutospacing="1" w:after="100" w:afterAutospacing="1"/>
              <w:rPr>
                <w:rFonts w:cstheme="minorHAnsi"/>
                <w:b/>
              </w:rPr>
            </w:pPr>
            <w:proofErr w:type="spellStart"/>
            <w:r w:rsidRPr="00283BF3">
              <w:rPr>
                <w:rFonts w:cstheme="minorHAnsi"/>
                <w:b/>
              </w:rPr>
              <w:t>Eucl</w:t>
            </w:r>
            <w:proofErr w:type="spellEnd"/>
            <w:r w:rsidRPr="00283BF3">
              <w:rPr>
                <w:rFonts w:cstheme="minorHAnsi"/>
                <w:b/>
              </w:rPr>
              <w:t>. Dist. Squared</w:t>
            </w:r>
          </w:p>
        </w:tc>
        <w:tc>
          <w:tcPr>
            <w:tcW w:w="3420" w:type="dxa"/>
          </w:tcPr>
          <w:p w:rsidR="00416F3B" w:rsidRPr="00283BF3" w:rsidRDefault="00416F3B" w:rsidP="001C79EA">
            <w:pPr>
              <w:spacing w:before="100" w:beforeAutospacing="1" w:after="100" w:afterAutospacing="1"/>
              <w:rPr>
                <w:rFonts w:cstheme="minorHAnsi"/>
                <w:b/>
              </w:rPr>
            </w:pPr>
            <w:r w:rsidRPr="00283BF3">
              <w:rPr>
                <w:rFonts w:cstheme="minorHAnsi"/>
                <w:b/>
              </w:rPr>
              <w:t>Running Sum</w:t>
            </w:r>
          </w:p>
        </w:tc>
      </w:tr>
      <w:tr w:rsidR="00416F3B" w:rsidTr="0079662B">
        <w:tc>
          <w:tcPr>
            <w:tcW w:w="1440" w:type="dxa"/>
          </w:tcPr>
          <w:p w:rsidR="00416F3B" w:rsidRDefault="00416F3B" w:rsidP="001C79EA">
            <w:pPr>
              <w:spacing w:before="100" w:beforeAutospacing="1" w:after="100" w:afterAutospacing="1"/>
              <w:rPr>
                <w:rFonts w:cstheme="minorHAnsi"/>
              </w:rPr>
            </w:pPr>
            <w:r>
              <w:rPr>
                <w:rFonts w:cstheme="minorHAnsi"/>
              </w:rPr>
              <w:t>(4.38, 34.43)</w:t>
            </w:r>
          </w:p>
        </w:tc>
        <w:tc>
          <w:tcPr>
            <w:tcW w:w="6120" w:type="dxa"/>
          </w:tcPr>
          <w:p w:rsidR="00416F3B" w:rsidRPr="00FB1B32" w:rsidRDefault="00416F3B" w:rsidP="00416F3B">
            <w:pPr>
              <w:spacing w:before="100" w:beforeAutospacing="1" w:after="100" w:afterAutospacing="1"/>
              <w:rPr>
                <w:rFonts w:cstheme="minorHAnsi"/>
              </w:rPr>
            </w:pPr>
            <w:r>
              <w:rPr>
                <w:rFonts w:cstheme="minorHAnsi"/>
              </w:rPr>
              <w:t>(</w:t>
            </w:r>
            <w:r w:rsidRPr="00416F3B">
              <w:rPr>
                <w:rFonts w:cstheme="minorHAnsi"/>
              </w:rPr>
              <w:t>3.4825</w:t>
            </w:r>
            <w:r>
              <w:rPr>
                <w:rFonts w:cstheme="minorHAnsi"/>
              </w:rPr>
              <w:t>-4.38)</w:t>
            </w:r>
            <w:r>
              <w:rPr>
                <w:rFonts w:cstheme="minorHAnsi"/>
                <w:vertAlign w:val="superscript"/>
              </w:rPr>
              <w:t>2</w:t>
            </w:r>
            <w:r>
              <w:rPr>
                <w:rFonts w:cstheme="minorHAnsi"/>
              </w:rPr>
              <w:t>+(</w:t>
            </w:r>
            <w:r w:rsidRPr="00416F3B">
              <w:rPr>
                <w:rFonts w:cstheme="minorHAnsi"/>
              </w:rPr>
              <w:t>12.285</w:t>
            </w:r>
            <w:r>
              <w:rPr>
                <w:rFonts w:cstheme="minorHAnsi"/>
              </w:rPr>
              <w:t>-34.43)</w:t>
            </w:r>
            <w:r>
              <w:rPr>
                <w:rFonts w:cstheme="minorHAnsi"/>
                <w:vertAlign w:val="superscript"/>
              </w:rPr>
              <w:t>2</w:t>
            </w:r>
            <w:r>
              <w:rPr>
                <w:rFonts w:cstheme="minorHAnsi"/>
              </w:rPr>
              <w:t xml:space="preserve"> = 0.8055+</w:t>
            </w:r>
            <w:r w:rsidRPr="00416F3B">
              <w:rPr>
                <w:rFonts w:cstheme="minorHAnsi"/>
              </w:rPr>
              <w:t>490.4010</w:t>
            </w:r>
            <w:r>
              <w:rPr>
                <w:rFonts w:cstheme="minorHAnsi"/>
              </w:rPr>
              <w:t xml:space="preserve"> = </w:t>
            </w:r>
            <w:r w:rsidRPr="00416F3B">
              <w:rPr>
                <w:rFonts w:cstheme="minorHAnsi"/>
              </w:rPr>
              <w:t>491.2065</w:t>
            </w:r>
          </w:p>
        </w:tc>
        <w:tc>
          <w:tcPr>
            <w:tcW w:w="3420" w:type="dxa"/>
          </w:tcPr>
          <w:p w:rsidR="00416F3B" w:rsidRDefault="00416F3B" w:rsidP="001C79EA">
            <w:pPr>
              <w:spacing w:before="100" w:beforeAutospacing="1" w:after="100" w:afterAutospacing="1"/>
              <w:rPr>
                <w:rFonts w:cstheme="minorHAnsi"/>
              </w:rPr>
            </w:pPr>
            <w:r w:rsidRPr="00416F3B">
              <w:rPr>
                <w:rFonts w:cstheme="minorHAnsi"/>
              </w:rPr>
              <w:t>491.2065</w:t>
            </w:r>
          </w:p>
        </w:tc>
      </w:tr>
      <w:tr w:rsidR="00416F3B" w:rsidTr="0079662B">
        <w:tc>
          <w:tcPr>
            <w:tcW w:w="1440" w:type="dxa"/>
          </w:tcPr>
          <w:p w:rsidR="00416F3B" w:rsidRDefault="00416F3B" w:rsidP="001C79EA">
            <w:pPr>
              <w:spacing w:before="100" w:beforeAutospacing="1" w:after="100" w:afterAutospacing="1"/>
              <w:rPr>
                <w:rFonts w:cstheme="minorHAnsi"/>
              </w:rPr>
            </w:pPr>
            <w:r>
              <w:rPr>
                <w:rFonts w:cstheme="minorHAnsi"/>
              </w:rPr>
              <w:t>(0.47, -2.5)</w:t>
            </w:r>
          </w:p>
        </w:tc>
        <w:tc>
          <w:tcPr>
            <w:tcW w:w="6120" w:type="dxa"/>
          </w:tcPr>
          <w:p w:rsidR="00416F3B" w:rsidRPr="00BB68E4" w:rsidRDefault="00416F3B" w:rsidP="001C79EA">
            <w:pPr>
              <w:spacing w:before="100" w:beforeAutospacing="1" w:after="100" w:afterAutospacing="1"/>
              <w:rPr>
                <w:rFonts w:cstheme="minorHAnsi"/>
              </w:rPr>
            </w:pPr>
            <w:r>
              <w:rPr>
                <w:rFonts w:cstheme="minorHAnsi"/>
              </w:rPr>
              <w:t>(</w:t>
            </w:r>
            <w:r w:rsidRPr="00416F3B">
              <w:rPr>
                <w:rFonts w:cstheme="minorHAnsi"/>
              </w:rPr>
              <w:t>3.4825</w:t>
            </w:r>
            <w:r>
              <w:rPr>
                <w:rFonts w:cstheme="minorHAnsi"/>
              </w:rPr>
              <w:t>-0.47)</w:t>
            </w:r>
            <w:r>
              <w:rPr>
                <w:rFonts w:cstheme="minorHAnsi"/>
                <w:vertAlign w:val="superscript"/>
              </w:rPr>
              <w:t>2</w:t>
            </w:r>
            <w:r>
              <w:rPr>
                <w:rFonts w:cstheme="minorHAnsi"/>
              </w:rPr>
              <w:t>+(</w:t>
            </w:r>
            <w:r w:rsidRPr="00416F3B">
              <w:rPr>
                <w:rFonts w:cstheme="minorHAnsi"/>
              </w:rPr>
              <w:t>12.285</w:t>
            </w:r>
            <w:r>
              <w:rPr>
                <w:rFonts w:cstheme="minorHAnsi"/>
              </w:rPr>
              <w:t>-(-2.5))</w:t>
            </w:r>
            <w:r>
              <w:rPr>
                <w:rFonts w:cstheme="minorHAnsi"/>
                <w:vertAlign w:val="superscript"/>
              </w:rPr>
              <w:t>2</w:t>
            </w:r>
            <w:r>
              <w:rPr>
                <w:rFonts w:cstheme="minorHAnsi"/>
              </w:rPr>
              <w:t xml:space="preserve"> = 9.0752+</w:t>
            </w:r>
            <w:r w:rsidRPr="00416F3B">
              <w:rPr>
                <w:rFonts w:cstheme="minorHAnsi"/>
              </w:rPr>
              <w:t>218.5962</w:t>
            </w:r>
            <w:r>
              <w:rPr>
                <w:rFonts w:cstheme="minorHAnsi"/>
              </w:rPr>
              <w:t xml:space="preserve"> = </w:t>
            </w:r>
            <w:r w:rsidRPr="00416F3B">
              <w:rPr>
                <w:rFonts w:cstheme="minorHAnsi"/>
              </w:rPr>
              <w:t>227.6714</w:t>
            </w:r>
          </w:p>
        </w:tc>
        <w:tc>
          <w:tcPr>
            <w:tcW w:w="3420" w:type="dxa"/>
          </w:tcPr>
          <w:p w:rsidR="00416F3B" w:rsidRDefault="00416F3B" w:rsidP="001C79EA">
            <w:pPr>
              <w:spacing w:before="100" w:beforeAutospacing="1" w:after="100" w:afterAutospacing="1"/>
              <w:rPr>
                <w:rFonts w:cstheme="minorHAnsi"/>
              </w:rPr>
            </w:pPr>
            <w:r w:rsidRPr="00416F3B">
              <w:rPr>
                <w:rFonts w:cstheme="minorHAnsi"/>
              </w:rPr>
              <w:t>491.2065</w:t>
            </w:r>
            <w:r>
              <w:rPr>
                <w:rFonts w:cstheme="minorHAnsi"/>
              </w:rPr>
              <w:t>+</w:t>
            </w:r>
            <w:r w:rsidRPr="00416F3B">
              <w:rPr>
                <w:rFonts w:cstheme="minorHAnsi"/>
              </w:rPr>
              <w:t>227.6714</w:t>
            </w:r>
            <w:r>
              <w:rPr>
                <w:rFonts w:cstheme="minorHAnsi"/>
              </w:rPr>
              <w:t xml:space="preserve"> = </w:t>
            </w:r>
            <w:r w:rsidRPr="00416F3B">
              <w:rPr>
                <w:rFonts w:cstheme="minorHAnsi"/>
              </w:rPr>
              <w:t>718.8779</w:t>
            </w:r>
          </w:p>
        </w:tc>
      </w:tr>
      <w:tr w:rsidR="00416F3B" w:rsidTr="0079662B">
        <w:tc>
          <w:tcPr>
            <w:tcW w:w="1440" w:type="dxa"/>
          </w:tcPr>
          <w:p w:rsidR="00416F3B" w:rsidRDefault="00416F3B" w:rsidP="001C79EA">
            <w:pPr>
              <w:spacing w:before="100" w:beforeAutospacing="1" w:after="100" w:afterAutospacing="1"/>
              <w:rPr>
                <w:rFonts w:cstheme="minorHAnsi"/>
              </w:rPr>
            </w:pPr>
            <w:r>
              <w:rPr>
                <w:rFonts w:cstheme="minorHAnsi"/>
              </w:rPr>
              <w:t>(4.07, 33.8)</w:t>
            </w:r>
          </w:p>
        </w:tc>
        <w:tc>
          <w:tcPr>
            <w:tcW w:w="6120" w:type="dxa"/>
          </w:tcPr>
          <w:p w:rsidR="00416F3B" w:rsidRDefault="00416F3B" w:rsidP="00416F3B">
            <w:pPr>
              <w:spacing w:before="100" w:beforeAutospacing="1" w:after="100" w:afterAutospacing="1"/>
              <w:rPr>
                <w:rFonts w:cstheme="minorHAnsi"/>
              </w:rPr>
            </w:pPr>
            <w:r>
              <w:rPr>
                <w:rFonts w:cstheme="minorHAnsi"/>
              </w:rPr>
              <w:t>(</w:t>
            </w:r>
            <w:r w:rsidRPr="00416F3B">
              <w:rPr>
                <w:rFonts w:cstheme="minorHAnsi"/>
              </w:rPr>
              <w:t>3.4825</w:t>
            </w:r>
            <w:r>
              <w:rPr>
                <w:rFonts w:cstheme="minorHAnsi"/>
              </w:rPr>
              <w:t>-4.07)</w:t>
            </w:r>
            <w:r>
              <w:rPr>
                <w:rFonts w:cstheme="minorHAnsi"/>
                <w:vertAlign w:val="superscript"/>
              </w:rPr>
              <w:t>2</w:t>
            </w:r>
            <w:r>
              <w:rPr>
                <w:rFonts w:cstheme="minorHAnsi"/>
              </w:rPr>
              <w:t>+(</w:t>
            </w:r>
            <w:r w:rsidRPr="00416F3B">
              <w:rPr>
                <w:rFonts w:cstheme="minorHAnsi"/>
              </w:rPr>
              <w:t>12.285</w:t>
            </w:r>
            <w:r>
              <w:rPr>
                <w:rFonts w:cstheme="minorHAnsi"/>
              </w:rPr>
              <w:t>-33.8)</w:t>
            </w:r>
            <w:r>
              <w:rPr>
                <w:rFonts w:cstheme="minorHAnsi"/>
                <w:vertAlign w:val="superscript"/>
              </w:rPr>
              <w:t>2</w:t>
            </w:r>
            <w:r>
              <w:rPr>
                <w:rFonts w:cstheme="minorHAnsi"/>
              </w:rPr>
              <w:t xml:space="preserve"> = </w:t>
            </w:r>
            <w:r w:rsidR="0079662B" w:rsidRPr="0079662B">
              <w:rPr>
                <w:rFonts w:cstheme="minorHAnsi"/>
              </w:rPr>
              <w:t>0.345</w:t>
            </w:r>
            <w:r w:rsidR="0079662B">
              <w:rPr>
                <w:rFonts w:cstheme="minorHAnsi"/>
              </w:rPr>
              <w:t>2+</w:t>
            </w:r>
            <w:r w:rsidR="0079662B" w:rsidRPr="0079662B">
              <w:rPr>
                <w:rFonts w:cstheme="minorHAnsi"/>
              </w:rPr>
              <w:t>462.8952</w:t>
            </w:r>
            <w:r w:rsidR="0079662B">
              <w:rPr>
                <w:rFonts w:cstheme="minorHAnsi"/>
              </w:rPr>
              <w:t xml:space="preserve"> = </w:t>
            </w:r>
            <w:r w:rsidR="0079662B" w:rsidRPr="0079662B">
              <w:rPr>
                <w:rFonts w:cstheme="minorHAnsi"/>
              </w:rPr>
              <w:t>463.2404</w:t>
            </w:r>
          </w:p>
        </w:tc>
        <w:tc>
          <w:tcPr>
            <w:tcW w:w="3420" w:type="dxa"/>
          </w:tcPr>
          <w:p w:rsidR="00416F3B" w:rsidRDefault="0079662B" w:rsidP="001C79EA">
            <w:pPr>
              <w:spacing w:before="100" w:beforeAutospacing="1" w:after="100" w:afterAutospacing="1"/>
              <w:rPr>
                <w:rFonts w:cstheme="minorHAnsi"/>
              </w:rPr>
            </w:pPr>
            <w:r w:rsidRPr="00416F3B">
              <w:rPr>
                <w:rFonts w:cstheme="minorHAnsi"/>
              </w:rPr>
              <w:t>718.8779</w:t>
            </w:r>
            <w:r>
              <w:rPr>
                <w:rFonts w:cstheme="minorHAnsi"/>
              </w:rPr>
              <w:t>+</w:t>
            </w:r>
            <w:r w:rsidRPr="0079662B">
              <w:rPr>
                <w:rFonts w:cstheme="minorHAnsi"/>
              </w:rPr>
              <w:t>463.2404</w:t>
            </w:r>
            <w:r>
              <w:rPr>
                <w:rFonts w:cstheme="minorHAnsi"/>
              </w:rPr>
              <w:t xml:space="preserve"> = 1</w:t>
            </w:r>
            <w:r w:rsidRPr="0079662B">
              <w:rPr>
                <w:rFonts w:cstheme="minorHAnsi"/>
              </w:rPr>
              <w:t>182.1183</w:t>
            </w:r>
          </w:p>
        </w:tc>
      </w:tr>
      <w:tr w:rsidR="00416F3B" w:rsidTr="0079662B">
        <w:tc>
          <w:tcPr>
            <w:tcW w:w="1440" w:type="dxa"/>
          </w:tcPr>
          <w:p w:rsidR="00416F3B" w:rsidRDefault="00416F3B" w:rsidP="001C79EA">
            <w:pPr>
              <w:spacing w:before="100" w:beforeAutospacing="1" w:after="100" w:afterAutospacing="1"/>
              <w:rPr>
                <w:rFonts w:cstheme="minorHAnsi"/>
              </w:rPr>
            </w:pPr>
            <w:r>
              <w:rPr>
                <w:rFonts w:cstheme="minorHAnsi"/>
              </w:rPr>
              <w:t>(5.01, -16.59)</w:t>
            </w:r>
          </w:p>
        </w:tc>
        <w:tc>
          <w:tcPr>
            <w:tcW w:w="6120" w:type="dxa"/>
          </w:tcPr>
          <w:p w:rsidR="00416F3B" w:rsidRDefault="00416F3B" w:rsidP="00F91913">
            <w:pPr>
              <w:spacing w:before="100" w:beforeAutospacing="1" w:after="100" w:afterAutospacing="1"/>
              <w:rPr>
                <w:rFonts w:cstheme="minorHAnsi"/>
              </w:rPr>
            </w:pPr>
            <w:r>
              <w:rPr>
                <w:rFonts w:cstheme="minorHAnsi"/>
              </w:rPr>
              <w:t>(</w:t>
            </w:r>
            <w:r w:rsidRPr="00416F3B">
              <w:rPr>
                <w:rFonts w:cstheme="minorHAnsi"/>
              </w:rPr>
              <w:t>3.4825</w:t>
            </w:r>
            <w:r>
              <w:rPr>
                <w:rFonts w:cstheme="minorHAnsi"/>
              </w:rPr>
              <w:t>-5.01)</w:t>
            </w:r>
            <w:r>
              <w:rPr>
                <w:rFonts w:cstheme="minorHAnsi"/>
                <w:vertAlign w:val="superscript"/>
              </w:rPr>
              <w:t>2</w:t>
            </w:r>
            <w:r>
              <w:rPr>
                <w:rFonts w:cstheme="minorHAnsi"/>
              </w:rPr>
              <w:t>+(</w:t>
            </w:r>
            <w:r w:rsidRPr="00416F3B">
              <w:rPr>
                <w:rFonts w:cstheme="minorHAnsi"/>
              </w:rPr>
              <w:t>12.285</w:t>
            </w:r>
            <w:r>
              <w:rPr>
                <w:rFonts w:cstheme="minorHAnsi"/>
              </w:rPr>
              <w:t>-(-</w:t>
            </w:r>
            <w:r w:rsidR="00F91913">
              <w:rPr>
                <w:rFonts w:cstheme="minorHAnsi"/>
              </w:rPr>
              <w:t>16.59</w:t>
            </w:r>
            <w:r>
              <w:rPr>
                <w:rFonts w:cstheme="minorHAnsi"/>
              </w:rPr>
              <w:t>))</w:t>
            </w:r>
            <w:r>
              <w:rPr>
                <w:rFonts w:cstheme="minorHAnsi"/>
                <w:vertAlign w:val="superscript"/>
              </w:rPr>
              <w:t>2</w:t>
            </w:r>
            <w:r>
              <w:rPr>
                <w:rFonts w:cstheme="minorHAnsi"/>
              </w:rPr>
              <w:t xml:space="preserve"> = </w:t>
            </w:r>
            <w:r w:rsidR="0079662B" w:rsidRPr="0079662B">
              <w:rPr>
                <w:rFonts w:cstheme="minorHAnsi"/>
              </w:rPr>
              <w:t>2.333</w:t>
            </w:r>
            <w:r w:rsidR="0079662B">
              <w:rPr>
                <w:rFonts w:cstheme="minorHAnsi"/>
              </w:rPr>
              <w:t>3+</w:t>
            </w:r>
            <w:r w:rsidR="0079662B" w:rsidRPr="0079662B">
              <w:rPr>
                <w:rFonts w:cstheme="minorHAnsi"/>
              </w:rPr>
              <w:t>833.7656</w:t>
            </w:r>
            <w:r w:rsidR="0079662B">
              <w:rPr>
                <w:rFonts w:cstheme="minorHAnsi"/>
              </w:rPr>
              <w:t xml:space="preserve"> = </w:t>
            </w:r>
            <w:r w:rsidR="0079662B" w:rsidRPr="0079662B">
              <w:rPr>
                <w:rFonts w:cstheme="minorHAnsi"/>
              </w:rPr>
              <w:t>836.0989</w:t>
            </w:r>
          </w:p>
        </w:tc>
        <w:tc>
          <w:tcPr>
            <w:tcW w:w="3420" w:type="dxa"/>
          </w:tcPr>
          <w:p w:rsidR="00416F3B" w:rsidRDefault="0079662B" w:rsidP="001C79EA">
            <w:pPr>
              <w:spacing w:before="100" w:beforeAutospacing="1" w:after="100" w:afterAutospacing="1"/>
              <w:rPr>
                <w:rFonts w:cstheme="minorHAnsi"/>
              </w:rPr>
            </w:pPr>
            <w:r>
              <w:rPr>
                <w:rFonts w:cstheme="minorHAnsi"/>
              </w:rPr>
              <w:t>1</w:t>
            </w:r>
            <w:r w:rsidRPr="0079662B">
              <w:rPr>
                <w:rFonts w:cstheme="minorHAnsi"/>
              </w:rPr>
              <w:t>182.1183</w:t>
            </w:r>
            <w:r>
              <w:rPr>
                <w:rFonts w:cstheme="minorHAnsi"/>
              </w:rPr>
              <w:t>+</w:t>
            </w:r>
            <w:r w:rsidRPr="0079662B">
              <w:rPr>
                <w:rFonts w:cstheme="minorHAnsi"/>
              </w:rPr>
              <w:t>836.0989</w:t>
            </w:r>
            <w:r>
              <w:rPr>
                <w:rFonts w:cstheme="minorHAnsi"/>
              </w:rPr>
              <w:t xml:space="preserve"> = 2</w:t>
            </w:r>
            <w:r w:rsidRPr="0079662B">
              <w:rPr>
                <w:rFonts w:cstheme="minorHAnsi"/>
              </w:rPr>
              <w:t>018.2172</w:t>
            </w:r>
          </w:p>
        </w:tc>
      </w:tr>
    </w:tbl>
    <w:p w:rsidR="00FD684A" w:rsidRDefault="008C3045" w:rsidP="00735ACF">
      <w:pPr>
        <w:spacing w:before="100" w:beforeAutospacing="1" w:after="100" w:afterAutospacing="1" w:line="240" w:lineRule="auto"/>
        <w:rPr>
          <w:rFonts w:cstheme="minorHAnsi"/>
        </w:rPr>
      </w:pPr>
      <w:r>
        <w:rPr>
          <w:rFonts w:cstheme="minorHAnsi"/>
        </w:rPr>
        <w:t>AC: Midpoint/Centroid = (mean(x), mean(y)) = (</w:t>
      </w:r>
      <w:r w:rsidRPr="008C3045">
        <w:rPr>
          <w:rFonts w:cstheme="minorHAnsi"/>
        </w:rPr>
        <w:t>4.38</w:t>
      </w:r>
      <w:r>
        <w:rPr>
          <w:rFonts w:cstheme="minorHAnsi"/>
        </w:rPr>
        <w:t xml:space="preserve">, </w:t>
      </w:r>
      <w:r w:rsidR="00E46A1D" w:rsidRPr="00E46A1D">
        <w:rPr>
          <w:rFonts w:cstheme="minorHAnsi"/>
        </w:rPr>
        <w:t>22.255</w:t>
      </w:r>
      <w:r w:rsidR="00E46A1D">
        <w:rPr>
          <w:rFonts w:cstheme="minorHAnsi"/>
        </w:rPr>
        <w:t>)</w:t>
      </w:r>
    </w:p>
    <w:tbl>
      <w:tblPr>
        <w:tblStyle w:val="TableGrid"/>
        <w:tblW w:w="10980" w:type="dxa"/>
        <w:tblInd w:w="-702" w:type="dxa"/>
        <w:tblLayout w:type="fixed"/>
        <w:tblLook w:val="04A0"/>
      </w:tblPr>
      <w:tblGrid>
        <w:gridCol w:w="1440"/>
        <w:gridCol w:w="6120"/>
        <w:gridCol w:w="3420"/>
      </w:tblGrid>
      <w:tr w:rsidR="00E46A1D" w:rsidRPr="00283BF3" w:rsidTr="001C79EA">
        <w:tc>
          <w:tcPr>
            <w:tcW w:w="1440" w:type="dxa"/>
          </w:tcPr>
          <w:p w:rsidR="00E46A1D" w:rsidRPr="00283BF3" w:rsidRDefault="00E46A1D" w:rsidP="001C79EA">
            <w:pPr>
              <w:spacing w:before="100" w:beforeAutospacing="1" w:after="100" w:afterAutospacing="1"/>
              <w:rPr>
                <w:rFonts w:cstheme="minorHAnsi"/>
                <w:b/>
              </w:rPr>
            </w:pPr>
            <w:r w:rsidRPr="00283BF3">
              <w:rPr>
                <w:rFonts w:cstheme="minorHAnsi"/>
                <w:b/>
              </w:rPr>
              <w:t>Point</w:t>
            </w:r>
          </w:p>
        </w:tc>
        <w:tc>
          <w:tcPr>
            <w:tcW w:w="6120" w:type="dxa"/>
          </w:tcPr>
          <w:p w:rsidR="00E46A1D" w:rsidRPr="00283BF3" w:rsidRDefault="00E46A1D" w:rsidP="001C79EA">
            <w:pPr>
              <w:spacing w:before="100" w:beforeAutospacing="1" w:after="100" w:afterAutospacing="1"/>
              <w:rPr>
                <w:rFonts w:cstheme="minorHAnsi"/>
                <w:b/>
              </w:rPr>
            </w:pPr>
            <w:proofErr w:type="spellStart"/>
            <w:r w:rsidRPr="00283BF3">
              <w:rPr>
                <w:rFonts w:cstheme="minorHAnsi"/>
                <w:b/>
              </w:rPr>
              <w:t>Eucl</w:t>
            </w:r>
            <w:proofErr w:type="spellEnd"/>
            <w:r w:rsidRPr="00283BF3">
              <w:rPr>
                <w:rFonts w:cstheme="minorHAnsi"/>
                <w:b/>
              </w:rPr>
              <w:t>. Dist. Squared</w:t>
            </w:r>
          </w:p>
        </w:tc>
        <w:tc>
          <w:tcPr>
            <w:tcW w:w="3420" w:type="dxa"/>
          </w:tcPr>
          <w:p w:rsidR="00E46A1D" w:rsidRPr="00283BF3" w:rsidRDefault="00E46A1D" w:rsidP="001C79EA">
            <w:pPr>
              <w:spacing w:before="100" w:beforeAutospacing="1" w:after="100" w:afterAutospacing="1"/>
              <w:rPr>
                <w:rFonts w:cstheme="minorHAnsi"/>
                <w:b/>
              </w:rPr>
            </w:pPr>
            <w:r w:rsidRPr="00283BF3">
              <w:rPr>
                <w:rFonts w:cstheme="minorHAnsi"/>
                <w:b/>
              </w:rPr>
              <w:t>Running Sum</w:t>
            </w:r>
          </w:p>
        </w:tc>
      </w:tr>
      <w:tr w:rsidR="00E46A1D" w:rsidTr="001C79EA">
        <w:tc>
          <w:tcPr>
            <w:tcW w:w="1440" w:type="dxa"/>
          </w:tcPr>
          <w:p w:rsidR="00E46A1D" w:rsidRDefault="00E46A1D" w:rsidP="001C79EA">
            <w:pPr>
              <w:spacing w:before="100" w:beforeAutospacing="1" w:after="100" w:afterAutospacing="1"/>
              <w:rPr>
                <w:rFonts w:cstheme="minorHAnsi"/>
              </w:rPr>
            </w:pPr>
            <w:r>
              <w:rPr>
                <w:rFonts w:cstheme="minorHAnsi"/>
              </w:rPr>
              <w:t>(4.38, -15.96)</w:t>
            </w:r>
          </w:p>
        </w:tc>
        <w:tc>
          <w:tcPr>
            <w:tcW w:w="6120" w:type="dxa"/>
          </w:tcPr>
          <w:p w:rsidR="00E46A1D" w:rsidRPr="00FB1B32" w:rsidRDefault="00E46A1D" w:rsidP="00E46A1D">
            <w:pPr>
              <w:spacing w:before="100" w:beforeAutospacing="1" w:after="100" w:afterAutospacing="1"/>
              <w:rPr>
                <w:rFonts w:cstheme="minorHAnsi"/>
              </w:rPr>
            </w:pPr>
            <w:r>
              <w:rPr>
                <w:rFonts w:cstheme="minorHAnsi"/>
              </w:rPr>
              <w:t>(</w:t>
            </w:r>
            <w:r w:rsidRPr="008C3045">
              <w:rPr>
                <w:rFonts w:cstheme="minorHAnsi"/>
              </w:rPr>
              <w:t>4.38</w:t>
            </w:r>
            <w:r>
              <w:rPr>
                <w:rFonts w:cstheme="minorHAnsi"/>
              </w:rPr>
              <w:t>-4.38)</w:t>
            </w:r>
            <w:r>
              <w:rPr>
                <w:rFonts w:cstheme="minorHAnsi"/>
                <w:vertAlign w:val="superscript"/>
              </w:rPr>
              <w:t>2</w:t>
            </w:r>
            <w:r>
              <w:rPr>
                <w:rFonts w:cstheme="minorHAnsi"/>
              </w:rPr>
              <w:t>+(</w:t>
            </w:r>
            <w:r w:rsidRPr="00E46A1D">
              <w:rPr>
                <w:rFonts w:cstheme="minorHAnsi"/>
              </w:rPr>
              <w:t>22.255</w:t>
            </w:r>
            <w:r>
              <w:rPr>
                <w:rFonts w:cstheme="minorHAnsi"/>
              </w:rPr>
              <w:t>-(-15.96))</w:t>
            </w:r>
            <w:r>
              <w:rPr>
                <w:rFonts w:cstheme="minorHAnsi"/>
                <w:vertAlign w:val="superscript"/>
              </w:rPr>
              <w:t>2</w:t>
            </w:r>
            <w:r>
              <w:rPr>
                <w:rFonts w:cstheme="minorHAnsi"/>
              </w:rPr>
              <w:t xml:space="preserve"> = </w:t>
            </w:r>
            <w:r w:rsidR="000B0264">
              <w:rPr>
                <w:rFonts w:cstheme="minorHAnsi"/>
              </w:rPr>
              <w:t>0+1</w:t>
            </w:r>
            <w:r w:rsidR="000B0264" w:rsidRPr="000B0264">
              <w:rPr>
                <w:rFonts w:cstheme="minorHAnsi"/>
              </w:rPr>
              <w:t>460.3862</w:t>
            </w:r>
            <w:r w:rsidR="000B0264">
              <w:rPr>
                <w:rFonts w:cstheme="minorHAnsi"/>
              </w:rPr>
              <w:t xml:space="preserve"> = 1</w:t>
            </w:r>
            <w:r w:rsidR="000B0264" w:rsidRPr="000B0264">
              <w:rPr>
                <w:rFonts w:cstheme="minorHAnsi"/>
              </w:rPr>
              <w:t>460.3862</w:t>
            </w:r>
          </w:p>
        </w:tc>
        <w:tc>
          <w:tcPr>
            <w:tcW w:w="3420" w:type="dxa"/>
          </w:tcPr>
          <w:p w:rsidR="00E46A1D" w:rsidRDefault="000B0264" w:rsidP="001C79EA">
            <w:pPr>
              <w:spacing w:before="100" w:beforeAutospacing="1" w:after="100" w:afterAutospacing="1"/>
              <w:rPr>
                <w:rFonts w:cstheme="minorHAnsi"/>
              </w:rPr>
            </w:pPr>
            <w:r>
              <w:rPr>
                <w:rFonts w:cstheme="minorHAnsi"/>
              </w:rPr>
              <w:t>1</w:t>
            </w:r>
            <w:r w:rsidRPr="000B0264">
              <w:rPr>
                <w:rFonts w:cstheme="minorHAnsi"/>
              </w:rPr>
              <w:t>460.3862</w:t>
            </w:r>
          </w:p>
        </w:tc>
      </w:tr>
      <w:tr w:rsidR="00E46A1D" w:rsidTr="001C79EA">
        <w:tc>
          <w:tcPr>
            <w:tcW w:w="1440" w:type="dxa"/>
          </w:tcPr>
          <w:p w:rsidR="00E46A1D" w:rsidRDefault="00E46A1D" w:rsidP="001C79EA">
            <w:pPr>
              <w:spacing w:before="100" w:beforeAutospacing="1" w:after="100" w:afterAutospacing="1"/>
              <w:rPr>
                <w:rFonts w:cstheme="minorHAnsi"/>
              </w:rPr>
            </w:pPr>
            <w:r>
              <w:rPr>
                <w:rFonts w:cstheme="minorHAnsi"/>
              </w:rPr>
              <w:t>(4.69, 36.75)</w:t>
            </w:r>
          </w:p>
        </w:tc>
        <w:tc>
          <w:tcPr>
            <w:tcW w:w="6120" w:type="dxa"/>
          </w:tcPr>
          <w:p w:rsidR="00E46A1D" w:rsidRPr="00BB68E4" w:rsidRDefault="00E46A1D" w:rsidP="00E46A1D">
            <w:pPr>
              <w:spacing w:before="100" w:beforeAutospacing="1" w:after="100" w:afterAutospacing="1"/>
              <w:rPr>
                <w:rFonts w:cstheme="minorHAnsi"/>
              </w:rPr>
            </w:pPr>
            <w:r>
              <w:rPr>
                <w:rFonts w:cstheme="minorHAnsi"/>
              </w:rPr>
              <w:t>(</w:t>
            </w:r>
            <w:r w:rsidRPr="008C3045">
              <w:rPr>
                <w:rFonts w:cstheme="minorHAnsi"/>
              </w:rPr>
              <w:t>4.38</w:t>
            </w:r>
            <w:r>
              <w:rPr>
                <w:rFonts w:cstheme="minorHAnsi"/>
              </w:rPr>
              <w:t>-4.69)</w:t>
            </w:r>
            <w:r>
              <w:rPr>
                <w:rFonts w:cstheme="minorHAnsi"/>
                <w:vertAlign w:val="superscript"/>
              </w:rPr>
              <w:t>2</w:t>
            </w:r>
            <w:r>
              <w:rPr>
                <w:rFonts w:cstheme="minorHAnsi"/>
              </w:rPr>
              <w:t>+(</w:t>
            </w:r>
            <w:r w:rsidRPr="00E46A1D">
              <w:rPr>
                <w:rFonts w:cstheme="minorHAnsi"/>
              </w:rPr>
              <w:t>22.255</w:t>
            </w:r>
            <w:r>
              <w:rPr>
                <w:rFonts w:cstheme="minorHAnsi"/>
              </w:rPr>
              <w:t>-36.75)</w:t>
            </w:r>
            <w:r>
              <w:rPr>
                <w:rFonts w:cstheme="minorHAnsi"/>
                <w:vertAlign w:val="superscript"/>
              </w:rPr>
              <w:t>2</w:t>
            </w:r>
            <w:r>
              <w:rPr>
                <w:rFonts w:cstheme="minorHAnsi"/>
              </w:rPr>
              <w:t xml:space="preserve"> = </w:t>
            </w:r>
            <w:r w:rsidR="000B0264" w:rsidRPr="000B0264">
              <w:rPr>
                <w:rFonts w:cstheme="minorHAnsi"/>
              </w:rPr>
              <w:t>0.0961</w:t>
            </w:r>
            <w:r w:rsidR="000B0264">
              <w:rPr>
                <w:rFonts w:cstheme="minorHAnsi"/>
              </w:rPr>
              <w:t>+</w:t>
            </w:r>
            <w:r w:rsidR="000B0264" w:rsidRPr="000B0264">
              <w:rPr>
                <w:rFonts w:cstheme="minorHAnsi"/>
              </w:rPr>
              <w:t>210.1050</w:t>
            </w:r>
            <w:r w:rsidR="000B0264">
              <w:rPr>
                <w:rFonts w:cstheme="minorHAnsi"/>
              </w:rPr>
              <w:t xml:space="preserve"> = </w:t>
            </w:r>
            <w:r w:rsidR="000B0264" w:rsidRPr="000B0264">
              <w:rPr>
                <w:rFonts w:cstheme="minorHAnsi"/>
              </w:rPr>
              <w:t>210.2011</w:t>
            </w:r>
          </w:p>
        </w:tc>
        <w:tc>
          <w:tcPr>
            <w:tcW w:w="3420" w:type="dxa"/>
          </w:tcPr>
          <w:p w:rsidR="00E46A1D" w:rsidRDefault="00081B2E" w:rsidP="001C79EA">
            <w:pPr>
              <w:spacing w:before="100" w:beforeAutospacing="1" w:after="100" w:afterAutospacing="1"/>
              <w:rPr>
                <w:rFonts w:cstheme="minorHAnsi"/>
              </w:rPr>
            </w:pPr>
            <w:r>
              <w:rPr>
                <w:rFonts w:cstheme="minorHAnsi"/>
              </w:rPr>
              <w:t>1</w:t>
            </w:r>
            <w:r w:rsidRPr="000B0264">
              <w:rPr>
                <w:rFonts w:cstheme="minorHAnsi"/>
              </w:rPr>
              <w:t>460.3862</w:t>
            </w:r>
            <w:r>
              <w:rPr>
                <w:rFonts w:cstheme="minorHAnsi"/>
              </w:rPr>
              <w:t>+</w:t>
            </w:r>
            <w:r w:rsidRPr="000B0264">
              <w:rPr>
                <w:rFonts w:cstheme="minorHAnsi"/>
              </w:rPr>
              <w:t>210.2011</w:t>
            </w:r>
            <w:r>
              <w:rPr>
                <w:rFonts w:cstheme="minorHAnsi"/>
              </w:rPr>
              <w:t xml:space="preserve"> = 1</w:t>
            </w:r>
            <w:r w:rsidRPr="00081B2E">
              <w:rPr>
                <w:rFonts w:cstheme="minorHAnsi"/>
              </w:rPr>
              <w:t>670.5873</w:t>
            </w:r>
          </w:p>
        </w:tc>
      </w:tr>
      <w:tr w:rsidR="00E46A1D" w:rsidTr="001C79EA">
        <w:tc>
          <w:tcPr>
            <w:tcW w:w="1440" w:type="dxa"/>
          </w:tcPr>
          <w:p w:rsidR="00E46A1D" w:rsidRDefault="00E46A1D" w:rsidP="001C79EA">
            <w:pPr>
              <w:spacing w:before="100" w:beforeAutospacing="1" w:after="100" w:afterAutospacing="1"/>
              <w:rPr>
                <w:rFonts w:cstheme="minorHAnsi"/>
              </w:rPr>
            </w:pPr>
            <w:r>
              <w:rPr>
                <w:rFonts w:cstheme="minorHAnsi"/>
              </w:rPr>
              <w:t>(4.38, 34.43)</w:t>
            </w:r>
          </w:p>
        </w:tc>
        <w:tc>
          <w:tcPr>
            <w:tcW w:w="6120" w:type="dxa"/>
          </w:tcPr>
          <w:p w:rsidR="00E46A1D" w:rsidRDefault="00E46A1D" w:rsidP="00E46A1D">
            <w:pPr>
              <w:spacing w:before="100" w:beforeAutospacing="1" w:after="100" w:afterAutospacing="1"/>
              <w:rPr>
                <w:rFonts w:cstheme="minorHAnsi"/>
              </w:rPr>
            </w:pPr>
            <w:r>
              <w:rPr>
                <w:rFonts w:cstheme="minorHAnsi"/>
              </w:rPr>
              <w:t>(</w:t>
            </w:r>
            <w:r w:rsidRPr="008C3045">
              <w:rPr>
                <w:rFonts w:cstheme="minorHAnsi"/>
              </w:rPr>
              <w:t>4.38</w:t>
            </w:r>
            <w:r>
              <w:rPr>
                <w:rFonts w:cstheme="minorHAnsi"/>
              </w:rPr>
              <w:t>-4.38)</w:t>
            </w:r>
            <w:r>
              <w:rPr>
                <w:rFonts w:cstheme="minorHAnsi"/>
                <w:vertAlign w:val="superscript"/>
              </w:rPr>
              <w:t>2</w:t>
            </w:r>
            <w:r>
              <w:rPr>
                <w:rFonts w:cstheme="minorHAnsi"/>
              </w:rPr>
              <w:t>+(</w:t>
            </w:r>
            <w:r w:rsidRPr="00E46A1D">
              <w:rPr>
                <w:rFonts w:cstheme="minorHAnsi"/>
              </w:rPr>
              <w:t>22.255</w:t>
            </w:r>
            <w:r>
              <w:rPr>
                <w:rFonts w:cstheme="minorHAnsi"/>
              </w:rPr>
              <w:t>-34.43)</w:t>
            </w:r>
            <w:r>
              <w:rPr>
                <w:rFonts w:cstheme="minorHAnsi"/>
                <w:vertAlign w:val="superscript"/>
              </w:rPr>
              <w:t>2</w:t>
            </w:r>
            <w:r>
              <w:rPr>
                <w:rFonts w:cstheme="minorHAnsi"/>
              </w:rPr>
              <w:t xml:space="preserve"> = </w:t>
            </w:r>
            <w:r w:rsidR="00081B2E">
              <w:rPr>
                <w:rFonts w:cstheme="minorHAnsi"/>
              </w:rPr>
              <w:t>0+</w:t>
            </w:r>
            <w:r w:rsidR="00081B2E" w:rsidRPr="00081B2E">
              <w:rPr>
                <w:rFonts w:cstheme="minorHAnsi"/>
              </w:rPr>
              <w:t>148.2306</w:t>
            </w:r>
            <w:r w:rsidR="00081B2E">
              <w:rPr>
                <w:rFonts w:cstheme="minorHAnsi"/>
              </w:rPr>
              <w:t xml:space="preserve"> = </w:t>
            </w:r>
            <w:r w:rsidR="00081B2E" w:rsidRPr="00081B2E">
              <w:rPr>
                <w:rFonts w:cstheme="minorHAnsi"/>
              </w:rPr>
              <w:t>148.2306</w:t>
            </w:r>
          </w:p>
        </w:tc>
        <w:tc>
          <w:tcPr>
            <w:tcW w:w="3420" w:type="dxa"/>
          </w:tcPr>
          <w:p w:rsidR="00E46A1D" w:rsidRDefault="00081B2E" w:rsidP="001C79EA">
            <w:pPr>
              <w:spacing w:before="100" w:beforeAutospacing="1" w:after="100" w:afterAutospacing="1"/>
              <w:rPr>
                <w:rFonts w:cstheme="minorHAnsi"/>
              </w:rPr>
            </w:pPr>
            <w:r>
              <w:rPr>
                <w:rFonts w:cstheme="minorHAnsi"/>
              </w:rPr>
              <w:t>1</w:t>
            </w:r>
            <w:r w:rsidRPr="00081B2E">
              <w:rPr>
                <w:rFonts w:cstheme="minorHAnsi"/>
              </w:rPr>
              <w:t>670.5873</w:t>
            </w:r>
            <w:r>
              <w:rPr>
                <w:rFonts w:cstheme="minorHAnsi"/>
              </w:rPr>
              <w:t>+</w:t>
            </w:r>
            <w:r w:rsidRPr="00081B2E">
              <w:rPr>
                <w:rFonts w:cstheme="minorHAnsi"/>
              </w:rPr>
              <w:t>148.2306</w:t>
            </w:r>
            <w:r>
              <w:rPr>
                <w:rFonts w:cstheme="minorHAnsi"/>
              </w:rPr>
              <w:t xml:space="preserve"> = 1</w:t>
            </w:r>
            <w:r w:rsidRPr="00081B2E">
              <w:rPr>
                <w:rFonts w:cstheme="minorHAnsi"/>
              </w:rPr>
              <w:t>818.8179</w:t>
            </w:r>
          </w:p>
        </w:tc>
      </w:tr>
      <w:tr w:rsidR="00E46A1D" w:rsidTr="001C79EA">
        <w:tc>
          <w:tcPr>
            <w:tcW w:w="1440" w:type="dxa"/>
          </w:tcPr>
          <w:p w:rsidR="00E46A1D" w:rsidRDefault="00E46A1D" w:rsidP="001C79EA">
            <w:pPr>
              <w:spacing w:before="100" w:beforeAutospacing="1" w:after="100" w:afterAutospacing="1"/>
              <w:rPr>
                <w:rFonts w:cstheme="minorHAnsi"/>
              </w:rPr>
            </w:pPr>
            <w:r>
              <w:rPr>
                <w:rFonts w:cstheme="minorHAnsi"/>
              </w:rPr>
              <w:t>(4.07, 33.8)</w:t>
            </w:r>
          </w:p>
        </w:tc>
        <w:tc>
          <w:tcPr>
            <w:tcW w:w="6120" w:type="dxa"/>
          </w:tcPr>
          <w:p w:rsidR="00E46A1D" w:rsidRDefault="00E46A1D" w:rsidP="00081B2E">
            <w:pPr>
              <w:tabs>
                <w:tab w:val="left" w:pos="3240"/>
              </w:tabs>
              <w:spacing w:before="100" w:beforeAutospacing="1" w:after="100" w:afterAutospacing="1"/>
              <w:rPr>
                <w:rFonts w:cstheme="minorHAnsi"/>
              </w:rPr>
            </w:pPr>
            <w:r>
              <w:rPr>
                <w:rFonts w:cstheme="minorHAnsi"/>
              </w:rPr>
              <w:t>(</w:t>
            </w:r>
            <w:r w:rsidRPr="008C3045">
              <w:rPr>
                <w:rFonts w:cstheme="minorHAnsi"/>
              </w:rPr>
              <w:t>4.38</w:t>
            </w:r>
            <w:r>
              <w:rPr>
                <w:rFonts w:cstheme="minorHAnsi"/>
              </w:rPr>
              <w:t>-4.07)</w:t>
            </w:r>
            <w:r>
              <w:rPr>
                <w:rFonts w:cstheme="minorHAnsi"/>
                <w:vertAlign w:val="superscript"/>
              </w:rPr>
              <w:t>2</w:t>
            </w:r>
            <w:r>
              <w:rPr>
                <w:rFonts w:cstheme="minorHAnsi"/>
              </w:rPr>
              <w:t>+(</w:t>
            </w:r>
            <w:r w:rsidRPr="00E46A1D">
              <w:rPr>
                <w:rFonts w:cstheme="minorHAnsi"/>
              </w:rPr>
              <w:t>22.255</w:t>
            </w:r>
            <w:r>
              <w:rPr>
                <w:rFonts w:cstheme="minorHAnsi"/>
              </w:rPr>
              <w:t>-33.8)</w:t>
            </w:r>
            <w:r>
              <w:rPr>
                <w:rFonts w:cstheme="minorHAnsi"/>
                <w:vertAlign w:val="superscript"/>
              </w:rPr>
              <w:t>2</w:t>
            </w:r>
            <w:r>
              <w:rPr>
                <w:rFonts w:cstheme="minorHAnsi"/>
              </w:rPr>
              <w:t xml:space="preserve"> = </w:t>
            </w:r>
            <w:r w:rsidR="00081B2E" w:rsidRPr="00081B2E">
              <w:rPr>
                <w:rFonts w:cstheme="minorHAnsi"/>
              </w:rPr>
              <w:t>0.0961</w:t>
            </w:r>
            <w:r w:rsidR="00081B2E">
              <w:rPr>
                <w:rFonts w:cstheme="minorHAnsi"/>
              </w:rPr>
              <w:t>+</w:t>
            </w:r>
            <w:r w:rsidR="00081B2E" w:rsidRPr="00081B2E">
              <w:rPr>
                <w:rFonts w:cstheme="minorHAnsi"/>
              </w:rPr>
              <w:t>133.2870</w:t>
            </w:r>
            <w:r w:rsidR="00081B2E">
              <w:rPr>
                <w:rFonts w:cstheme="minorHAnsi"/>
              </w:rPr>
              <w:t xml:space="preserve"> = </w:t>
            </w:r>
            <w:r w:rsidR="00081B2E" w:rsidRPr="00081B2E">
              <w:rPr>
                <w:rFonts w:cstheme="minorHAnsi"/>
              </w:rPr>
              <w:t>133.3831</w:t>
            </w:r>
          </w:p>
        </w:tc>
        <w:tc>
          <w:tcPr>
            <w:tcW w:w="3420" w:type="dxa"/>
          </w:tcPr>
          <w:p w:rsidR="00E46A1D" w:rsidRDefault="00081B2E" w:rsidP="001C79EA">
            <w:pPr>
              <w:spacing w:before="100" w:beforeAutospacing="1" w:after="100" w:afterAutospacing="1"/>
              <w:rPr>
                <w:rFonts w:cstheme="minorHAnsi"/>
              </w:rPr>
            </w:pPr>
            <w:r>
              <w:rPr>
                <w:rFonts w:cstheme="minorHAnsi"/>
              </w:rPr>
              <w:t>1</w:t>
            </w:r>
            <w:r w:rsidRPr="00081B2E">
              <w:rPr>
                <w:rFonts w:cstheme="minorHAnsi"/>
              </w:rPr>
              <w:t>818.8179</w:t>
            </w:r>
            <w:r>
              <w:rPr>
                <w:rFonts w:cstheme="minorHAnsi"/>
              </w:rPr>
              <w:t>+</w:t>
            </w:r>
            <w:r w:rsidRPr="00081B2E">
              <w:rPr>
                <w:rFonts w:cstheme="minorHAnsi"/>
              </w:rPr>
              <w:t>133.3831</w:t>
            </w:r>
            <w:r>
              <w:rPr>
                <w:rFonts w:cstheme="minorHAnsi"/>
              </w:rPr>
              <w:t xml:space="preserve"> = 1</w:t>
            </w:r>
            <w:r w:rsidRPr="00081B2E">
              <w:rPr>
                <w:rFonts w:cstheme="minorHAnsi"/>
              </w:rPr>
              <w:t>952.201</w:t>
            </w:r>
          </w:p>
        </w:tc>
      </w:tr>
    </w:tbl>
    <w:p w:rsidR="00E46A1D" w:rsidRDefault="00E46A1D" w:rsidP="00E46A1D">
      <w:pPr>
        <w:spacing w:before="100" w:beforeAutospacing="1" w:after="100" w:afterAutospacing="1" w:line="240" w:lineRule="auto"/>
        <w:rPr>
          <w:rFonts w:cstheme="minorHAnsi"/>
        </w:rPr>
      </w:pPr>
      <w:r>
        <w:rPr>
          <w:rFonts w:cstheme="minorHAnsi"/>
        </w:rPr>
        <w:t>AD: Midpoint/Centroid = (mean(x), mean(y)) = (</w:t>
      </w:r>
      <w:r w:rsidRPr="00E46A1D">
        <w:rPr>
          <w:rFonts w:cstheme="minorHAnsi"/>
        </w:rPr>
        <w:t>2.7175</w:t>
      </w:r>
      <w:r>
        <w:rPr>
          <w:rFonts w:cstheme="minorHAnsi"/>
        </w:rPr>
        <w:t xml:space="preserve">, </w:t>
      </w:r>
      <w:r w:rsidRPr="00E46A1D">
        <w:rPr>
          <w:rFonts w:cstheme="minorHAnsi"/>
        </w:rPr>
        <w:t>-6.105</w:t>
      </w:r>
      <w:r>
        <w:rPr>
          <w:rFonts w:cstheme="minorHAnsi"/>
        </w:rPr>
        <w:t>)</w:t>
      </w:r>
    </w:p>
    <w:tbl>
      <w:tblPr>
        <w:tblStyle w:val="TableGrid"/>
        <w:tblW w:w="10980" w:type="dxa"/>
        <w:tblInd w:w="-702" w:type="dxa"/>
        <w:tblLayout w:type="fixed"/>
        <w:tblLook w:val="04A0"/>
      </w:tblPr>
      <w:tblGrid>
        <w:gridCol w:w="1440"/>
        <w:gridCol w:w="6120"/>
        <w:gridCol w:w="3420"/>
      </w:tblGrid>
      <w:tr w:rsidR="00E46A1D" w:rsidTr="001C79EA">
        <w:tc>
          <w:tcPr>
            <w:tcW w:w="1440" w:type="dxa"/>
          </w:tcPr>
          <w:p w:rsidR="00E46A1D" w:rsidRPr="00283BF3" w:rsidRDefault="00E46A1D" w:rsidP="001C79EA">
            <w:pPr>
              <w:spacing w:before="100" w:beforeAutospacing="1" w:after="100" w:afterAutospacing="1"/>
              <w:rPr>
                <w:rFonts w:cstheme="minorHAnsi"/>
                <w:b/>
              </w:rPr>
            </w:pPr>
            <w:r w:rsidRPr="00283BF3">
              <w:rPr>
                <w:rFonts w:cstheme="minorHAnsi"/>
                <w:b/>
              </w:rPr>
              <w:t>Point</w:t>
            </w:r>
          </w:p>
        </w:tc>
        <w:tc>
          <w:tcPr>
            <w:tcW w:w="6120" w:type="dxa"/>
          </w:tcPr>
          <w:p w:rsidR="00E46A1D" w:rsidRPr="00283BF3" w:rsidRDefault="00E46A1D" w:rsidP="001C79EA">
            <w:pPr>
              <w:spacing w:before="100" w:beforeAutospacing="1" w:after="100" w:afterAutospacing="1"/>
              <w:rPr>
                <w:rFonts w:cstheme="minorHAnsi"/>
                <w:b/>
              </w:rPr>
            </w:pPr>
            <w:proofErr w:type="spellStart"/>
            <w:r w:rsidRPr="00283BF3">
              <w:rPr>
                <w:rFonts w:cstheme="minorHAnsi"/>
                <w:b/>
              </w:rPr>
              <w:t>Eucl</w:t>
            </w:r>
            <w:proofErr w:type="spellEnd"/>
            <w:r w:rsidRPr="00283BF3">
              <w:rPr>
                <w:rFonts w:cstheme="minorHAnsi"/>
                <w:b/>
              </w:rPr>
              <w:t>. Dist. Squared</w:t>
            </w:r>
          </w:p>
        </w:tc>
        <w:tc>
          <w:tcPr>
            <w:tcW w:w="3420" w:type="dxa"/>
          </w:tcPr>
          <w:p w:rsidR="00E46A1D" w:rsidRPr="00283BF3" w:rsidRDefault="00E46A1D" w:rsidP="001C79EA">
            <w:pPr>
              <w:spacing w:before="100" w:beforeAutospacing="1" w:after="100" w:afterAutospacing="1"/>
              <w:rPr>
                <w:rFonts w:cstheme="minorHAnsi"/>
                <w:b/>
              </w:rPr>
            </w:pPr>
            <w:r w:rsidRPr="00283BF3">
              <w:rPr>
                <w:rFonts w:cstheme="minorHAnsi"/>
                <w:b/>
              </w:rPr>
              <w:t>Running Sum</w:t>
            </w:r>
          </w:p>
        </w:tc>
      </w:tr>
      <w:tr w:rsidR="00E46A1D" w:rsidTr="001C79EA">
        <w:tc>
          <w:tcPr>
            <w:tcW w:w="1440" w:type="dxa"/>
          </w:tcPr>
          <w:p w:rsidR="00E46A1D" w:rsidRDefault="00E46A1D" w:rsidP="001C79EA">
            <w:pPr>
              <w:spacing w:before="100" w:beforeAutospacing="1" w:after="100" w:afterAutospacing="1"/>
              <w:rPr>
                <w:rFonts w:cstheme="minorHAnsi"/>
              </w:rPr>
            </w:pPr>
            <w:r>
              <w:rPr>
                <w:rFonts w:cstheme="minorHAnsi"/>
              </w:rPr>
              <w:t>(0.69, 2.5)</w:t>
            </w:r>
          </w:p>
        </w:tc>
        <w:tc>
          <w:tcPr>
            <w:tcW w:w="6120" w:type="dxa"/>
          </w:tcPr>
          <w:p w:rsidR="00E46A1D" w:rsidRPr="00FB1B32" w:rsidRDefault="00E46A1D" w:rsidP="00E46A1D">
            <w:pPr>
              <w:spacing w:before="100" w:beforeAutospacing="1" w:after="100" w:afterAutospacing="1"/>
              <w:rPr>
                <w:rFonts w:cstheme="minorHAnsi"/>
              </w:rPr>
            </w:pPr>
            <w:r>
              <w:rPr>
                <w:rFonts w:cstheme="minorHAnsi"/>
              </w:rPr>
              <w:t>(</w:t>
            </w:r>
            <w:r w:rsidRPr="00E46A1D">
              <w:rPr>
                <w:rFonts w:cstheme="minorHAnsi"/>
              </w:rPr>
              <w:t>2.7175</w:t>
            </w:r>
            <w:r>
              <w:rPr>
                <w:rFonts w:cstheme="minorHAnsi"/>
              </w:rPr>
              <w:t>-4.38)</w:t>
            </w:r>
            <w:r>
              <w:rPr>
                <w:rFonts w:cstheme="minorHAnsi"/>
                <w:vertAlign w:val="superscript"/>
              </w:rPr>
              <w:t>2</w:t>
            </w:r>
            <w:r>
              <w:rPr>
                <w:rFonts w:cstheme="minorHAnsi"/>
              </w:rPr>
              <w:t>+(</w:t>
            </w:r>
            <w:r w:rsidRPr="00E46A1D">
              <w:rPr>
                <w:rFonts w:cstheme="minorHAnsi"/>
              </w:rPr>
              <w:t>-6.105</w:t>
            </w:r>
            <w:r w:rsidR="000B0264">
              <w:rPr>
                <w:rFonts w:cstheme="minorHAnsi"/>
              </w:rPr>
              <w:t>-2.5</w:t>
            </w:r>
            <w:r>
              <w:rPr>
                <w:rFonts w:cstheme="minorHAnsi"/>
              </w:rPr>
              <w:t>)</w:t>
            </w:r>
            <w:r>
              <w:rPr>
                <w:rFonts w:cstheme="minorHAnsi"/>
                <w:vertAlign w:val="superscript"/>
              </w:rPr>
              <w:t>2</w:t>
            </w:r>
            <w:r>
              <w:rPr>
                <w:rFonts w:cstheme="minorHAnsi"/>
              </w:rPr>
              <w:t xml:space="preserve"> = </w:t>
            </w:r>
            <w:r w:rsidR="00081B2E" w:rsidRPr="00081B2E">
              <w:rPr>
                <w:rFonts w:cstheme="minorHAnsi"/>
              </w:rPr>
              <w:t>2.7639</w:t>
            </w:r>
            <w:r w:rsidR="00081B2E">
              <w:rPr>
                <w:rFonts w:cstheme="minorHAnsi"/>
              </w:rPr>
              <w:t>+</w:t>
            </w:r>
            <w:r w:rsidR="00081B2E" w:rsidRPr="00081B2E">
              <w:rPr>
                <w:rFonts w:cstheme="minorHAnsi"/>
              </w:rPr>
              <w:t>74.0460</w:t>
            </w:r>
            <w:r w:rsidR="00543EEE">
              <w:rPr>
                <w:rFonts w:cstheme="minorHAnsi"/>
              </w:rPr>
              <w:t xml:space="preserve"> = </w:t>
            </w:r>
            <w:r w:rsidR="00543EEE" w:rsidRPr="00543EEE">
              <w:rPr>
                <w:rFonts w:cstheme="minorHAnsi"/>
              </w:rPr>
              <w:t>76.8099</w:t>
            </w:r>
          </w:p>
        </w:tc>
        <w:tc>
          <w:tcPr>
            <w:tcW w:w="3420" w:type="dxa"/>
          </w:tcPr>
          <w:p w:rsidR="00E46A1D" w:rsidRDefault="00543EEE" w:rsidP="001C79EA">
            <w:pPr>
              <w:spacing w:before="100" w:beforeAutospacing="1" w:after="100" w:afterAutospacing="1"/>
              <w:rPr>
                <w:rFonts w:cstheme="minorHAnsi"/>
              </w:rPr>
            </w:pPr>
            <w:r w:rsidRPr="00543EEE">
              <w:rPr>
                <w:rFonts w:cstheme="minorHAnsi"/>
              </w:rPr>
              <w:t>76.8099</w:t>
            </w:r>
          </w:p>
        </w:tc>
      </w:tr>
      <w:tr w:rsidR="00E46A1D" w:rsidTr="001C79EA">
        <w:tc>
          <w:tcPr>
            <w:tcW w:w="1440" w:type="dxa"/>
          </w:tcPr>
          <w:p w:rsidR="00E46A1D" w:rsidRDefault="00E46A1D" w:rsidP="001C79EA">
            <w:pPr>
              <w:spacing w:before="100" w:beforeAutospacing="1" w:after="100" w:afterAutospacing="1"/>
              <w:rPr>
                <w:rFonts w:cstheme="minorHAnsi"/>
              </w:rPr>
            </w:pPr>
            <w:r>
              <w:rPr>
                <w:rFonts w:cstheme="minorHAnsi"/>
              </w:rPr>
              <w:lastRenderedPageBreak/>
              <w:t>(4.7, -7.83)</w:t>
            </w:r>
          </w:p>
        </w:tc>
        <w:tc>
          <w:tcPr>
            <w:tcW w:w="6120" w:type="dxa"/>
          </w:tcPr>
          <w:p w:rsidR="00E46A1D" w:rsidRPr="00BB68E4" w:rsidRDefault="00E46A1D" w:rsidP="000B0264">
            <w:pPr>
              <w:spacing w:before="100" w:beforeAutospacing="1" w:after="100" w:afterAutospacing="1"/>
              <w:rPr>
                <w:rFonts w:cstheme="minorHAnsi"/>
              </w:rPr>
            </w:pPr>
            <w:r>
              <w:rPr>
                <w:rFonts w:cstheme="minorHAnsi"/>
              </w:rPr>
              <w:t>(</w:t>
            </w:r>
            <w:r w:rsidRPr="00E46A1D">
              <w:rPr>
                <w:rFonts w:cstheme="minorHAnsi"/>
              </w:rPr>
              <w:t>2.7175</w:t>
            </w:r>
            <w:r>
              <w:rPr>
                <w:rFonts w:cstheme="minorHAnsi"/>
              </w:rPr>
              <w:t>-0.69)</w:t>
            </w:r>
            <w:r>
              <w:rPr>
                <w:rFonts w:cstheme="minorHAnsi"/>
                <w:vertAlign w:val="superscript"/>
              </w:rPr>
              <w:t>2</w:t>
            </w:r>
            <w:r>
              <w:rPr>
                <w:rFonts w:cstheme="minorHAnsi"/>
              </w:rPr>
              <w:t>+(</w:t>
            </w:r>
            <w:r w:rsidRPr="00E46A1D">
              <w:rPr>
                <w:rFonts w:cstheme="minorHAnsi"/>
              </w:rPr>
              <w:t>-6.105</w:t>
            </w:r>
            <w:r>
              <w:rPr>
                <w:rFonts w:cstheme="minorHAnsi"/>
              </w:rPr>
              <w:t>-</w:t>
            </w:r>
            <w:r w:rsidR="000B0264">
              <w:rPr>
                <w:rFonts w:cstheme="minorHAnsi"/>
              </w:rPr>
              <w:t>(-7.83)</w:t>
            </w:r>
            <w:r>
              <w:rPr>
                <w:rFonts w:cstheme="minorHAnsi"/>
              </w:rPr>
              <w:t>)</w:t>
            </w:r>
            <w:r>
              <w:rPr>
                <w:rFonts w:cstheme="minorHAnsi"/>
                <w:vertAlign w:val="superscript"/>
              </w:rPr>
              <w:t>2</w:t>
            </w:r>
            <w:r>
              <w:rPr>
                <w:rFonts w:cstheme="minorHAnsi"/>
              </w:rPr>
              <w:t xml:space="preserve"> = </w:t>
            </w:r>
            <w:r w:rsidR="00543EEE" w:rsidRPr="00543EEE">
              <w:rPr>
                <w:rFonts w:cstheme="minorHAnsi"/>
              </w:rPr>
              <w:t>4.110</w:t>
            </w:r>
            <w:r w:rsidR="00543EEE">
              <w:rPr>
                <w:rFonts w:cstheme="minorHAnsi"/>
              </w:rPr>
              <w:t>8+</w:t>
            </w:r>
            <w:r w:rsidR="00543EEE" w:rsidRPr="00543EEE">
              <w:rPr>
                <w:rFonts w:cstheme="minorHAnsi"/>
              </w:rPr>
              <w:t>2.9756</w:t>
            </w:r>
            <w:r w:rsidR="00543EEE">
              <w:rPr>
                <w:rFonts w:cstheme="minorHAnsi"/>
              </w:rPr>
              <w:t xml:space="preserve"> = </w:t>
            </w:r>
            <w:r w:rsidR="00543EEE" w:rsidRPr="00543EEE">
              <w:rPr>
                <w:rFonts w:cstheme="minorHAnsi"/>
              </w:rPr>
              <w:t>7.0864</w:t>
            </w:r>
          </w:p>
        </w:tc>
        <w:tc>
          <w:tcPr>
            <w:tcW w:w="3420" w:type="dxa"/>
          </w:tcPr>
          <w:p w:rsidR="00E46A1D" w:rsidRDefault="00543EEE" w:rsidP="001C79EA">
            <w:pPr>
              <w:spacing w:before="100" w:beforeAutospacing="1" w:after="100" w:afterAutospacing="1"/>
              <w:rPr>
                <w:rFonts w:cstheme="minorHAnsi"/>
              </w:rPr>
            </w:pPr>
            <w:r w:rsidRPr="00543EEE">
              <w:rPr>
                <w:rFonts w:cstheme="minorHAnsi"/>
              </w:rPr>
              <w:t>76.8099</w:t>
            </w:r>
            <w:r>
              <w:rPr>
                <w:rFonts w:cstheme="minorHAnsi"/>
              </w:rPr>
              <w:t>+</w:t>
            </w:r>
            <w:r w:rsidRPr="00543EEE">
              <w:rPr>
                <w:rFonts w:cstheme="minorHAnsi"/>
              </w:rPr>
              <w:t>7.0864</w:t>
            </w:r>
            <w:r>
              <w:rPr>
                <w:rFonts w:cstheme="minorHAnsi"/>
              </w:rPr>
              <w:t xml:space="preserve"> = </w:t>
            </w:r>
            <w:r w:rsidRPr="00543EEE">
              <w:rPr>
                <w:rFonts w:cstheme="minorHAnsi"/>
              </w:rPr>
              <w:t>83.8963</w:t>
            </w:r>
          </w:p>
        </w:tc>
      </w:tr>
      <w:tr w:rsidR="00E46A1D" w:rsidTr="001C79EA">
        <w:tc>
          <w:tcPr>
            <w:tcW w:w="1440" w:type="dxa"/>
          </w:tcPr>
          <w:p w:rsidR="00E46A1D" w:rsidRDefault="00E46A1D" w:rsidP="001C79EA">
            <w:pPr>
              <w:spacing w:before="100" w:beforeAutospacing="1" w:after="100" w:afterAutospacing="1"/>
              <w:rPr>
                <w:rFonts w:cstheme="minorHAnsi"/>
              </w:rPr>
            </w:pPr>
            <w:r>
              <w:rPr>
                <w:rFonts w:cstheme="minorHAnsi"/>
              </w:rPr>
              <w:t>(0.47, -2.5)</w:t>
            </w:r>
          </w:p>
        </w:tc>
        <w:tc>
          <w:tcPr>
            <w:tcW w:w="6120" w:type="dxa"/>
          </w:tcPr>
          <w:p w:rsidR="00E46A1D" w:rsidRDefault="00E46A1D" w:rsidP="00E46A1D">
            <w:pPr>
              <w:spacing w:before="100" w:beforeAutospacing="1" w:after="100" w:afterAutospacing="1"/>
              <w:rPr>
                <w:rFonts w:cstheme="minorHAnsi"/>
              </w:rPr>
            </w:pPr>
            <w:r>
              <w:rPr>
                <w:rFonts w:cstheme="minorHAnsi"/>
              </w:rPr>
              <w:t>(</w:t>
            </w:r>
            <w:r w:rsidRPr="00E46A1D">
              <w:rPr>
                <w:rFonts w:cstheme="minorHAnsi"/>
              </w:rPr>
              <w:t>2.7175</w:t>
            </w:r>
            <w:r>
              <w:rPr>
                <w:rFonts w:cstheme="minorHAnsi"/>
              </w:rPr>
              <w:t>-4.69)</w:t>
            </w:r>
            <w:r>
              <w:rPr>
                <w:rFonts w:cstheme="minorHAnsi"/>
                <w:vertAlign w:val="superscript"/>
              </w:rPr>
              <w:t>2</w:t>
            </w:r>
            <w:r>
              <w:rPr>
                <w:rFonts w:cstheme="minorHAnsi"/>
              </w:rPr>
              <w:t>+(</w:t>
            </w:r>
            <w:r w:rsidRPr="00E46A1D">
              <w:rPr>
                <w:rFonts w:cstheme="minorHAnsi"/>
              </w:rPr>
              <w:t>-6.105</w:t>
            </w:r>
            <w:r>
              <w:rPr>
                <w:rFonts w:cstheme="minorHAnsi"/>
              </w:rPr>
              <w:t>-</w:t>
            </w:r>
            <w:r w:rsidR="000B0264">
              <w:rPr>
                <w:rFonts w:cstheme="minorHAnsi"/>
              </w:rPr>
              <w:t>(-2.5)</w:t>
            </w:r>
            <w:r>
              <w:rPr>
                <w:rFonts w:cstheme="minorHAnsi"/>
              </w:rPr>
              <w:t>)</w:t>
            </w:r>
            <w:r>
              <w:rPr>
                <w:rFonts w:cstheme="minorHAnsi"/>
                <w:vertAlign w:val="superscript"/>
              </w:rPr>
              <w:t>2</w:t>
            </w:r>
            <w:r>
              <w:rPr>
                <w:rFonts w:cstheme="minorHAnsi"/>
              </w:rPr>
              <w:t xml:space="preserve"> = </w:t>
            </w:r>
            <w:r w:rsidR="00543EEE" w:rsidRPr="00543EEE">
              <w:rPr>
                <w:rFonts w:cstheme="minorHAnsi"/>
              </w:rPr>
              <w:t>3.890</w:t>
            </w:r>
            <w:r w:rsidR="00543EEE">
              <w:rPr>
                <w:rFonts w:cstheme="minorHAnsi"/>
              </w:rPr>
              <w:t>8+</w:t>
            </w:r>
            <w:r w:rsidR="00543EEE" w:rsidRPr="00543EEE">
              <w:rPr>
                <w:rFonts w:cstheme="minorHAnsi"/>
              </w:rPr>
              <w:t>12.9960</w:t>
            </w:r>
            <w:r w:rsidR="00543EEE">
              <w:rPr>
                <w:rFonts w:cstheme="minorHAnsi"/>
              </w:rPr>
              <w:t xml:space="preserve"> = </w:t>
            </w:r>
            <w:r w:rsidR="00543EEE" w:rsidRPr="00543EEE">
              <w:rPr>
                <w:rFonts w:cstheme="minorHAnsi"/>
              </w:rPr>
              <w:t>16.8868</w:t>
            </w:r>
          </w:p>
        </w:tc>
        <w:tc>
          <w:tcPr>
            <w:tcW w:w="3420" w:type="dxa"/>
          </w:tcPr>
          <w:p w:rsidR="00E46A1D" w:rsidRDefault="00543EEE" w:rsidP="001C79EA">
            <w:pPr>
              <w:spacing w:before="100" w:beforeAutospacing="1" w:after="100" w:afterAutospacing="1"/>
              <w:rPr>
                <w:rFonts w:cstheme="minorHAnsi"/>
              </w:rPr>
            </w:pPr>
            <w:r w:rsidRPr="00543EEE">
              <w:rPr>
                <w:rFonts w:cstheme="minorHAnsi"/>
              </w:rPr>
              <w:t>83.8963</w:t>
            </w:r>
            <w:r>
              <w:rPr>
                <w:rFonts w:cstheme="minorHAnsi"/>
              </w:rPr>
              <w:t>+</w:t>
            </w:r>
            <w:r w:rsidRPr="00543EEE">
              <w:rPr>
                <w:rFonts w:cstheme="minorHAnsi"/>
              </w:rPr>
              <w:t>16.8868</w:t>
            </w:r>
            <w:r>
              <w:rPr>
                <w:rFonts w:cstheme="minorHAnsi"/>
              </w:rPr>
              <w:t xml:space="preserve"> = </w:t>
            </w:r>
            <w:r w:rsidRPr="00543EEE">
              <w:rPr>
                <w:rFonts w:cstheme="minorHAnsi"/>
              </w:rPr>
              <w:t>100.7831</w:t>
            </w:r>
          </w:p>
        </w:tc>
      </w:tr>
      <w:tr w:rsidR="00E46A1D" w:rsidTr="001C79EA">
        <w:tc>
          <w:tcPr>
            <w:tcW w:w="1440" w:type="dxa"/>
          </w:tcPr>
          <w:p w:rsidR="00E46A1D" w:rsidRDefault="00E46A1D" w:rsidP="001C79EA">
            <w:pPr>
              <w:spacing w:before="100" w:beforeAutospacing="1" w:after="100" w:afterAutospacing="1"/>
              <w:rPr>
                <w:rFonts w:cstheme="minorHAnsi"/>
              </w:rPr>
            </w:pPr>
            <w:r>
              <w:rPr>
                <w:rFonts w:cstheme="minorHAnsi"/>
              </w:rPr>
              <w:t>(5.01, -16.59)</w:t>
            </w:r>
          </w:p>
        </w:tc>
        <w:tc>
          <w:tcPr>
            <w:tcW w:w="6120" w:type="dxa"/>
          </w:tcPr>
          <w:p w:rsidR="00E46A1D" w:rsidRDefault="00E46A1D" w:rsidP="00E46A1D">
            <w:pPr>
              <w:spacing w:before="100" w:beforeAutospacing="1" w:after="100" w:afterAutospacing="1"/>
              <w:rPr>
                <w:rFonts w:cstheme="minorHAnsi"/>
              </w:rPr>
            </w:pPr>
            <w:r>
              <w:rPr>
                <w:rFonts w:cstheme="minorHAnsi"/>
              </w:rPr>
              <w:t>(</w:t>
            </w:r>
            <w:r w:rsidRPr="00E46A1D">
              <w:rPr>
                <w:rFonts w:cstheme="minorHAnsi"/>
              </w:rPr>
              <w:t>2.7175</w:t>
            </w:r>
            <w:r>
              <w:rPr>
                <w:rFonts w:cstheme="minorHAnsi"/>
              </w:rPr>
              <w:t>-4.7)</w:t>
            </w:r>
            <w:r>
              <w:rPr>
                <w:rFonts w:cstheme="minorHAnsi"/>
                <w:vertAlign w:val="superscript"/>
              </w:rPr>
              <w:t>2</w:t>
            </w:r>
            <w:r>
              <w:rPr>
                <w:rFonts w:cstheme="minorHAnsi"/>
              </w:rPr>
              <w:t>+(</w:t>
            </w:r>
            <w:r w:rsidRPr="00E46A1D">
              <w:rPr>
                <w:rFonts w:cstheme="minorHAnsi"/>
              </w:rPr>
              <w:t>-6.105</w:t>
            </w:r>
            <w:r>
              <w:rPr>
                <w:rFonts w:cstheme="minorHAnsi"/>
              </w:rPr>
              <w:t>-(-</w:t>
            </w:r>
            <w:r w:rsidR="000B0264">
              <w:rPr>
                <w:rFonts w:cstheme="minorHAnsi"/>
              </w:rPr>
              <w:t>16.59</w:t>
            </w:r>
            <w:r>
              <w:rPr>
                <w:rFonts w:cstheme="minorHAnsi"/>
              </w:rPr>
              <w:t>))</w:t>
            </w:r>
            <w:r>
              <w:rPr>
                <w:rFonts w:cstheme="minorHAnsi"/>
                <w:vertAlign w:val="superscript"/>
              </w:rPr>
              <w:t>2</w:t>
            </w:r>
            <w:r>
              <w:rPr>
                <w:rFonts w:cstheme="minorHAnsi"/>
              </w:rPr>
              <w:t xml:space="preserve"> = </w:t>
            </w:r>
            <w:r w:rsidR="00543EEE" w:rsidRPr="00543EEE">
              <w:rPr>
                <w:rFonts w:cstheme="minorHAnsi"/>
              </w:rPr>
              <w:t>3.9303</w:t>
            </w:r>
            <w:r w:rsidR="00543EEE">
              <w:rPr>
                <w:rFonts w:cstheme="minorHAnsi"/>
              </w:rPr>
              <w:t>+</w:t>
            </w:r>
            <w:r w:rsidR="00543EEE" w:rsidRPr="00543EEE">
              <w:rPr>
                <w:rFonts w:cstheme="minorHAnsi"/>
              </w:rPr>
              <w:t>109.9352</w:t>
            </w:r>
            <w:r w:rsidR="00543EEE">
              <w:rPr>
                <w:rFonts w:cstheme="minorHAnsi"/>
              </w:rPr>
              <w:t xml:space="preserve"> = </w:t>
            </w:r>
            <w:r w:rsidR="00543EEE" w:rsidRPr="00543EEE">
              <w:rPr>
                <w:rFonts w:cstheme="minorHAnsi"/>
              </w:rPr>
              <w:t>113.8655</w:t>
            </w:r>
          </w:p>
        </w:tc>
        <w:tc>
          <w:tcPr>
            <w:tcW w:w="3420" w:type="dxa"/>
          </w:tcPr>
          <w:p w:rsidR="00E46A1D" w:rsidRDefault="00543EEE" w:rsidP="001C79EA">
            <w:pPr>
              <w:spacing w:before="100" w:beforeAutospacing="1" w:after="100" w:afterAutospacing="1"/>
              <w:rPr>
                <w:rFonts w:cstheme="minorHAnsi"/>
              </w:rPr>
            </w:pPr>
            <w:r w:rsidRPr="00543EEE">
              <w:rPr>
                <w:rFonts w:cstheme="minorHAnsi"/>
              </w:rPr>
              <w:t>100.7831</w:t>
            </w:r>
            <w:r>
              <w:rPr>
                <w:rFonts w:cstheme="minorHAnsi"/>
              </w:rPr>
              <w:t>+</w:t>
            </w:r>
            <w:r w:rsidRPr="00543EEE">
              <w:rPr>
                <w:rFonts w:cstheme="minorHAnsi"/>
              </w:rPr>
              <w:t>113.8655</w:t>
            </w:r>
            <w:r>
              <w:rPr>
                <w:rFonts w:cstheme="minorHAnsi"/>
              </w:rPr>
              <w:t xml:space="preserve"> = </w:t>
            </w:r>
            <w:r w:rsidRPr="00543EEE">
              <w:rPr>
                <w:rFonts w:cstheme="minorHAnsi"/>
              </w:rPr>
              <w:t>214.6486</w:t>
            </w:r>
          </w:p>
        </w:tc>
      </w:tr>
    </w:tbl>
    <w:p w:rsidR="002E3038" w:rsidRDefault="00543EEE" w:rsidP="00735ACF">
      <w:pPr>
        <w:spacing w:before="100" w:beforeAutospacing="1" w:after="100" w:afterAutospacing="1" w:line="240" w:lineRule="auto"/>
        <w:rPr>
          <w:rFonts w:cstheme="minorHAnsi"/>
        </w:rPr>
      </w:pPr>
      <w:r>
        <w:rPr>
          <w:rFonts w:cstheme="minorHAnsi"/>
        </w:rPr>
        <w:t xml:space="preserve">Because the total SSE for the bisection of A into AC and AD is lower than that of AA and AB, this is the bisection that will be “chosen” for this iteration. </w:t>
      </w:r>
    </w:p>
    <w:tbl>
      <w:tblPr>
        <w:tblStyle w:val="TableGrid"/>
        <w:tblW w:w="0" w:type="auto"/>
        <w:tblLayout w:type="fixed"/>
        <w:tblLook w:val="04A0"/>
      </w:tblPr>
      <w:tblGrid>
        <w:gridCol w:w="918"/>
        <w:gridCol w:w="5466"/>
        <w:gridCol w:w="3192"/>
      </w:tblGrid>
      <w:tr w:rsidR="002E3038" w:rsidRPr="00283BF3" w:rsidTr="00C94F42">
        <w:tc>
          <w:tcPr>
            <w:tcW w:w="918" w:type="dxa"/>
          </w:tcPr>
          <w:p w:rsidR="002E3038" w:rsidRPr="00283BF3" w:rsidRDefault="002E3038" w:rsidP="00C94F42">
            <w:pPr>
              <w:spacing w:before="100" w:beforeAutospacing="1" w:after="100" w:afterAutospacing="1"/>
              <w:rPr>
                <w:rFonts w:cstheme="minorHAnsi"/>
                <w:b/>
              </w:rPr>
            </w:pPr>
            <w:r w:rsidRPr="00283BF3">
              <w:rPr>
                <w:rFonts w:cstheme="minorHAnsi"/>
                <w:b/>
              </w:rPr>
              <w:t>Cluster</w:t>
            </w:r>
          </w:p>
        </w:tc>
        <w:tc>
          <w:tcPr>
            <w:tcW w:w="5466" w:type="dxa"/>
          </w:tcPr>
          <w:p w:rsidR="002E3038" w:rsidRPr="00283BF3" w:rsidRDefault="002E3038" w:rsidP="00C94F42">
            <w:pPr>
              <w:spacing w:before="100" w:beforeAutospacing="1" w:after="100" w:afterAutospacing="1"/>
              <w:rPr>
                <w:rFonts w:cstheme="minorHAnsi"/>
                <w:b/>
              </w:rPr>
            </w:pPr>
            <w:r w:rsidRPr="00283BF3">
              <w:rPr>
                <w:rFonts w:cstheme="minorHAnsi"/>
                <w:b/>
              </w:rPr>
              <w:t>Contents</w:t>
            </w:r>
          </w:p>
        </w:tc>
        <w:tc>
          <w:tcPr>
            <w:tcW w:w="3192" w:type="dxa"/>
          </w:tcPr>
          <w:p w:rsidR="002E3038" w:rsidRPr="00283BF3" w:rsidRDefault="002E3038" w:rsidP="00C94F42">
            <w:pPr>
              <w:spacing w:before="100" w:beforeAutospacing="1" w:after="100" w:afterAutospacing="1"/>
              <w:rPr>
                <w:rFonts w:cstheme="minorHAnsi"/>
                <w:b/>
              </w:rPr>
            </w:pPr>
            <w:r w:rsidRPr="00283BF3">
              <w:rPr>
                <w:rFonts w:cstheme="minorHAnsi"/>
                <w:b/>
              </w:rPr>
              <w:t>SSE</w:t>
            </w:r>
          </w:p>
        </w:tc>
      </w:tr>
      <w:tr w:rsidR="002E3038" w:rsidTr="00C94F42">
        <w:tc>
          <w:tcPr>
            <w:tcW w:w="918" w:type="dxa"/>
          </w:tcPr>
          <w:p w:rsidR="002E3038" w:rsidRDefault="002E3038" w:rsidP="00C94F42">
            <w:pPr>
              <w:spacing w:before="100" w:beforeAutospacing="1" w:after="100" w:afterAutospacing="1"/>
              <w:rPr>
                <w:rFonts w:cstheme="minorHAnsi"/>
              </w:rPr>
            </w:pPr>
            <w:r>
              <w:rPr>
                <w:rFonts w:cstheme="minorHAnsi"/>
              </w:rPr>
              <w:t>AC</w:t>
            </w:r>
          </w:p>
        </w:tc>
        <w:tc>
          <w:tcPr>
            <w:tcW w:w="5466" w:type="dxa"/>
          </w:tcPr>
          <w:p w:rsidR="002E3038" w:rsidRDefault="002E3038" w:rsidP="00C94F42">
            <w:pPr>
              <w:spacing w:before="100" w:beforeAutospacing="1" w:after="100" w:afterAutospacing="1"/>
              <w:rPr>
                <w:rFonts w:cstheme="minorHAnsi"/>
              </w:rPr>
            </w:pPr>
            <w:r>
              <w:rPr>
                <w:rFonts w:cstheme="minorHAnsi"/>
              </w:rPr>
              <w:t>{(4.38, -15.96), (4.69, 36.75), (4.38, 34.43), (4.07, 33.8)}</w:t>
            </w:r>
          </w:p>
        </w:tc>
        <w:tc>
          <w:tcPr>
            <w:tcW w:w="3192" w:type="dxa"/>
          </w:tcPr>
          <w:p w:rsidR="002E3038" w:rsidRDefault="002E3038" w:rsidP="00C94F42">
            <w:pPr>
              <w:spacing w:before="100" w:beforeAutospacing="1" w:after="100" w:afterAutospacing="1"/>
              <w:rPr>
                <w:rFonts w:cstheme="minorHAnsi"/>
              </w:rPr>
            </w:pPr>
            <w:r>
              <w:rPr>
                <w:rFonts w:cstheme="minorHAnsi"/>
              </w:rPr>
              <w:t>1</w:t>
            </w:r>
            <w:r w:rsidRPr="00081B2E">
              <w:rPr>
                <w:rFonts w:cstheme="minorHAnsi"/>
              </w:rPr>
              <w:t>952.201</w:t>
            </w:r>
          </w:p>
        </w:tc>
      </w:tr>
      <w:tr w:rsidR="002E3038" w:rsidTr="00C94F42">
        <w:tc>
          <w:tcPr>
            <w:tcW w:w="918" w:type="dxa"/>
          </w:tcPr>
          <w:p w:rsidR="002E3038" w:rsidRDefault="002E3038" w:rsidP="00C94F42">
            <w:pPr>
              <w:spacing w:before="100" w:beforeAutospacing="1" w:after="100" w:afterAutospacing="1"/>
              <w:rPr>
                <w:rFonts w:cstheme="minorHAnsi"/>
              </w:rPr>
            </w:pPr>
            <w:r>
              <w:rPr>
                <w:rFonts w:cstheme="minorHAnsi"/>
              </w:rPr>
              <w:t>AD</w:t>
            </w:r>
          </w:p>
        </w:tc>
        <w:tc>
          <w:tcPr>
            <w:tcW w:w="5466" w:type="dxa"/>
          </w:tcPr>
          <w:p w:rsidR="002E3038" w:rsidRDefault="002E3038" w:rsidP="00C94F42">
            <w:pPr>
              <w:spacing w:before="100" w:beforeAutospacing="1" w:after="100" w:afterAutospacing="1"/>
              <w:rPr>
                <w:rFonts w:cstheme="minorHAnsi"/>
              </w:rPr>
            </w:pPr>
            <w:r>
              <w:rPr>
                <w:rFonts w:cstheme="minorHAnsi"/>
              </w:rPr>
              <w:t>{(0.69, 2.5), (4.7, -7.83), (0.47, -2.5), (5.01, -16.59)}</w:t>
            </w:r>
          </w:p>
        </w:tc>
        <w:tc>
          <w:tcPr>
            <w:tcW w:w="3192" w:type="dxa"/>
          </w:tcPr>
          <w:p w:rsidR="002E3038" w:rsidRDefault="002E3038" w:rsidP="00C94F42">
            <w:pPr>
              <w:spacing w:before="100" w:beforeAutospacing="1" w:after="100" w:afterAutospacing="1"/>
              <w:rPr>
                <w:rFonts w:cstheme="minorHAnsi"/>
              </w:rPr>
            </w:pPr>
            <w:r w:rsidRPr="00543EEE">
              <w:rPr>
                <w:rFonts w:cstheme="minorHAnsi"/>
              </w:rPr>
              <w:t>214.6486</w:t>
            </w:r>
          </w:p>
        </w:tc>
      </w:tr>
    </w:tbl>
    <w:p w:rsidR="00FD684A" w:rsidRPr="00E80975" w:rsidRDefault="00543EEE" w:rsidP="00735ACF">
      <w:pPr>
        <w:spacing w:before="100" w:beforeAutospacing="1" w:after="100" w:afterAutospacing="1" w:line="240" w:lineRule="auto"/>
        <w:rPr>
          <w:rFonts w:cstheme="minorHAnsi"/>
        </w:rPr>
      </w:pPr>
      <w:r>
        <w:rPr>
          <w:rFonts w:cstheme="minorHAnsi"/>
        </w:rPr>
        <w:t>AC has the higher SSE</w:t>
      </w:r>
      <w:r w:rsidR="002E3038">
        <w:rPr>
          <w:rFonts w:cstheme="minorHAnsi"/>
        </w:rPr>
        <w:t xml:space="preserve"> of the two clusters</w:t>
      </w:r>
      <w:r>
        <w:rPr>
          <w:rFonts w:cstheme="minorHAnsi"/>
        </w:rPr>
        <w:t xml:space="preserve">, so it </w:t>
      </w:r>
      <w:r w:rsidR="00333FE6">
        <w:rPr>
          <w:rFonts w:cstheme="minorHAnsi"/>
        </w:rPr>
        <w:t>will be bisected next.</w:t>
      </w:r>
    </w:p>
    <w:p w:rsidR="007537EF" w:rsidRDefault="007537EF" w:rsidP="00735ACF">
      <w:pPr>
        <w:spacing w:before="100" w:beforeAutospacing="1" w:after="100" w:afterAutospacing="1" w:line="240" w:lineRule="auto"/>
        <w:rPr>
          <w:rFonts w:cstheme="minorHAnsi"/>
          <w:b/>
        </w:rPr>
      </w:pPr>
      <w:r>
        <w:rPr>
          <w:rFonts w:cstheme="minorHAnsi"/>
          <w:b/>
        </w:rPr>
        <w:t>Cluster Step 3: Split into two on the highest-SSE cluster</w:t>
      </w:r>
      <w:r w:rsidR="00D3029D">
        <w:rPr>
          <w:rFonts w:cstheme="minorHAnsi"/>
          <w:b/>
        </w:rPr>
        <w:t>.</w:t>
      </w:r>
    </w:p>
    <w:p w:rsidR="00D76BC2" w:rsidRDefault="00333FE6" w:rsidP="00735ACF">
      <w:pPr>
        <w:spacing w:before="100" w:beforeAutospacing="1" w:after="100" w:afterAutospacing="1" w:line="240" w:lineRule="auto"/>
        <w:rPr>
          <w:rFonts w:cstheme="minorHAnsi"/>
        </w:rPr>
      </w:pPr>
      <w:r>
        <w:rPr>
          <w:rFonts w:cstheme="minorHAnsi"/>
        </w:rPr>
        <w:t>AD remains untouched since its SSE was lower. Bisecting AC with two trials in the same fashion as the first bisection</w:t>
      </w:r>
      <w:r w:rsidR="00D76BC2">
        <w:rPr>
          <w:rFonts w:cstheme="minorHAnsi"/>
        </w:rPr>
        <w:t xml:space="preserve"> results in the following clusters:</w:t>
      </w:r>
    </w:p>
    <w:tbl>
      <w:tblPr>
        <w:tblStyle w:val="TableGrid"/>
        <w:tblW w:w="0" w:type="auto"/>
        <w:tblLayout w:type="fixed"/>
        <w:tblLook w:val="04A0"/>
      </w:tblPr>
      <w:tblGrid>
        <w:gridCol w:w="918"/>
        <w:gridCol w:w="5466"/>
        <w:gridCol w:w="3192"/>
      </w:tblGrid>
      <w:tr w:rsidR="00D76BC2" w:rsidRPr="00283BF3" w:rsidTr="001C79EA">
        <w:tc>
          <w:tcPr>
            <w:tcW w:w="918" w:type="dxa"/>
          </w:tcPr>
          <w:p w:rsidR="00D76BC2" w:rsidRPr="00283BF3" w:rsidRDefault="00D76BC2" w:rsidP="001C79EA">
            <w:pPr>
              <w:spacing w:before="100" w:beforeAutospacing="1" w:after="100" w:afterAutospacing="1"/>
              <w:rPr>
                <w:rFonts w:cstheme="minorHAnsi"/>
                <w:b/>
              </w:rPr>
            </w:pPr>
            <w:r w:rsidRPr="00283BF3">
              <w:rPr>
                <w:rFonts w:cstheme="minorHAnsi"/>
                <w:b/>
              </w:rPr>
              <w:t>Cluster</w:t>
            </w:r>
          </w:p>
        </w:tc>
        <w:tc>
          <w:tcPr>
            <w:tcW w:w="5466" w:type="dxa"/>
          </w:tcPr>
          <w:p w:rsidR="00D76BC2" w:rsidRPr="00283BF3" w:rsidRDefault="00D76BC2" w:rsidP="001C79EA">
            <w:pPr>
              <w:spacing w:before="100" w:beforeAutospacing="1" w:after="100" w:afterAutospacing="1"/>
              <w:rPr>
                <w:rFonts w:cstheme="minorHAnsi"/>
                <w:b/>
              </w:rPr>
            </w:pPr>
            <w:r w:rsidRPr="00283BF3">
              <w:rPr>
                <w:rFonts w:cstheme="minorHAnsi"/>
                <w:b/>
              </w:rPr>
              <w:t>Contents</w:t>
            </w:r>
          </w:p>
        </w:tc>
        <w:tc>
          <w:tcPr>
            <w:tcW w:w="3192" w:type="dxa"/>
          </w:tcPr>
          <w:p w:rsidR="00D76BC2" w:rsidRPr="00283BF3" w:rsidRDefault="00D76BC2" w:rsidP="001C79EA">
            <w:pPr>
              <w:spacing w:before="100" w:beforeAutospacing="1" w:after="100" w:afterAutospacing="1"/>
              <w:rPr>
                <w:rFonts w:cstheme="minorHAnsi"/>
                <w:b/>
              </w:rPr>
            </w:pPr>
            <w:r w:rsidRPr="00283BF3">
              <w:rPr>
                <w:rFonts w:cstheme="minorHAnsi"/>
                <w:b/>
              </w:rPr>
              <w:t>SSE</w:t>
            </w:r>
          </w:p>
        </w:tc>
      </w:tr>
      <w:tr w:rsidR="00333FE6" w:rsidTr="001C79EA">
        <w:tc>
          <w:tcPr>
            <w:tcW w:w="918" w:type="dxa"/>
          </w:tcPr>
          <w:p w:rsidR="00333FE6" w:rsidRDefault="00333FE6" w:rsidP="001C79EA">
            <w:pPr>
              <w:spacing w:before="100" w:beforeAutospacing="1" w:after="100" w:afterAutospacing="1"/>
              <w:rPr>
                <w:rFonts w:cstheme="minorHAnsi"/>
              </w:rPr>
            </w:pPr>
            <w:r>
              <w:rPr>
                <w:rFonts w:cstheme="minorHAnsi"/>
              </w:rPr>
              <w:t>AD</w:t>
            </w:r>
          </w:p>
        </w:tc>
        <w:tc>
          <w:tcPr>
            <w:tcW w:w="5466" w:type="dxa"/>
          </w:tcPr>
          <w:p w:rsidR="00333FE6" w:rsidRDefault="00333FE6" w:rsidP="001C79EA">
            <w:pPr>
              <w:spacing w:before="100" w:beforeAutospacing="1" w:after="100" w:afterAutospacing="1"/>
              <w:rPr>
                <w:rFonts w:cstheme="minorHAnsi"/>
              </w:rPr>
            </w:pPr>
            <w:r>
              <w:rPr>
                <w:rFonts w:cstheme="minorHAnsi"/>
              </w:rPr>
              <w:t>{(0.69, 2.5), (4.7, -7.83), (0.47, -2.5), (5.01, -16.59)}</w:t>
            </w:r>
          </w:p>
        </w:tc>
        <w:tc>
          <w:tcPr>
            <w:tcW w:w="3192" w:type="dxa"/>
          </w:tcPr>
          <w:p w:rsidR="00333FE6" w:rsidRDefault="00333FE6" w:rsidP="001C79EA">
            <w:pPr>
              <w:spacing w:before="100" w:beforeAutospacing="1" w:after="100" w:afterAutospacing="1"/>
              <w:rPr>
                <w:rFonts w:cstheme="minorHAnsi"/>
              </w:rPr>
            </w:pPr>
            <w:r w:rsidRPr="00543EEE">
              <w:rPr>
                <w:rFonts w:cstheme="minorHAnsi"/>
              </w:rPr>
              <w:t>214.6486</w:t>
            </w:r>
          </w:p>
        </w:tc>
      </w:tr>
      <w:tr w:rsidR="00333FE6" w:rsidTr="00333FE6">
        <w:tc>
          <w:tcPr>
            <w:tcW w:w="9576" w:type="dxa"/>
            <w:gridSpan w:val="3"/>
            <w:shd w:val="clear" w:color="auto" w:fill="404040" w:themeFill="text1" w:themeFillTint="BF"/>
          </w:tcPr>
          <w:p w:rsidR="00333FE6" w:rsidRPr="00333FE6" w:rsidRDefault="00333FE6" w:rsidP="001C79EA">
            <w:pPr>
              <w:spacing w:before="100" w:beforeAutospacing="1" w:after="100" w:afterAutospacing="1"/>
              <w:rPr>
                <w:rFonts w:cstheme="minorHAnsi"/>
                <w:sz w:val="8"/>
                <w:szCs w:val="8"/>
              </w:rPr>
            </w:pPr>
          </w:p>
        </w:tc>
      </w:tr>
      <w:tr w:rsidR="00D76BC2" w:rsidTr="001C79EA">
        <w:tc>
          <w:tcPr>
            <w:tcW w:w="918" w:type="dxa"/>
          </w:tcPr>
          <w:p w:rsidR="00D76BC2" w:rsidRDefault="00D76BC2" w:rsidP="001C79EA">
            <w:pPr>
              <w:spacing w:before="100" w:beforeAutospacing="1" w:after="100" w:afterAutospacing="1"/>
              <w:rPr>
                <w:rFonts w:cstheme="minorHAnsi"/>
              </w:rPr>
            </w:pPr>
            <w:r>
              <w:rPr>
                <w:rFonts w:cstheme="minorHAnsi"/>
              </w:rPr>
              <w:t>A</w:t>
            </w:r>
            <w:r w:rsidR="00333FE6">
              <w:rPr>
                <w:rFonts w:cstheme="minorHAnsi"/>
              </w:rPr>
              <w:t>CA</w:t>
            </w:r>
          </w:p>
        </w:tc>
        <w:tc>
          <w:tcPr>
            <w:tcW w:w="5466" w:type="dxa"/>
          </w:tcPr>
          <w:p w:rsidR="00D76BC2" w:rsidRDefault="00333FE6" w:rsidP="00333FE6">
            <w:pPr>
              <w:spacing w:before="100" w:beforeAutospacing="1" w:after="100" w:afterAutospacing="1"/>
              <w:rPr>
                <w:rFonts w:cstheme="minorHAnsi"/>
              </w:rPr>
            </w:pPr>
            <w:r>
              <w:rPr>
                <w:rFonts w:cstheme="minorHAnsi"/>
              </w:rPr>
              <w:t>{(4.38, -15.96), (4.69, 36.75)}</w:t>
            </w:r>
          </w:p>
        </w:tc>
        <w:tc>
          <w:tcPr>
            <w:tcW w:w="3192" w:type="dxa"/>
          </w:tcPr>
          <w:p w:rsidR="00D76BC2" w:rsidRDefault="00523A34" w:rsidP="001C79EA">
            <w:pPr>
              <w:spacing w:before="100" w:beforeAutospacing="1" w:after="100" w:afterAutospacing="1"/>
              <w:rPr>
                <w:rFonts w:cstheme="minorHAnsi"/>
              </w:rPr>
            </w:pPr>
            <w:r>
              <w:rPr>
                <w:rFonts w:cstheme="minorHAnsi"/>
              </w:rPr>
              <w:t>1389.2200</w:t>
            </w:r>
          </w:p>
        </w:tc>
      </w:tr>
      <w:tr w:rsidR="00D76BC2" w:rsidTr="001C79EA">
        <w:tc>
          <w:tcPr>
            <w:tcW w:w="918" w:type="dxa"/>
          </w:tcPr>
          <w:p w:rsidR="00D76BC2" w:rsidRDefault="00D76BC2" w:rsidP="001C79EA">
            <w:pPr>
              <w:spacing w:before="100" w:beforeAutospacing="1" w:after="100" w:afterAutospacing="1"/>
              <w:rPr>
                <w:rFonts w:cstheme="minorHAnsi"/>
              </w:rPr>
            </w:pPr>
            <w:r>
              <w:rPr>
                <w:rFonts w:cstheme="minorHAnsi"/>
              </w:rPr>
              <w:t>A</w:t>
            </w:r>
            <w:r w:rsidR="00333FE6">
              <w:rPr>
                <w:rFonts w:cstheme="minorHAnsi"/>
              </w:rPr>
              <w:t>CB</w:t>
            </w:r>
          </w:p>
        </w:tc>
        <w:tc>
          <w:tcPr>
            <w:tcW w:w="5466" w:type="dxa"/>
          </w:tcPr>
          <w:p w:rsidR="00D76BC2" w:rsidRDefault="00333FE6" w:rsidP="00D76BC2">
            <w:pPr>
              <w:spacing w:before="100" w:beforeAutospacing="1" w:after="100" w:afterAutospacing="1"/>
              <w:rPr>
                <w:rFonts w:cstheme="minorHAnsi"/>
              </w:rPr>
            </w:pPr>
            <w:r>
              <w:rPr>
                <w:rFonts w:cstheme="minorHAnsi"/>
              </w:rPr>
              <w:t>{(4.38, 34.43), (4.07, 33.8)}</w:t>
            </w:r>
          </w:p>
        </w:tc>
        <w:tc>
          <w:tcPr>
            <w:tcW w:w="3192" w:type="dxa"/>
          </w:tcPr>
          <w:p w:rsidR="00D76BC2" w:rsidRDefault="002E3038" w:rsidP="001C79EA">
            <w:pPr>
              <w:spacing w:before="100" w:beforeAutospacing="1" w:after="100" w:afterAutospacing="1"/>
              <w:rPr>
                <w:rFonts w:cstheme="minorHAnsi"/>
              </w:rPr>
            </w:pPr>
            <w:r>
              <w:rPr>
                <w:rFonts w:cstheme="minorHAnsi"/>
              </w:rPr>
              <w:t>0.2464</w:t>
            </w:r>
          </w:p>
        </w:tc>
      </w:tr>
      <w:tr w:rsidR="00333FE6" w:rsidTr="002E3038">
        <w:tc>
          <w:tcPr>
            <w:tcW w:w="6384" w:type="dxa"/>
            <w:gridSpan w:val="2"/>
            <w:shd w:val="clear" w:color="auto" w:fill="BFBFBF" w:themeFill="background1" w:themeFillShade="BF"/>
          </w:tcPr>
          <w:p w:rsidR="00333FE6" w:rsidRDefault="002E3038" w:rsidP="002E3038">
            <w:pPr>
              <w:spacing w:before="100" w:beforeAutospacing="1" w:after="100" w:afterAutospacing="1"/>
              <w:jc w:val="right"/>
              <w:rPr>
                <w:rFonts w:cstheme="minorHAnsi"/>
              </w:rPr>
            </w:pPr>
            <w:r>
              <w:rPr>
                <w:rFonts w:cstheme="minorHAnsi"/>
              </w:rPr>
              <w:t>Total SSE</w:t>
            </w:r>
          </w:p>
        </w:tc>
        <w:tc>
          <w:tcPr>
            <w:tcW w:w="3192" w:type="dxa"/>
            <w:shd w:val="clear" w:color="auto" w:fill="E5B8B7" w:themeFill="accent2" w:themeFillTint="66"/>
          </w:tcPr>
          <w:p w:rsidR="00333FE6" w:rsidRPr="00FE771B" w:rsidRDefault="002E3038" w:rsidP="002E3038">
            <w:pPr>
              <w:tabs>
                <w:tab w:val="left" w:pos="936"/>
              </w:tabs>
              <w:spacing w:before="100" w:beforeAutospacing="1" w:after="100" w:afterAutospacing="1"/>
              <w:rPr>
                <w:rFonts w:cstheme="minorHAnsi"/>
              </w:rPr>
            </w:pPr>
            <w:r>
              <w:rPr>
                <w:rFonts w:cstheme="minorHAnsi"/>
              </w:rPr>
              <w:t>1</w:t>
            </w:r>
            <w:r w:rsidRPr="002E3038">
              <w:rPr>
                <w:rFonts w:cstheme="minorHAnsi"/>
              </w:rPr>
              <w:t>389.4664</w:t>
            </w:r>
          </w:p>
        </w:tc>
      </w:tr>
      <w:tr w:rsidR="00333FE6" w:rsidTr="00333FE6">
        <w:tc>
          <w:tcPr>
            <w:tcW w:w="9576" w:type="dxa"/>
            <w:gridSpan w:val="3"/>
            <w:shd w:val="clear" w:color="auto" w:fill="404040" w:themeFill="text1" w:themeFillTint="BF"/>
          </w:tcPr>
          <w:p w:rsidR="00333FE6" w:rsidRPr="00333FE6" w:rsidRDefault="00333FE6" w:rsidP="001C79EA">
            <w:pPr>
              <w:spacing w:before="100" w:beforeAutospacing="1" w:after="100" w:afterAutospacing="1"/>
              <w:rPr>
                <w:rFonts w:cstheme="minorHAnsi"/>
                <w:sz w:val="8"/>
              </w:rPr>
            </w:pPr>
          </w:p>
        </w:tc>
      </w:tr>
      <w:tr w:rsidR="00D76BC2" w:rsidTr="001C79EA">
        <w:tc>
          <w:tcPr>
            <w:tcW w:w="918" w:type="dxa"/>
          </w:tcPr>
          <w:p w:rsidR="00D76BC2" w:rsidRDefault="00D76BC2" w:rsidP="001C79EA">
            <w:pPr>
              <w:spacing w:before="100" w:beforeAutospacing="1" w:after="100" w:afterAutospacing="1"/>
              <w:rPr>
                <w:rFonts w:cstheme="minorHAnsi"/>
              </w:rPr>
            </w:pPr>
            <w:r>
              <w:rPr>
                <w:rFonts w:cstheme="minorHAnsi"/>
              </w:rPr>
              <w:t>A</w:t>
            </w:r>
            <w:r w:rsidR="00333FE6">
              <w:rPr>
                <w:rFonts w:cstheme="minorHAnsi"/>
              </w:rPr>
              <w:t>CC</w:t>
            </w:r>
          </w:p>
        </w:tc>
        <w:tc>
          <w:tcPr>
            <w:tcW w:w="5466" w:type="dxa"/>
          </w:tcPr>
          <w:p w:rsidR="00D76BC2" w:rsidRDefault="00333FE6" w:rsidP="001C79EA">
            <w:pPr>
              <w:spacing w:before="100" w:beforeAutospacing="1" w:after="100" w:afterAutospacing="1"/>
              <w:rPr>
                <w:rFonts w:cstheme="minorHAnsi"/>
              </w:rPr>
            </w:pPr>
            <w:r>
              <w:rPr>
                <w:rFonts w:cstheme="minorHAnsi"/>
              </w:rPr>
              <w:t>{(4.38, -15.96), (4.38, 34.43)}</w:t>
            </w:r>
          </w:p>
        </w:tc>
        <w:tc>
          <w:tcPr>
            <w:tcW w:w="3192" w:type="dxa"/>
          </w:tcPr>
          <w:p w:rsidR="00D76BC2" w:rsidRDefault="002E3038" w:rsidP="001C79EA">
            <w:pPr>
              <w:spacing w:before="100" w:beforeAutospacing="1" w:after="100" w:afterAutospacing="1"/>
              <w:rPr>
                <w:rFonts w:cstheme="minorHAnsi"/>
              </w:rPr>
            </w:pPr>
            <w:r>
              <w:rPr>
                <w:rFonts w:cstheme="minorHAnsi"/>
              </w:rPr>
              <w:t>1</w:t>
            </w:r>
            <w:r w:rsidRPr="00C358A5">
              <w:rPr>
                <w:rFonts w:cstheme="minorHAnsi"/>
              </w:rPr>
              <w:t>269.576</w:t>
            </w:r>
          </w:p>
        </w:tc>
      </w:tr>
      <w:tr w:rsidR="00333FE6" w:rsidTr="001C79EA">
        <w:tc>
          <w:tcPr>
            <w:tcW w:w="918" w:type="dxa"/>
          </w:tcPr>
          <w:p w:rsidR="00333FE6" w:rsidRDefault="00333FE6" w:rsidP="001C79EA">
            <w:pPr>
              <w:spacing w:before="100" w:beforeAutospacing="1" w:after="100" w:afterAutospacing="1"/>
              <w:rPr>
                <w:rFonts w:cstheme="minorHAnsi"/>
              </w:rPr>
            </w:pPr>
            <w:r>
              <w:rPr>
                <w:rFonts w:cstheme="minorHAnsi"/>
              </w:rPr>
              <w:t>ACD</w:t>
            </w:r>
          </w:p>
        </w:tc>
        <w:tc>
          <w:tcPr>
            <w:tcW w:w="5466" w:type="dxa"/>
          </w:tcPr>
          <w:p w:rsidR="00333FE6" w:rsidRDefault="00333FE6" w:rsidP="001C79EA">
            <w:pPr>
              <w:spacing w:before="100" w:beforeAutospacing="1" w:after="100" w:afterAutospacing="1"/>
              <w:rPr>
                <w:rFonts w:cstheme="minorHAnsi"/>
              </w:rPr>
            </w:pPr>
            <w:r>
              <w:rPr>
                <w:rFonts w:cstheme="minorHAnsi"/>
              </w:rPr>
              <w:t>{(4.69, 36.75), (4.07, 33.8)}</w:t>
            </w:r>
          </w:p>
        </w:tc>
        <w:tc>
          <w:tcPr>
            <w:tcW w:w="3192" w:type="dxa"/>
          </w:tcPr>
          <w:p w:rsidR="00333FE6" w:rsidRDefault="002E3038" w:rsidP="001C79EA">
            <w:pPr>
              <w:spacing w:before="100" w:beforeAutospacing="1" w:after="100" w:afterAutospacing="1"/>
              <w:rPr>
                <w:rFonts w:cstheme="minorHAnsi"/>
              </w:rPr>
            </w:pPr>
            <w:r w:rsidRPr="002E3038">
              <w:rPr>
                <w:rFonts w:cstheme="minorHAnsi"/>
              </w:rPr>
              <w:t>4.5434</w:t>
            </w:r>
          </w:p>
        </w:tc>
      </w:tr>
      <w:tr w:rsidR="00333FE6" w:rsidTr="002E3038">
        <w:tc>
          <w:tcPr>
            <w:tcW w:w="6384" w:type="dxa"/>
            <w:gridSpan w:val="2"/>
            <w:shd w:val="clear" w:color="auto" w:fill="BFBFBF" w:themeFill="background1" w:themeFillShade="BF"/>
          </w:tcPr>
          <w:p w:rsidR="00333FE6" w:rsidRDefault="002E3038" w:rsidP="002E3038">
            <w:pPr>
              <w:spacing w:before="100" w:beforeAutospacing="1" w:after="100" w:afterAutospacing="1"/>
              <w:jc w:val="right"/>
              <w:rPr>
                <w:rFonts w:cstheme="minorHAnsi"/>
              </w:rPr>
            </w:pPr>
            <w:r>
              <w:rPr>
                <w:rFonts w:cstheme="minorHAnsi"/>
              </w:rPr>
              <w:t>Total SSE</w:t>
            </w:r>
          </w:p>
        </w:tc>
        <w:tc>
          <w:tcPr>
            <w:tcW w:w="3192" w:type="dxa"/>
            <w:shd w:val="clear" w:color="auto" w:fill="D6E3BC" w:themeFill="accent3" w:themeFillTint="66"/>
          </w:tcPr>
          <w:p w:rsidR="00333FE6" w:rsidRDefault="002E3038" w:rsidP="001C79EA">
            <w:pPr>
              <w:spacing w:before="100" w:beforeAutospacing="1" w:after="100" w:afterAutospacing="1"/>
              <w:rPr>
                <w:rFonts w:cstheme="minorHAnsi"/>
              </w:rPr>
            </w:pPr>
            <w:r>
              <w:rPr>
                <w:rFonts w:cstheme="minorHAnsi"/>
              </w:rPr>
              <w:t>1</w:t>
            </w:r>
            <w:r w:rsidRPr="002E3038">
              <w:rPr>
                <w:rFonts w:cstheme="minorHAnsi"/>
              </w:rPr>
              <w:t>274.1194</w:t>
            </w:r>
          </w:p>
        </w:tc>
      </w:tr>
    </w:tbl>
    <w:p w:rsidR="003858AD" w:rsidRDefault="003858AD" w:rsidP="003858AD">
      <w:pPr>
        <w:spacing w:before="100" w:beforeAutospacing="1" w:after="100" w:afterAutospacing="1" w:line="240" w:lineRule="auto"/>
        <w:rPr>
          <w:rFonts w:cstheme="minorHAnsi"/>
        </w:rPr>
      </w:pPr>
      <w:r>
        <w:rPr>
          <w:rFonts w:cstheme="minorHAnsi"/>
        </w:rPr>
        <w:t>A</w:t>
      </w:r>
      <w:r w:rsidR="004C03F7">
        <w:rPr>
          <w:rFonts w:cstheme="minorHAnsi"/>
        </w:rPr>
        <w:t>C</w:t>
      </w:r>
      <w:r>
        <w:rPr>
          <w:rFonts w:cstheme="minorHAnsi"/>
        </w:rPr>
        <w:t>A: Midpoint/Centroid = (mean(x), mean(y)) = (</w:t>
      </w:r>
      <w:r w:rsidR="001C79EA" w:rsidRPr="001C79EA">
        <w:rPr>
          <w:rFonts w:cstheme="minorHAnsi"/>
        </w:rPr>
        <w:t>4.535</w:t>
      </w:r>
      <w:r w:rsidR="001C79EA">
        <w:rPr>
          <w:rFonts w:cstheme="minorHAnsi"/>
        </w:rPr>
        <w:t xml:space="preserve">, </w:t>
      </w:r>
      <w:r w:rsidR="001C79EA" w:rsidRPr="001C79EA">
        <w:rPr>
          <w:rFonts w:cstheme="minorHAnsi"/>
        </w:rPr>
        <w:t>10.395</w:t>
      </w:r>
      <w:r w:rsidR="001C79EA">
        <w:rPr>
          <w:rFonts w:cstheme="minorHAnsi"/>
        </w:rPr>
        <w:t>)</w:t>
      </w:r>
    </w:p>
    <w:tbl>
      <w:tblPr>
        <w:tblStyle w:val="TableGrid"/>
        <w:tblW w:w="10980" w:type="dxa"/>
        <w:tblInd w:w="-702" w:type="dxa"/>
        <w:tblLayout w:type="fixed"/>
        <w:tblLook w:val="04A0"/>
      </w:tblPr>
      <w:tblGrid>
        <w:gridCol w:w="1440"/>
        <w:gridCol w:w="6120"/>
        <w:gridCol w:w="3420"/>
      </w:tblGrid>
      <w:tr w:rsidR="003858AD" w:rsidTr="001C79EA">
        <w:tc>
          <w:tcPr>
            <w:tcW w:w="1440" w:type="dxa"/>
          </w:tcPr>
          <w:p w:rsidR="003858AD" w:rsidRPr="00283BF3" w:rsidRDefault="003858AD" w:rsidP="001C79EA">
            <w:pPr>
              <w:spacing w:before="100" w:beforeAutospacing="1" w:after="100" w:afterAutospacing="1"/>
              <w:rPr>
                <w:rFonts w:cstheme="minorHAnsi"/>
                <w:b/>
              </w:rPr>
            </w:pPr>
            <w:r w:rsidRPr="00283BF3">
              <w:rPr>
                <w:rFonts w:cstheme="minorHAnsi"/>
                <w:b/>
              </w:rPr>
              <w:t>Point</w:t>
            </w:r>
          </w:p>
        </w:tc>
        <w:tc>
          <w:tcPr>
            <w:tcW w:w="6120" w:type="dxa"/>
          </w:tcPr>
          <w:p w:rsidR="003858AD" w:rsidRPr="00283BF3" w:rsidRDefault="003858AD" w:rsidP="001C79EA">
            <w:pPr>
              <w:spacing w:before="100" w:beforeAutospacing="1" w:after="100" w:afterAutospacing="1"/>
              <w:rPr>
                <w:rFonts w:cstheme="minorHAnsi"/>
                <w:b/>
              </w:rPr>
            </w:pPr>
            <w:proofErr w:type="spellStart"/>
            <w:r w:rsidRPr="00283BF3">
              <w:rPr>
                <w:rFonts w:cstheme="minorHAnsi"/>
                <w:b/>
              </w:rPr>
              <w:t>Eucl</w:t>
            </w:r>
            <w:proofErr w:type="spellEnd"/>
            <w:r w:rsidRPr="00283BF3">
              <w:rPr>
                <w:rFonts w:cstheme="minorHAnsi"/>
                <w:b/>
              </w:rPr>
              <w:t>. Dist. Squared</w:t>
            </w:r>
          </w:p>
        </w:tc>
        <w:tc>
          <w:tcPr>
            <w:tcW w:w="3420" w:type="dxa"/>
          </w:tcPr>
          <w:p w:rsidR="003858AD" w:rsidRPr="00283BF3" w:rsidRDefault="003858AD" w:rsidP="001C79EA">
            <w:pPr>
              <w:spacing w:before="100" w:beforeAutospacing="1" w:after="100" w:afterAutospacing="1"/>
              <w:rPr>
                <w:rFonts w:cstheme="minorHAnsi"/>
                <w:b/>
              </w:rPr>
            </w:pPr>
            <w:r w:rsidRPr="00283BF3">
              <w:rPr>
                <w:rFonts w:cstheme="minorHAnsi"/>
                <w:b/>
              </w:rPr>
              <w:t>Running Sum</w:t>
            </w:r>
          </w:p>
        </w:tc>
      </w:tr>
      <w:tr w:rsidR="00E13E53" w:rsidTr="001C79EA">
        <w:tc>
          <w:tcPr>
            <w:tcW w:w="1440" w:type="dxa"/>
          </w:tcPr>
          <w:p w:rsidR="00E13E53" w:rsidRDefault="00333FE6" w:rsidP="00E13E53">
            <w:pPr>
              <w:spacing w:before="100" w:beforeAutospacing="1" w:after="100" w:afterAutospacing="1"/>
              <w:rPr>
                <w:rFonts w:cstheme="minorHAnsi"/>
              </w:rPr>
            </w:pPr>
            <w:r>
              <w:rPr>
                <w:rFonts w:cstheme="minorHAnsi"/>
              </w:rPr>
              <w:t>(4.38, -15.96)</w:t>
            </w:r>
          </w:p>
        </w:tc>
        <w:tc>
          <w:tcPr>
            <w:tcW w:w="6120" w:type="dxa"/>
          </w:tcPr>
          <w:p w:rsidR="00E13E53" w:rsidRPr="00FB1B32" w:rsidRDefault="00E13E53" w:rsidP="001C79EA">
            <w:pPr>
              <w:tabs>
                <w:tab w:val="center" w:pos="2952"/>
              </w:tabs>
              <w:spacing w:before="100" w:beforeAutospacing="1" w:after="100" w:afterAutospacing="1"/>
              <w:rPr>
                <w:rFonts w:cstheme="minorHAnsi"/>
              </w:rPr>
            </w:pPr>
            <w:r>
              <w:rPr>
                <w:rFonts w:cstheme="minorHAnsi"/>
              </w:rPr>
              <w:t>(</w:t>
            </w:r>
            <w:r w:rsidR="001C79EA" w:rsidRPr="001C79EA">
              <w:rPr>
                <w:rFonts w:cstheme="minorHAnsi"/>
              </w:rPr>
              <w:t>4.535</w:t>
            </w:r>
            <w:r>
              <w:rPr>
                <w:rFonts w:cstheme="minorHAnsi"/>
              </w:rPr>
              <w:t>-4.38)</w:t>
            </w:r>
            <w:r>
              <w:rPr>
                <w:rFonts w:cstheme="minorHAnsi"/>
                <w:vertAlign w:val="superscript"/>
              </w:rPr>
              <w:t>2</w:t>
            </w:r>
            <w:r>
              <w:rPr>
                <w:rFonts w:cstheme="minorHAnsi"/>
              </w:rPr>
              <w:t>+(</w:t>
            </w:r>
            <w:r w:rsidR="001C79EA" w:rsidRPr="001C79EA">
              <w:rPr>
                <w:rFonts w:cstheme="minorHAnsi"/>
              </w:rPr>
              <w:t>10.395</w:t>
            </w:r>
            <w:r w:rsidR="001C79EA">
              <w:rPr>
                <w:rFonts w:cstheme="minorHAnsi"/>
              </w:rPr>
              <w:t>-(-15.96)</w:t>
            </w:r>
            <w:r>
              <w:rPr>
                <w:rFonts w:cstheme="minorHAnsi"/>
              </w:rPr>
              <w:t>)</w:t>
            </w:r>
            <w:r>
              <w:rPr>
                <w:rFonts w:cstheme="minorHAnsi"/>
                <w:vertAlign w:val="superscript"/>
              </w:rPr>
              <w:t>2</w:t>
            </w:r>
            <w:r>
              <w:rPr>
                <w:rFonts w:cstheme="minorHAnsi"/>
              </w:rPr>
              <w:t xml:space="preserve"> = </w:t>
            </w:r>
            <w:r w:rsidR="007D7CF5" w:rsidRPr="007D7CF5">
              <w:rPr>
                <w:rFonts w:cstheme="minorHAnsi"/>
              </w:rPr>
              <w:t>0.0240</w:t>
            </w:r>
            <w:r w:rsidR="007D7CF5">
              <w:rPr>
                <w:rFonts w:cstheme="minorHAnsi"/>
              </w:rPr>
              <w:t>+</w:t>
            </w:r>
            <w:r w:rsidR="007D7CF5" w:rsidRPr="007D7CF5">
              <w:rPr>
                <w:rFonts w:cstheme="minorHAnsi"/>
              </w:rPr>
              <w:t>694.5860</w:t>
            </w:r>
            <w:r w:rsidR="007D7CF5">
              <w:rPr>
                <w:rFonts w:cstheme="minorHAnsi"/>
              </w:rPr>
              <w:t xml:space="preserve"> = </w:t>
            </w:r>
            <w:r w:rsidR="007D7CF5" w:rsidRPr="007D7CF5">
              <w:rPr>
                <w:rFonts w:cstheme="minorHAnsi"/>
              </w:rPr>
              <w:t>694.61</w:t>
            </w:r>
            <w:r w:rsidR="007D7CF5">
              <w:rPr>
                <w:rFonts w:cstheme="minorHAnsi"/>
              </w:rPr>
              <w:t>00</w:t>
            </w:r>
          </w:p>
        </w:tc>
        <w:tc>
          <w:tcPr>
            <w:tcW w:w="3420" w:type="dxa"/>
          </w:tcPr>
          <w:p w:rsidR="00E13E53" w:rsidRDefault="007D7CF5" w:rsidP="001C79EA">
            <w:pPr>
              <w:spacing w:before="100" w:beforeAutospacing="1" w:after="100" w:afterAutospacing="1"/>
              <w:rPr>
                <w:rFonts w:cstheme="minorHAnsi"/>
              </w:rPr>
            </w:pPr>
            <w:r w:rsidRPr="007D7CF5">
              <w:rPr>
                <w:rFonts w:cstheme="minorHAnsi"/>
              </w:rPr>
              <w:t>694.61</w:t>
            </w:r>
            <w:r>
              <w:rPr>
                <w:rFonts w:cstheme="minorHAnsi"/>
              </w:rPr>
              <w:t>00</w:t>
            </w:r>
          </w:p>
        </w:tc>
      </w:tr>
      <w:tr w:rsidR="00E13E53" w:rsidTr="001C79EA">
        <w:tc>
          <w:tcPr>
            <w:tcW w:w="1440" w:type="dxa"/>
          </w:tcPr>
          <w:p w:rsidR="00E13E53" w:rsidRDefault="00E13E53" w:rsidP="001C79EA">
            <w:pPr>
              <w:spacing w:before="100" w:beforeAutospacing="1" w:after="100" w:afterAutospacing="1"/>
              <w:rPr>
                <w:rFonts w:cstheme="minorHAnsi"/>
              </w:rPr>
            </w:pPr>
            <w:r>
              <w:rPr>
                <w:rFonts w:cstheme="minorHAnsi"/>
              </w:rPr>
              <w:t>(</w:t>
            </w:r>
            <w:r w:rsidR="00333FE6">
              <w:rPr>
                <w:rFonts w:cstheme="minorHAnsi"/>
              </w:rPr>
              <w:t>4.69, 36.75)</w:t>
            </w:r>
          </w:p>
        </w:tc>
        <w:tc>
          <w:tcPr>
            <w:tcW w:w="6120" w:type="dxa"/>
          </w:tcPr>
          <w:p w:rsidR="00E13E53" w:rsidRPr="00BB68E4" w:rsidRDefault="00E13E53" w:rsidP="001C79EA">
            <w:pPr>
              <w:spacing w:before="100" w:beforeAutospacing="1" w:after="100" w:afterAutospacing="1"/>
              <w:rPr>
                <w:rFonts w:cstheme="minorHAnsi"/>
              </w:rPr>
            </w:pPr>
            <w:r>
              <w:rPr>
                <w:rFonts w:cstheme="minorHAnsi"/>
              </w:rPr>
              <w:t>(</w:t>
            </w:r>
            <w:r w:rsidR="001C79EA" w:rsidRPr="001C79EA">
              <w:rPr>
                <w:rFonts w:cstheme="minorHAnsi"/>
              </w:rPr>
              <w:t>4.535</w:t>
            </w:r>
            <w:r w:rsidR="001C79EA">
              <w:rPr>
                <w:rFonts w:cstheme="minorHAnsi"/>
              </w:rPr>
              <w:t>-4.69</w:t>
            </w:r>
            <w:r>
              <w:rPr>
                <w:rFonts w:cstheme="minorHAnsi"/>
              </w:rPr>
              <w:t>)</w:t>
            </w:r>
            <w:r>
              <w:rPr>
                <w:rFonts w:cstheme="minorHAnsi"/>
                <w:vertAlign w:val="superscript"/>
              </w:rPr>
              <w:t>2</w:t>
            </w:r>
            <w:r>
              <w:rPr>
                <w:rFonts w:cstheme="minorHAnsi"/>
              </w:rPr>
              <w:t>+(</w:t>
            </w:r>
            <w:r w:rsidR="001C79EA" w:rsidRPr="001C79EA">
              <w:rPr>
                <w:rFonts w:cstheme="minorHAnsi"/>
              </w:rPr>
              <w:t>10.395</w:t>
            </w:r>
            <w:r>
              <w:rPr>
                <w:rFonts w:cstheme="minorHAnsi"/>
              </w:rPr>
              <w:t>-</w:t>
            </w:r>
            <w:r w:rsidR="001C79EA">
              <w:rPr>
                <w:rFonts w:cstheme="minorHAnsi"/>
              </w:rPr>
              <w:t>36.75</w:t>
            </w:r>
            <w:r>
              <w:rPr>
                <w:rFonts w:cstheme="minorHAnsi"/>
              </w:rPr>
              <w:t>)</w:t>
            </w:r>
            <w:r>
              <w:rPr>
                <w:rFonts w:cstheme="minorHAnsi"/>
                <w:vertAlign w:val="superscript"/>
              </w:rPr>
              <w:t>2</w:t>
            </w:r>
            <w:r>
              <w:rPr>
                <w:rFonts w:cstheme="minorHAnsi"/>
              </w:rPr>
              <w:t xml:space="preserve"> = </w:t>
            </w:r>
            <w:r w:rsidR="007D7CF5" w:rsidRPr="007D7CF5">
              <w:rPr>
                <w:rFonts w:cstheme="minorHAnsi"/>
              </w:rPr>
              <w:t>0.0240</w:t>
            </w:r>
            <w:r w:rsidR="007D7CF5">
              <w:rPr>
                <w:rFonts w:cstheme="minorHAnsi"/>
              </w:rPr>
              <w:t>+</w:t>
            </w:r>
            <w:r w:rsidR="007D7CF5" w:rsidRPr="007D7CF5">
              <w:rPr>
                <w:rFonts w:cstheme="minorHAnsi"/>
              </w:rPr>
              <w:t>694.5860</w:t>
            </w:r>
            <w:r w:rsidR="007D7CF5">
              <w:rPr>
                <w:rFonts w:cstheme="minorHAnsi"/>
              </w:rPr>
              <w:t xml:space="preserve"> = </w:t>
            </w:r>
            <w:r w:rsidR="007D7CF5" w:rsidRPr="007D7CF5">
              <w:rPr>
                <w:rFonts w:cstheme="minorHAnsi"/>
              </w:rPr>
              <w:t>694.61</w:t>
            </w:r>
            <w:r w:rsidR="007D7CF5">
              <w:rPr>
                <w:rFonts w:cstheme="minorHAnsi"/>
              </w:rPr>
              <w:t>00</w:t>
            </w:r>
          </w:p>
        </w:tc>
        <w:tc>
          <w:tcPr>
            <w:tcW w:w="3420" w:type="dxa"/>
          </w:tcPr>
          <w:p w:rsidR="00E13E53" w:rsidRDefault="007D7CF5" w:rsidP="001C79EA">
            <w:pPr>
              <w:spacing w:before="100" w:beforeAutospacing="1" w:after="100" w:afterAutospacing="1"/>
              <w:rPr>
                <w:rFonts w:cstheme="minorHAnsi"/>
              </w:rPr>
            </w:pPr>
            <w:r w:rsidRPr="007D7CF5">
              <w:rPr>
                <w:rFonts w:cstheme="minorHAnsi"/>
              </w:rPr>
              <w:t>694.61</w:t>
            </w:r>
            <w:r>
              <w:rPr>
                <w:rFonts w:cstheme="minorHAnsi"/>
              </w:rPr>
              <w:t>00+</w:t>
            </w:r>
            <w:r w:rsidRPr="007D7CF5">
              <w:rPr>
                <w:rFonts w:cstheme="minorHAnsi"/>
              </w:rPr>
              <w:t>694.61</w:t>
            </w:r>
            <w:r>
              <w:rPr>
                <w:rFonts w:cstheme="minorHAnsi"/>
              </w:rPr>
              <w:t>00 = 1389.2200</w:t>
            </w:r>
          </w:p>
        </w:tc>
      </w:tr>
    </w:tbl>
    <w:p w:rsidR="003858AD" w:rsidRDefault="003858AD" w:rsidP="003858AD">
      <w:pPr>
        <w:spacing w:before="100" w:beforeAutospacing="1" w:after="100" w:afterAutospacing="1" w:line="240" w:lineRule="auto"/>
        <w:rPr>
          <w:rFonts w:cstheme="minorHAnsi"/>
        </w:rPr>
      </w:pPr>
      <w:r>
        <w:rPr>
          <w:rFonts w:cstheme="minorHAnsi"/>
        </w:rPr>
        <w:t>A</w:t>
      </w:r>
      <w:r w:rsidR="001C79EA">
        <w:rPr>
          <w:rFonts w:cstheme="minorHAnsi"/>
        </w:rPr>
        <w:t>C</w:t>
      </w:r>
      <w:r>
        <w:rPr>
          <w:rFonts w:cstheme="minorHAnsi"/>
        </w:rPr>
        <w:t>B: Midpoint/Centroid = (mean(x), mean(y)) = (</w:t>
      </w:r>
      <w:r w:rsidR="001C79EA" w:rsidRPr="001C79EA">
        <w:rPr>
          <w:rFonts w:cstheme="minorHAnsi"/>
        </w:rPr>
        <w:t>4.225</w:t>
      </w:r>
      <w:r w:rsidR="001C79EA">
        <w:rPr>
          <w:rFonts w:cstheme="minorHAnsi"/>
        </w:rPr>
        <w:t xml:space="preserve">, </w:t>
      </w:r>
      <w:r w:rsidR="001C79EA" w:rsidRPr="001C79EA">
        <w:rPr>
          <w:rFonts w:cstheme="minorHAnsi"/>
        </w:rPr>
        <w:t>34.115</w:t>
      </w:r>
      <w:r w:rsidR="001C79EA">
        <w:rPr>
          <w:rFonts w:cstheme="minorHAnsi"/>
        </w:rPr>
        <w:t>)</w:t>
      </w:r>
    </w:p>
    <w:tbl>
      <w:tblPr>
        <w:tblStyle w:val="TableGrid"/>
        <w:tblW w:w="10980" w:type="dxa"/>
        <w:tblInd w:w="-702" w:type="dxa"/>
        <w:tblLayout w:type="fixed"/>
        <w:tblLook w:val="04A0"/>
      </w:tblPr>
      <w:tblGrid>
        <w:gridCol w:w="1440"/>
        <w:gridCol w:w="6120"/>
        <w:gridCol w:w="3420"/>
      </w:tblGrid>
      <w:tr w:rsidR="003858AD" w:rsidTr="001C79EA">
        <w:tc>
          <w:tcPr>
            <w:tcW w:w="1440" w:type="dxa"/>
          </w:tcPr>
          <w:p w:rsidR="003858AD" w:rsidRPr="00283BF3" w:rsidRDefault="003858AD" w:rsidP="001C79EA">
            <w:pPr>
              <w:spacing w:before="100" w:beforeAutospacing="1" w:after="100" w:afterAutospacing="1"/>
              <w:rPr>
                <w:rFonts w:cstheme="minorHAnsi"/>
                <w:b/>
              </w:rPr>
            </w:pPr>
            <w:r w:rsidRPr="00283BF3">
              <w:rPr>
                <w:rFonts w:cstheme="minorHAnsi"/>
                <w:b/>
              </w:rPr>
              <w:t>Point</w:t>
            </w:r>
          </w:p>
        </w:tc>
        <w:tc>
          <w:tcPr>
            <w:tcW w:w="6120" w:type="dxa"/>
          </w:tcPr>
          <w:p w:rsidR="003858AD" w:rsidRPr="00283BF3" w:rsidRDefault="003858AD" w:rsidP="001C79EA">
            <w:pPr>
              <w:spacing w:before="100" w:beforeAutospacing="1" w:after="100" w:afterAutospacing="1"/>
              <w:rPr>
                <w:rFonts w:cstheme="minorHAnsi"/>
                <w:b/>
              </w:rPr>
            </w:pPr>
            <w:proofErr w:type="spellStart"/>
            <w:r w:rsidRPr="00283BF3">
              <w:rPr>
                <w:rFonts w:cstheme="minorHAnsi"/>
                <w:b/>
              </w:rPr>
              <w:t>Eucl</w:t>
            </w:r>
            <w:proofErr w:type="spellEnd"/>
            <w:r w:rsidRPr="00283BF3">
              <w:rPr>
                <w:rFonts w:cstheme="minorHAnsi"/>
                <w:b/>
              </w:rPr>
              <w:t>. Dist. Squared</w:t>
            </w:r>
          </w:p>
        </w:tc>
        <w:tc>
          <w:tcPr>
            <w:tcW w:w="3420" w:type="dxa"/>
          </w:tcPr>
          <w:p w:rsidR="003858AD" w:rsidRPr="00283BF3" w:rsidRDefault="003858AD" w:rsidP="001C79EA">
            <w:pPr>
              <w:spacing w:before="100" w:beforeAutospacing="1" w:after="100" w:afterAutospacing="1"/>
              <w:rPr>
                <w:rFonts w:cstheme="minorHAnsi"/>
                <w:b/>
              </w:rPr>
            </w:pPr>
            <w:r w:rsidRPr="00283BF3">
              <w:rPr>
                <w:rFonts w:cstheme="minorHAnsi"/>
                <w:b/>
              </w:rPr>
              <w:t>Running Sum</w:t>
            </w:r>
          </w:p>
        </w:tc>
      </w:tr>
      <w:tr w:rsidR="00E13E53" w:rsidTr="001C79EA">
        <w:tc>
          <w:tcPr>
            <w:tcW w:w="1440" w:type="dxa"/>
          </w:tcPr>
          <w:p w:rsidR="00E13E53" w:rsidRDefault="001C79EA" w:rsidP="001C79EA">
            <w:pPr>
              <w:spacing w:before="100" w:beforeAutospacing="1" w:after="100" w:afterAutospacing="1"/>
              <w:rPr>
                <w:rFonts w:cstheme="minorHAnsi"/>
              </w:rPr>
            </w:pPr>
            <w:r>
              <w:rPr>
                <w:rFonts w:cstheme="minorHAnsi"/>
              </w:rPr>
              <w:t>(4.38, 34.43)</w:t>
            </w:r>
          </w:p>
        </w:tc>
        <w:tc>
          <w:tcPr>
            <w:tcW w:w="6120" w:type="dxa"/>
          </w:tcPr>
          <w:p w:rsidR="00E13E53" w:rsidRDefault="00E13E53" w:rsidP="001C79EA">
            <w:pPr>
              <w:spacing w:before="100" w:beforeAutospacing="1" w:after="100" w:afterAutospacing="1"/>
              <w:rPr>
                <w:rFonts w:cstheme="minorHAnsi"/>
              </w:rPr>
            </w:pPr>
            <w:r>
              <w:rPr>
                <w:rFonts w:cstheme="minorHAnsi"/>
              </w:rPr>
              <w:t>(</w:t>
            </w:r>
            <w:r w:rsidR="001C79EA" w:rsidRPr="001C79EA">
              <w:rPr>
                <w:rFonts w:cstheme="minorHAnsi"/>
              </w:rPr>
              <w:t>4.225</w:t>
            </w:r>
            <w:r>
              <w:rPr>
                <w:rFonts w:cstheme="minorHAnsi"/>
              </w:rPr>
              <w:t>-4</w:t>
            </w:r>
            <w:r w:rsidR="001C79EA">
              <w:rPr>
                <w:rFonts w:cstheme="minorHAnsi"/>
              </w:rPr>
              <w:t>.38</w:t>
            </w:r>
            <w:r>
              <w:rPr>
                <w:rFonts w:cstheme="minorHAnsi"/>
              </w:rPr>
              <w:t>)</w:t>
            </w:r>
            <w:r>
              <w:rPr>
                <w:rFonts w:cstheme="minorHAnsi"/>
                <w:vertAlign w:val="superscript"/>
              </w:rPr>
              <w:t>2</w:t>
            </w:r>
            <w:r>
              <w:rPr>
                <w:rFonts w:cstheme="minorHAnsi"/>
              </w:rPr>
              <w:t>+(</w:t>
            </w:r>
            <w:r w:rsidR="001C79EA" w:rsidRPr="001C79EA">
              <w:rPr>
                <w:rFonts w:cstheme="minorHAnsi"/>
              </w:rPr>
              <w:t>34.115</w:t>
            </w:r>
            <w:r>
              <w:rPr>
                <w:rFonts w:cstheme="minorHAnsi"/>
              </w:rPr>
              <w:t>-</w:t>
            </w:r>
            <w:r w:rsidR="001C79EA">
              <w:rPr>
                <w:rFonts w:cstheme="minorHAnsi"/>
              </w:rPr>
              <w:t>34.43</w:t>
            </w:r>
            <w:r>
              <w:rPr>
                <w:rFonts w:cstheme="minorHAnsi"/>
              </w:rPr>
              <w:t>)</w:t>
            </w:r>
            <w:r>
              <w:rPr>
                <w:rFonts w:cstheme="minorHAnsi"/>
                <w:vertAlign w:val="superscript"/>
              </w:rPr>
              <w:t>2</w:t>
            </w:r>
            <w:r>
              <w:rPr>
                <w:rFonts w:cstheme="minorHAnsi"/>
              </w:rPr>
              <w:t xml:space="preserve"> = </w:t>
            </w:r>
            <w:r w:rsidR="00523A34" w:rsidRPr="00523A34">
              <w:rPr>
                <w:rFonts w:cstheme="minorHAnsi"/>
              </w:rPr>
              <w:t>0.0240</w:t>
            </w:r>
            <w:r w:rsidR="00523A34">
              <w:rPr>
                <w:rFonts w:cstheme="minorHAnsi"/>
              </w:rPr>
              <w:t>+</w:t>
            </w:r>
            <w:r w:rsidR="00523A34" w:rsidRPr="00523A34">
              <w:rPr>
                <w:rFonts w:cstheme="minorHAnsi"/>
              </w:rPr>
              <w:t>0.0992</w:t>
            </w:r>
            <w:r w:rsidR="00523A34">
              <w:rPr>
                <w:rFonts w:cstheme="minorHAnsi"/>
              </w:rPr>
              <w:t xml:space="preserve"> = </w:t>
            </w:r>
            <w:r w:rsidR="00523A34" w:rsidRPr="00523A34">
              <w:rPr>
                <w:rFonts w:cstheme="minorHAnsi"/>
              </w:rPr>
              <w:t>0.1232</w:t>
            </w:r>
          </w:p>
        </w:tc>
        <w:tc>
          <w:tcPr>
            <w:tcW w:w="3420" w:type="dxa"/>
          </w:tcPr>
          <w:p w:rsidR="00E13E53" w:rsidRDefault="00523A34" w:rsidP="001C79EA">
            <w:pPr>
              <w:spacing w:before="100" w:beforeAutospacing="1" w:after="100" w:afterAutospacing="1"/>
              <w:rPr>
                <w:rFonts w:cstheme="minorHAnsi"/>
              </w:rPr>
            </w:pPr>
            <w:r w:rsidRPr="00523A34">
              <w:rPr>
                <w:rFonts w:cstheme="minorHAnsi"/>
              </w:rPr>
              <w:t>0.1232</w:t>
            </w:r>
          </w:p>
        </w:tc>
      </w:tr>
      <w:tr w:rsidR="00E13E53" w:rsidTr="001C79EA">
        <w:tc>
          <w:tcPr>
            <w:tcW w:w="1440" w:type="dxa"/>
          </w:tcPr>
          <w:p w:rsidR="00E13E53" w:rsidRDefault="001C79EA" w:rsidP="001C79EA">
            <w:pPr>
              <w:spacing w:before="100" w:beforeAutospacing="1" w:after="100" w:afterAutospacing="1"/>
              <w:rPr>
                <w:rFonts w:cstheme="minorHAnsi"/>
              </w:rPr>
            </w:pPr>
            <w:r>
              <w:rPr>
                <w:rFonts w:cstheme="minorHAnsi"/>
              </w:rPr>
              <w:t>(4.07, 33.8)</w:t>
            </w:r>
          </w:p>
        </w:tc>
        <w:tc>
          <w:tcPr>
            <w:tcW w:w="6120" w:type="dxa"/>
          </w:tcPr>
          <w:p w:rsidR="00E13E53" w:rsidRDefault="00E13E53" w:rsidP="001C79EA">
            <w:pPr>
              <w:spacing w:before="100" w:beforeAutospacing="1" w:after="100" w:afterAutospacing="1"/>
              <w:rPr>
                <w:rFonts w:cstheme="minorHAnsi"/>
              </w:rPr>
            </w:pPr>
            <w:r>
              <w:rPr>
                <w:rFonts w:cstheme="minorHAnsi"/>
              </w:rPr>
              <w:t>(</w:t>
            </w:r>
            <w:r w:rsidR="001C79EA" w:rsidRPr="001C79EA">
              <w:rPr>
                <w:rFonts w:cstheme="minorHAnsi"/>
              </w:rPr>
              <w:t>4.225</w:t>
            </w:r>
            <w:r>
              <w:rPr>
                <w:rFonts w:cstheme="minorHAnsi"/>
              </w:rPr>
              <w:t>-</w:t>
            </w:r>
            <w:r w:rsidR="001C79EA">
              <w:rPr>
                <w:rFonts w:cstheme="minorHAnsi"/>
              </w:rPr>
              <w:t>4.07</w:t>
            </w:r>
            <w:r>
              <w:rPr>
                <w:rFonts w:cstheme="minorHAnsi"/>
              </w:rPr>
              <w:t>)</w:t>
            </w:r>
            <w:r>
              <w:rPr>
                <w:rFonts w:cstheme="minorHAnsi"/>
                <w:vertAlign w:val="superscript"/>
              </w:rPr>
              <w:t>2</w:t>
            </w:r>
            <w:r>
              <w:rPr>
                <w:rFonts w:cstheme="minorHAnsi"/>
              </w:rPr>
              <w:t>+(</w:t>
            </w:r>
            <w:r w:rsidR="001C79EA" w:rsidRPr="001C79EA">
              <w:rPr>
                <w:rFonts w:cstheme="minorHAnsi"/>
              </w:rPr>
              <w:t>34.115</w:t>
            </w:r>
            <w:r w:rsidR="001C79EA">
              <w:rPr>
                <w:rFonts w:cstheme="minorHAnsi"/>
              </w:rPr>
              <w:t>-33.8</w:t>
            </w:r>
            <w:r>
              <w:rPr>
                <w:rFonts w:cstheme="minorHAnsi"/>
              </w:rPr>
              <w:t>)</w:t>
            </w:r>
            <w:r>
              <w:rPr>
                <w:rFonts w:cstheme="minorHAnsi"/>
                <w:vertAlign w:val="superscript"/>
              </w:rPr>
              <w:t>2</w:t>
            </w:r>
            <w:r>
              <w:rPr>
                <w:rFonts w:cstheme="minorHAnsi"/>
              </w:rPr>
              <w:t xml:space="preserve"> = </w:t>
            </w:r>
            <w:r w:rsidR="00523A34" w:rsidRPr="00523A34">
              <w:rPr>
                <w:rFonts w:cstheme="minorHAnsi"/>
              </w:rPr>
              <w:t>0.0240</w:t>
            </w:r>
            <w:r w:rsidR="00523A34">
              <w:rPr>
                <w:rFonts w:cstheme="minorHAnsi"/>
              </w:rPr>
              <w:t>+</w:t>
            </w:r>
            <w:r w:rsidR="00523A34" w:rsidRPr="00523A34">
              <w:rPr>
                <w:rFonts w:cstheme="minorHAnsi"/>
              </w:rPr>
              <w:t>0.0992</w:t>
            </w:r>
            <w:r w:rsidR="00523A34">
              <w:rPr>
                <w:rFonts w:cstheme="minorHAnsi"/>
              </w:rPr>
              <w:t xml:space="preserve"> = </w:t>
            </w:r>
            <w:r w:rsidR="00523A34" w:rsidRPr="00523A34">
              <w:rPr>
                <w:rFonts w:cstheme="minorHAnsi"/>
              </w:rPr>
              <w:t>0.1232</w:t>
            </w:r>
          </w:p>
        </w:tc>
        <w:tc>
          <w:tcPr>
            <w:tcW w:w="3420" w:type="dxa"/>
          </w:tcPr>
          <w:p w:rsidR="00E13E53" w:rsidRDefault="00523A34" w:rsidP="00AD1C09">
            <w:pPr>
              <w:spacing w:before="100" w:beforeAutospacing="1" w:after="100" w:afterAutospacing="1"/>
              <w:rPr>
                <w:rFonts w:cstheme="minorHAnsi"/>
              </w:rPr>
            </w:pPr>
            <w:r w:rsidRPr="00523A34">
              <w:rPr>
                <w:rFonts w:cstheme="minorHAnsi"/>
              </w:rPr>
              <w:t>0.1232</w:t>
            </w:r>
            <w:r>
              <w:rPr>
                <w:rFonts w:cstheme="minorHAnsi"/>
              </w:rPr>
              <w:t>+</w:t>
            </w:r>
            <w:r w:rsidRPr="00523A34">
              <w:rPr>
                <w:rFonts w:cstheme="minorHAnsi"/>
              </w:rPr>
              <w:t>0.1232</w:t>
            </w:r>
            <w:r>
              <w:rPr>
                <w:rFonts w:cstheme="minorHAnsi"/>
              </w:rPr>
              <w:t xml:space="preserve"> = 0.2464</w:t>
            </w:r>
          </w:p>
        </w:tc>
      </w:tr>
    </w:tbl>
    <w:p w:rsidR="001C79EA" w:rsidRDefault="001C79EA" w:rsidP="001C79EA">
      <w:pPr>
        <w:spacing w:before="100" w:beforeAutospacing="1" w:after="100" w:afterAutospacing="1" w:line="240" w:lineRule="auto"/>
        <w:rPr>
          <w:rFonts w:cstheme="minorHAnsi"/>
        </w:rPr>
      </w:pPr>
      <w:r>
        <w:rPr>
          <w:rFonts w:cstheme="minorHAnsi"/>
        </w:rPr>
        <w:t xml:space="preserve">ACC: Midpoint/Centroid = (mean(x), mean(y)) = (4.38, </w:t>
      </w:r>
      <w:r w:rsidRPr="001C79EA">
        <w:rPr>
          <w:rFonts w:cstheme="minorHAnsi"/>
        </w:rPr>
        <w:t>9.235</w:t>
      </w:r>
      <w:r>
        <w:rPr>
          <w:rFonts w:cstheme="minorHAnsi"/>
        </w:rPr>
        <w:t>)</w:t>
      </w:r>
    </w:p>
    <w:tbl>
      <w:tblPr>
        <w:tblStyle w:val="TableGrid"/>
        <w:tblW w:w="10980" w:type="dxa"/>
        <w:tblInd w:w="-702" w:type="dxa"/>
        <w:tblLayout w:type="fixed"/>
        <w:tblLook w:val="04A0"/>
      </w:tblPr>
      <w:tblGrid>
        <w:gridCol w:w="1440"/>
        <w:gridCol w:w="6120"/>
        <w:gridCol w:w="3420"/>
      </w:tblGrid>
      <w:tr w:rsidR="001C79EA" w:rsidTr="001C79EA">
        <w:tc>
          <w:tcPr>
            <w:tcW w:w="1440" w:type="dxa"/>
          </w:tcPr>
          <w:p w:rsidR="001C79EA" w:rsidRPr="00283BF3" w:rsidRDefault="001C79EA" w:rsidP="001C79EA">
            <w:pPr>
              <w:spacing w:before="100" w:beforeAutospacing="1" w:after="100" w:afterAutospacing="1"/>
              <w:rPr>
                <w:rFonts w:cstheme="minorHAnsi"/>
                <w:b/>
              </w:rPr>
            </w:pPr>
            <w:r w:rsidRPr="00283BF3">
              <w:rPr>
                <w:rFonts w:cstheme="minorHAnsi"/>
                <w:b/>
              </w:rPr>
              <w:t>Point</w:t>
            </w:r>
          </w:p>
        </w:tc>
        <w:tc>
          <w:tcPr>
            <w:tcW w:w="6120" w:type="dxa"/>
          </w:tcPr>
          <w:p w:rsidR="001C79EA" w:rsidRPr="00283BF3" w:rsidRDefault="001C79EA" w:rsidP="001C79EA">
            <w:pPr>
              <w:spacing w:before="100" w:beforeAutospacing="1" w:after="100" w:afterAutospacing="1"/>
              <w:rPr>
                <w:rFonts w:cstheme="minorHAnsi"/>
                <w:b/>
              </w:rPr>
            </w:pPr>
            <w:proofErr w:type="spellStart"/>
            <w:r w:rsidRPr="00283BF3">
              <w:rPr>
                <w:rFonts w:cstheme="minorHAnsi"/>
                <w:b/>
              </w:rPr>
              <w:t>Eucl</w:t>
            </w:r>
            <w:proofErr w:type="spellEnd"/>
            <w:r w:rsidRPr="00283BF3">
              <w:rPr>
                <w:rFonts w:cstheme="minorHAnsi"/>
                <w:b/>
              </w:rPr>
              <w:t>. Dist. Squared</w:t>
            </w:r>
          </w:p>
        </w:tc>
        <w:tc>
          <w:tcPr>
            <w:tcW w:w="3420" w:type="dxa"/>
          </w:tcPr>
          <w:p w:rsidR="001C79EA" w:rsidRPr="00283BF3" w:rsidRDefault="001C79EA" w:rsidP="001C79EA">
            <w:pPr>
              <w:spacing w:before="100" w:beforeAutospacing="1" w:after="100" w:afterAutospacing="1"/>
              <w:rPr>
                <w:rFonts w:cstheme="minorHAnsi"/>
                <w:b/>
              </w:rPr>
            </w:pPr>
            <w:r w:rsidRPr="00283BF3">
              <w:rPr>
                <w:rFonts w:cstheme="minorHAnsi"/>
                <w:b/>
              </w:rPr>
              <w:t>Running Sum</w:t>
            </w:r>
          </w:p>
        </w:tc>
      </w:tr>
      <w:tr w:rsidR="001C79EA" w:rsidTr="001C79EA">
        <w:tc>
          <w:tcPr>
            <w:tcW w:w="1440" w:type="dxa"/>
          </w:tcPr>
          <w:p w:rsidR="001C79EA" w:rsidRDefault="001C79EA" w:rsidP="001C79EA">
            <w:pPr>
              <w:spacing w:before="100" w:beforeAutospacing="1" w:after="100" w:afterAutospacing="1"/>
              <w:rPr>
                <w:rFonts w:cstheme="minorHAnsi"/>
              </w:rPr>
            </w:pPr>
            <w:r>
              <w:rPr>
                <w:rFonts w:cstheme="minorHAnsi"/>
              </w:rPr>
              <w:t>(4.38, -15.96)</w:t>
            </w:r>
          </w:p>
        </w:tc>
        <w:tc>
          <w:tcPr>
            <w:tcW w:w="6120" w:type="dxa"/>
          </w:tcPr>
          <w:p w:rsidR="001C79EA" w:rsidRPr="00FB1B32" w:rsidRDefault="001C79EA" w:rsidP="001C79EA">
            <w:pPr>
              <w:spacing w:before="100" w:beforeAutospacing="1" w:after="100" w:afterAutospacing="1"/>
              <w:rPr>
                <w:rFonts w:cstheme="minorHAnsi"/>
              </w:rPr>
            </w:pPr>
            <w:r>
              <w:rPr>
                <w:rFonts w:cstheme="minorHAnsi"/>
              </w:rPr>
              <w:t>(4.38-4.38)</w:t>
            </w:r>
            <w:r>
              <w:rPr>
                <w:rFonts w:cstheme="minorHAnsi"/>
                <w:vertAlign w:val="superscript"/>
              </w:rPr>
              <w:t>2</w:t>
            </w:r>
            <w:r>
              <w:rPr>
                <w:rFonts w:cstheme="minorHAnsi"/>
              </w:rPr>
              <w:t>+(</w:t>
            </w:r>
            <w:r w:rsidRPr="001C79EA">
              <w:rPr>
                <w:rFonts w:cstheme="minorHAnsi"/>
              </w:rPr>
              <w:t>9.235</w:t>
            </w:r>
            <w:r>
              <w:rPr>
                <w:rFonts w:cstheme="minorHAnsi"/>
              </w:rPr>
              <w:t>-(-15.96))</w:t>
            </w:r>
            <w:r>
              <w:rPr>
                <w:rFonts w:cstheme="minorHAnsi"/>
                <w:vertAlign w:val="superscript"/>
              </w:rPr>
              <w:t>2</w:t>
            </w:r>
            <w:r>
              <w:rPr>
                <w:rFonts w:cstheme="minorHAnsi"/>
              </w:rPr>
              <w:t xml:space="preserve"> = </w:t>
            </w:r>
            <w:r w:rsidR="00C358A5">
              <w:rPr>
                <w:rFonts w:cstheme="minorHAnsi"/>
              </w:rPr>
              <w:t>0+</w:t>
            </w:r>
            <w:r w:rsidR="00C358A5" w:rsidRPr="00C358A5">
              <w:rPr>
                <w:rFonts w:cstheme="minorHAnsi"/>
              </w:rPr>
              <w:t>634.7880</w:t>
            </w:r>
            <w:r w:rsidR="00C358A5">
              <w:rPr>
                <w:rFonts w:cstheme="minorHAnsi"/>
              </w:rPr>
              <w:t xml:space="preserve"> = </w:t>
            </w:r>
            <w:r w:rsidR="00C358A5" w:rsidRPr="00C358A5">
              <w:rPr>
                <w:rFonts w:cstheme="minorHAnsi"/>
              </w:rPr>
              <w:t>634.7880</w:t>
            </w:r>
          </w:p>
        </w:tc>
        <w:tc>
          <w:tcPr>
            <w:tcW w:w="3420" w:type="dxa"/>
          </w:tcPr>
          <w:p w:rsidR="001C79EA" w:rsidRDefault="00C358A5" w:rsidP="001C79EA">
            <w:pPr>
              <w:spacing w:before="100" w:beforeAutospacing="1" w:after="100" w:afterAutospacing="1"/>
              <w:rPr>
                <w:rFonts w:cstheme="minorHAnsi"/>
              </w:rPr>
            </w:pPr>
            <w:r w:rsidRPr="00C358A5">
              <w:rPr>
                <w:rFonts w:cstheme="minorHAnsi"/>
              </w:rPr>
              <w:t>634.7880</w:t>
            </w:r>
          </w:p>
        </w:tc>
      </w:tr>
      <w:tr w:rsidR="001C79EA" w:rsidTr="001C79EA">
        <w:tc>
          <w:tcPr>
            <w:tcW w:w="1440" w:type="dxa"/>
          </w:tcPr>
          <w:p w:rsidR="001C79EA" w:rsidRDefault="001C79EA" w:rsidP="001C79EA">
            <w:pPr>
              <w:spacing w:before="100" w:beforeAutospacing="1" w:after="100" w:afterAutospacing="1"/>
              <w:rPr>
                <w:rFonts w:cstheme="minorHAnsi"/>
              </w:rPr>
            </w:pPr>
            <w:r>
              <w:rPr>
                <w:rFonts w:cstheme="minorHAnsi"/>
              </w:rPr>
              <w:t>(4.38, 34.43)</w:t>
            </w:r>
          </w:p>
        </w:tc>
        <w:tc>
          <w:tcPr>
            <w:tcW w:w="6120" w:type="dxa"/>
          </w:tcPr>
          <w:p w:rsidR="001C79EA" w:rsidRPr="00BB68E4" w:rsidRDefault="001C79EA" w:rsidP="001C79EA">
            <w:pPr>
              <w:spacing w:before="100" w:beforeAutospacing="1" w:after="100" w:afterAutospacing="1"/>
              <w:rPr>
                <w:rFonts w:cstheme="minorHAnsi"/>
              </w:rPr>
            </w:pPr>
            <w:r>
              <w:rPr>
                <w:rFonts w:cstheme="minorHAnsi"/>
              </w:rPr>
              <w:t>(4.38-4.38)</w:t>
            </w:r>
            <w:r>
              <w:rPr>
                <w:rFonts w:cstheme="minorHAnsi"/>
                <w:vertAlign w:val="superscript"/>
              </w:rPr>
              <w:t>2</w:t>
            </w:r>
            <w:r>
              <w:rPr>
                <w:rFonts w:cstheme="minorHAnsi"/>
              </w:rPr>
              <w:t>+(</w:t>
            </w:r>
            <w:r w:rsidRPr="001C79EA">
              <w:rPr>
                <w:rFonts w:cstheme="minorHAnsi"/>
              </w:rPr>
              <w:t>9.235</w:t>
            </w:r>
            <w:r>
              <w:rPr>
                <w:rFonts w:cstheme="minorHAnsi"/>
              </w:rPr>
              <w:t>-34.43)</w:t>
            </w:r>
            <w:r>
              <w:rPr>
                <w:rFonts w:cstheme="minorHAnsi"/>
                <w:vertAlign w:val="superscript"/>
              </w:rPr>
              <w:t>2</w:t>
            </w:r>
            <w:r>
              <w:rPr>
                <w:rFonts w:cstheme="minorHAnsi"/>
              </w:rPr>
              <w:t xml:space="preserve"> = </w:t>
            </w:r>
            <w:r w:rsidR="00C358A5">
              <w:rPr>
                <w:rFonts w:cstheme="minorHAnsi"/>
              </w:rPr>
              <w:t>0+</w:t>
            </w:r>
            <w:r w:rsidR="00C358A5" w:rsidRPr="00C358A5">
              <w:rPr>
                <w:rFonts w:cstheme="minorHAnsi"/>
              </w:rPr>
              <w:t>634.7880</w:t>
            </w:r>
            <w:r w:rsidR="00C358A5">
              <w:rPr>
                <w:rFonts w:cstheme="minorHAnsi"/>
              </w:rPr>
              <w:t xml:space="preserve"> = </w:t>
            </w:r>
            <w:r w:rsidR="00C358A5" w:rsidRPr="00C358A5">
              <w:rPr>
                <w:rFonts w:cstheme="minorHAnsi"/>
              </w:rPr>
              <w:t>634.7880</w:t>
            </w:r>
          </w:p>
        </w:tc>
        <w:tc>
          <w:tcPr>
            <w:tcW w:w="3420" w:type="dxa"/>
          </w:tcPr>
          <w:p w:rsidR="001C79EA" w:rsidRDefault="00C358A5" w:rsidP="001C79EA">
            <w:pPr>
              <w:spacing w:before="100" w:beforeAutospacing="1" w:after="100" w:afterAutospacing="1"/>
              <w:rPr>
                <w:rFonts w:cstheme="minorHAnsi"/>
              </w:rPr>
            </w:pPr>
            <w:r w:rsidRPr="00C358A5">
              <w:rPr>
                <w:rFonts w:cstheme="minorHAnsi"/>
              </w:rPr>
              <w:t>634.7880</w:t>
            </w:r>
            <w:r>
              <w:rPr>
                <w:rFonts w:cstheme="minorHAnsi"/>
              </w:rPr>
              <w:t>+</w:t>
            </w:r>
            <w:r w:rsidRPr="00C358A5">
              <w:rPr>
                <w:rFonts w:cstheme="minorHAnsi"/>
              </w:rPr>
              <w:t>634.7880</w:t>
            </w:r>
            <w:r>
              <w:rPr>
                <w:rFonts w:cstheme="minorHAnsi"/>
              </w:rPr>
              <w:t xml:space="preserve"> = 1</w:t>
            </w:r>
            <w:r w:rsidRPr="00C358A5">
              <w:rPr>
                <w:rFonts w:cstheme="minorHAnsi"/>
              </w:rPr>
              <w:t>269.576</w:t>
            </w:r>
          </w:p>
        </w:tc>
      </w:tr>
    </w:tbl>
    <w:p w:rsidR="001C79EA" w:rsidRDefault="001C79EA" w:rsidP="001C79EA">
      <w:pPr>
        <w:spacing w:before="100" w:beforeAutospacing="1" w:after="100" w:afterAutospacing="1" w:line="240" w:lineRule="auto"/>
        <w:rPr>
          <w:rFonts w:cstheme="minorHAnsi"/>
        </w:rPr>
      </w:pPr>
      <w:r>
        <w:rPr>
          <w:rFonts w:cstheme="minorHAnsi"/>
        </w:rPr>
        <w:lastRenderedPageBreak/>
        <w:t>ACD: Midpoint/Centroid = (mean(x), mean(y)) = (</w:t>
      </w:r>
      <w:r w:rsidRPr="001C79EA">
        <w:rPr>
          <w:rFonts w:cstheme="minorHAnsi"/>
        </w:rPr>
        <w:t>4.38</w:t>
      </w:r>
      <w:r>
        <w:rPr>
          <w:rFonts w:cstheme="minorHAnsi"/>
        </w:rPr>
        <w:t xml:space="preserve">, </w:t>
      </w:r>
      <w:r w:rsidRPr="001C79EA">
        <w:rPr>
          <w:rFonts w:cstheme="minorHAnsi"/>
        </w:rPr>
        <w:t>35.275</w:t>
      </w:r>
      <w:r>
        <w:rPr>
          <w:rFonts w:cstheme="minorHAnsi"/>
        </w:rPr>
        <w:t>)</w:t>
      </w:r>
    </w:p>
    <w:tbl>
      <w:tblPr>
        <w:tblStyle w:val="TableGrid"/>
        <w:tblW w:w="10980" w:type="dxa"/>
        <w:tblInd w:w="-702" w:type="dxa"/>
        <w:tblLayout w:type="fixed"/>
        <w:tblLook w:val="04A0"/>
      </w:tblPr>
      <w:tblGrid>
        <w:gridCol w:w="1440"/>
        <w:gridCol w:w="6120"/>
        <w:gridCol w:w="3420"/>
      </w:tblGrid>
      <w:tr w:rsidR="001C79EA" w:rsidTr="001C79EA">
        <w:tc>
          <w:tcPr>
            <w:tcW w:w="1440" w:type="dxa"/>
          </w:tcPr>
          <w:p w:rsidR="001C79EA" w:rsidRPr="00283BF3" w:rsidRDefault="001C79EA" w:rsidP="001C79EA">
            <w:pPr>
              <w:spacing w:before="100" w:beforeAutospacing="1" w:after="100" w:afterAutospacing="1"/>
              <w:rPr>
                <w:rFonts w:cstheme="minorHAnsi"/>
                <w:b/>
              </w:rPr>
            </w:pPr>
            <w:r w:rsidRPr="00283BF3">
              <w:rPr>
                <w:rFonts w:cstheme="minorHAnsi"/>
                <w:b/>
              </w:rPr>
              <w:t>Point</w:t>
            </w:r>
          </w:p>
        </w:tc>
        <w:tc>
          <w:tcPr>
            <w:tcW w:w="6120" w:type="dxa"/>
          </w:tcPr>
          <w:p w:rsidR="001C79EA" w:rsidRPr="00283BF3" w:rsidRDefault="001C79EA" w:rsidP="001C79EA">
            <w:pPr>
              <w:spacing w:before="100" w:beforeAutospacing="1" w:after="100" w:afterAutospacing="1"/>
              <w:rPr>
                <w:rFonts w:cstheme="minorHAnsi"/>
                <w:b/>
              </w:rPr>
            </w:pPr>
            <w:proofErr w:type="spellStart"/>
            <w:r w:rsidRPr="00283BF3">
              <w:rPr>
                <w:rFonts w:cstheme="minorHAnsi"/>
                <w:b/>
              </w:rPr>
              <w:t>Eucl</w:t>
            </w:r>
            <w:proofErr w:type="spellEnd"/>
            <w:r w:rsidRPr="00283BF3">
              <w:rPr>
                <w:rFonts w:cstheme="minorHAnsi"/>
                <w:b/>
              </w:rPr>
              <w:t>. Dist. Squared</w:t>
            </w:r>
          </w:p>
        </w:tc>
        <w:tc>
          <w:tcPr>
            <w:tcW w:w="3420" w:type="dxa"/>
          </w:tcPr>
          <w:p w:rsidR="001C79EA" w:rsidRPr="00283BF3" w:rsidRDefault="001C79EA" w:rsidP="001C79EA">
            <w:pPr>
              <w:spacing w:before="100" w:beforeAutospacing="1" w:after="100" w:afterAutospacing="1"/>
              <w:rPr>
                <w:rFonts w:cstheme="minorHAnsi"/>
                <w:b/>
              </w:rPr>
            </w:pPr>
            <w:r w:rsidRPr="00283BF3">
              <w:rPr>
                <w:rFonts w:cstheme="minorHAnsi"/>
                <w:b/>
              </w:rPr>
              <w:t>Running Sum</w:t>
            </w:r>
          </w:p>
        </w:tc>
      </w:tr>
      <w:tr w:rsidR="001C79EA" w:rsidTr="001C79EA">
        <w:tc>
          <w:tcPr>
            <w:tcW w:w="1440" w:type="dxa"/>
          </w:tcPr>
          <w:p w:rsidR="001C79EA" w:rsidRDefault="001C79EA" w:rsidP="001C79EA">
            <w:pPr>
              <w:spacing w:before="100" w:beforeAutospacing="1" w:after="100" w:afterAutospacing="1"/>
              <w:rPr>
                <w:rFonts w:cstheme="minorHAnsi"/>
              </w:rPr>
            </w:pPr>
            <w:r>
              <w:rPr>
                <w:rFonts w:cstheme="minorHAnsi"/>
              </w:rPr>
              <w:t>(4.69, 36.75)</w:t>
            </w:r>
          </w:p>
        </w:tc>
        <w:tc>
          <w:tcPr>
            <w:tcW w:w="6120" w:type="dxa"/>
          </w:tcPr>
          <w:p w:rsidR="001C79EA" w:rsidRDefault="001C79EA" w:rsidP="002E3038">
            <w:pPr>
              <w:tabs>
                <w:tab w:val="left" w:pos="3924"/>
              </w:tabs>
              <w:spacing w:before="100" w:beforeAutospacing="1" w:after="100" w:afterAutospacing="1"/>
              <w:rPr>
                <w:rFonts w:cstheme="minorHAnsi"/>
              </w:rPr>
            </w:pPr>
            <w:r>
              <w:rPr>
                <w:rFonts w:cstheme="minorHAnsi"/>
              </w:rPr>
              <w:t>(</w:t>
            </w:r>
            <w:r w:rsidRPr="001C79EA">
              <w:rPr>
                <w:rFonts w:cstheme="minorHAnsi"/>
              </w:rPr>
              <w:t>4.38</w:t>
            </w:r>
            <w:r>
              <w:rPr>
                <w:rFonts w:cstheme="minorHAnsi"/>
              </w:rPr>
              <w:t>-4.69)</w:t>
            </w:r>
            <w:r>
              <w:rPr>
                <w:rFonts w:cstheme="minorHAnsi"/>
                <w:vertAlign w:val="superscript"/>
              </w:rPr>
              <w:t>2</w:t>
            </w:r>
            <w:r>
              <w:rPr>
                <w:rFonts w:cstheme="minorHAnsi"/>
              </w:rPr>
              <w:t>+(</w:t>
            </w:r>
            <w:r w:rsidRPr="001C79EA">
              <w:rPr>
                <w:rFonts w:cstheme="minorHAnsi"/>
              </w:rPr>
              <w:t>35.275</w:t>
            </w:r>
            <w:r>
              <w:rPr>
                <w:rFonts w:cstheme="minorHAnsi"/>
              </w:rPr>
              <w:t>-36.75)</w:t>
            </w:r>
            <w:r>
              <w:rPr>
                <w:rFonts w:cstheme="minorHAnsi"/>
                <w:vertAlign w:val="superscript"/>
              </w:rPr>
              <w:t>2</w:t>
            </w:r>
            <w:r>
              <w:rPr>
                <w:rFonts w:cstheme="minorHAnsi"/>
              </w:rPr>
              <w:t xml:space="preserve"> = </w:t>
            </w:r>
            <w:r w:rsidR="002E3038" w:rsidRPr="002E3038">
              <w:rPr>
                <w:rFonts w:cstheme="minorHAnsi"/>
              </w:rPr>
              <w:t>0.0961</w:t>
            </w:r>
            <w:r w:rsidR="002E3038">
              <w:rPr>
                <w:rFonts w:cstheme="minorHAnsi"/>
              </w:rPr>
              <w:t>+</w:t>
            </w:r>
            <w:r w:rsidR="002E3038" w:rsidRPr="002E3038">
              <w:rPr>
                <w:rFonts w:cstheme="minorHAnsi"/>
              </w:rPr>
              <w:t>2.1756</w:t>
            </w:r>
            <w:r w:rsidR="002E3038">
              <w:rPr>
                <w:rFonts w:cstheme="minorHAnsi"/>
              </w:rPr>
              <w:t xml:space="preserve"> = </w:t>
            </w:r>
            <w:r w:rsidR="002E3038" w:rsidRPr="002E3038">
              <w:rPr>
                <w:rFonts w:cstheme="minorHAnsi"/>
              </w:rPr>
              <w:t>2.2717</w:t>
            </w:r>
          </w:p>
        </w:tc>
        <w:tc>
          <w:tcPr>
            <w:tcW w:w="3420" w:type="dxa"/>
          </w:tcPr>
          <w:p w:rsidR="001C79EA" w:rsidRDefault="002E3038" w:rsidP="001C79EA">
            <w:pPr>
              <w:spacing w:before="100" w:beforeAutospacing="1" w:after="100" w:afterAutospacing="1"/>
              <w:rPr>
                <w:rFonts w:cstheme="minorHAnsi"/>
              </w:rPr>
            </w:pPr>
            <w:r w:rsidRPr="002E3038">
              <w:rPr>
                <w:rFonts w:cstheme="minorHAnsi"/>
              </w:rPr>
              <w:t>2.2717</w:t>
            </w:r>
          </w:p>
        </w:tc>
      </w:tr>
      <w:tr w:rsidR="001C79EA" w:rsidTr="001C79EA">
        <w:tc>
          <w:tcPr>
            <w:tcW w:w="1440" w:type="dxa"/>
          </w:tcPr>
          <w:p w:rsidR="001C79EA" w:rsidRDefault="001C79EA" w:rsidP="001C79EA">
            <w:pPr>
              <w:spacing w:before="100" w:beforeAutospacing="1" w:after="100" w:afterAutospacing="1"/>
              <w:rPr>
                <w:rFonts w:cstheme="minorHAnsi"/>
              </w:rPr>
            </w:pPr>
            <w:r>
              <w:rPr>
                <w:rFonts w:cstheme="minorHAnsi"/>
              </w:rPr>
              <w:t>(4.07, 33.8)</w:t>
            </w:r>
          </w:p>
        </w:tc>
        <w:tc>
          <w:tcPr>
            <w:tcW w:w="6120" w:type="dxa"/>
          </w:tcPr>
          <w:p w:rsidR="001C79EA" w:rsidRDefault="001C79EA" w:rsidP="001C79EA">
            <w:pPr>
              <w:spacing w:before="100" w:beforeAutospacing="1" w:after="100" w:afterAutospacing="1"/>
              <w:rPr>
                <w:rFonts w:cstheme="minorHAnsi"/>
              </w:rPr>
            </w:pPr>
            <w:r>
              <w:rPr>
                <w:rFonts w:cstheme="minorHAnsi"/>
              </w:rPr>
              <w:t>(</w:t>
            </w:r>
            <w:r w:rsidRPr="001C79EA">
              <w:rPr>
                <w:rFonts w:cstheme="minorHAnsi"/>
              </w:rPr>
              <w:t>4.38</w:t>
            </w:r>
            <w:r>
              <w:rPr>
                <w:rFonts w:cstheme="minorHAnsi"/>
              </w:rPr>
              <w:t>-4.07)</w:t>
            </w:r>
            <w:r>
              <w:rPr>
                <w:rFonts w:cstheme="minorHAnsi"/>
                <w:vertAlign w:val="superscript"/>
              </w:rPr>
              <w:t>2</w:t>
            </w:r>
            <w:r>
              <w:rPr>
                <w:rFonts w:cstheme="minorHAnsi"/>
              </w:rPr>
              <w:t>+(</w:t>
            </w:r>
            <w:r w:rsidRPr="001C79EA">
              <w:rPr>
                <w:rFonts w:cstheme="minorHAnsi"/>
              </w:rPr>
              <w:t>35.275</w:t>
            </w:r>
            <w:r>
              <w:rPr>
                <w:rFonts w:cstheme="minorHAnsi"/>
              </w:rPr>
              <w:t>-33.8)</w:t>
            </w:r>
            <w:r>
              <w:rPr>
                <w:rFonts w:cstheme="minorHAnsi"/>
                <w:vertAlign w:val="superscript"/>
              </w:rPr>
              <w:t>2</w:t>
            </w:r>
            <w:r>
              <w:rPr>
                <w:rFonts w:cstheme="minorHAnsi"/>
              </w:rPr>
              <w:t xml:space="preserve"> = </w:t>
            </w:r>
            <w:r w:rsidR="002E3038" w:rsidRPr="002E3038">
              <w:rPr>
                <w:rFonts w:cstheme="minorHAnsi"/>
              </w:rPr>
              <w:t>0.0961</w:t>
            </w:r>
            <w:r w:rsidR="002E3038">
              <w:rPr>
                <w:rFonts w:cstheme="minorHAnsi"/>
              </w:rPr>
              <w:t>+</w:t>
            </w:r>
            <w:r w:rsidR="002E3038" w:rsidRPr="002E3038">
              <w:rPr>
                <w:rFonts w:cstheme="minorHAnsi"/>
              </w:rPr>
              <w:t>2.1756</w:t>
            </w:r>
            <w:r w:rsidR="002E3038">
              <w:rPr>
                <w:rFonts w:cstheme="minorHAnsi"/>
              </w:rPr>
              <w:t xml:space="preserve"> = </w:t>
            </w:r>
            <w:r w:rsidR="002E3038" w:rsidRPr="002E3038">
              <w:rPr>
                <w:rFonts w:cstheme="minorHAnsi"/>
              </w:rPr>
              <w:t>2.2717</w:t>
            </w:r>
          </w:p>
        </w:tc>
        <w:tc>
          <w:tcPr>
            <w:tcW w:w="3420" w:type="dxa"/>
          </w:tcPr>
          <w:p w:rsidR="001C79EA" w:rsidRDefault="002E3038" w:rsidP="001C79EA">
            <w:pPr>
              <w:spacing w:before="100" w:beforeAutospacing="1" w:after="100" w:afterAutospacing="1"/>
              <w:rPr>
                <w:rFonts w:cstheme="minorHAnsi"/>
              </w:rPr>
            </w:pPr>
            <w:r w:rsidRPr="002E3038">
              <w:rPr>
                <w:rFonts w:cstheme="minorHAnsi"/>
              </w:rPr>
              <w:t>2.2717</w:t>
            </w:r>
            <w:r>
              <w:rPr>
                <w:rFonts w:cstheme="minorHAnsi"/>
              </w:rPr>
              <w:t>+</w:t>
            </w:r>
            <w:r w:rsidRPr="002E3038">
              <w:rPr>
                <w:rFonts w:cstheme="minorHAnsi"/>
              </w:rPr>
              <w:t>2.2717</w:t>
            </w:r>
            <w:r>
              <w:rPr>
                <w:rFonts w:cstheme="minorHAnsi"/>
              </w:rPr>
              <w:t xml:space="preserve"> = </w:t>
            </w:r>
            <w:r w:rsidRPr="002E3038">
              <w:rPr>
                <w:rFonts w:cstheme="minorHAnsi"/>
              </w:rPr>
              <w:t>4.5434</w:t>
            </w:r>
          </w:p>
        </w:tc>
      </w:tr>
    </w:tbl>
    <w:p w:rsidR="00D76BC2" w:rsidRDefault="002E3038" w:rsidP="00735ACF">
      <w:pPr>
        <w:spacing w:before="100" w:beforeAutospacing="1" w:after="100" w:afterAutospacing="1" w:line="240" w:lineRule="auto"/>
        <w:rPr>
          <w:rFonts w:cstheme="minorHAnsi"/>
        </w:rPr>
      </w:pPr>
      <w:r>
        <w:rPr>
          <w:rFonts w:cstheme="minorHAnsi"/>
        </w:rPr>
        <w:t xml:space="preserve">The ACC/ACD set has the lowest SSE, meaning </w:t>
      </w:r>
      <w:r w:rsidR="00225F7E">
        <w:rPr>
          <w:rFonts w:cstheme="minorHAnsi"/>
        </w:rPr>
        <w:t>those will be the clusters retained from this set of trials.</w:t>
      </w:r>
    </w:p>
    <w:tbl>
      <w:tblPr>
        <w:tblStyle w:val="TableGrid"/>
        <w:tblW w:w="0" w:type="auto"/>
        <w:tblLayout w:type="fixed"/>
        <w:tblLook w:val="04A0"/>
      </w:tblPr>
      <w:tblGrid>
        <w:gridCol w:w="918"/>
        <w:gridCol w:w="5466"/>
        <w:gridCol w:w="3192"/>
      </w:tblGrid>
      <w:tr w:rsidR="00225F7E" w:rsidRPr="00283BF3" w:rsidTr="00C94F42">
        <w:tc>
          <w:tcPr>
            <w:tcW w:w="918" w:type="dxa"/>
          </w:tcPr>
          <w:p w:rsidR="00225F7E" w:rsidRPr="00283BF3" w:rsidRDefault="00225F7E" w:rsidP="00C94F42">
            <w:pPr>
              <w:spacing w:before="100" w:beforeAutospacing="1" w:after="100" w:afterAutospacing="1"/>
              <w:rPr>
                <w:rFonts w:cstheme="minorHAnsi"/>
                <w:b/>
              </w:rPr>
            </w:pPr>
            <w:r w:rsidRPr="00283BF3">
              <w:rPr>
                <w:rFonts w:cstheme="minorHAnsi"/>
                <w:b/>
              </w:rPr>
              <w:t>Cluster</w:t>
            </w:r>
          </w:p>
        </w:tc>
        <w:tc>
          <w:tcPr>
            <w:tcW w:w="5466" w:type="dxa"/>
          </w:tcPr>
          <w:p w:rsidR="00225F7E" w:rsidRPr="00283BF3" w:rsidRDefault="00225F7E" w:rsidP="00C94F42">
            <w:pPr>
              <w:spacing w:before="100" w:beforeAutospacing="1" w:after="100" w:afterAutospacing="1"/>
              <w:rPr>
                <w:rFonts w:cstheme="minorHAnsi"/>
                <w:b/>
              </w:rPr>
            </w:pPr>
            <w:r w:rsidRPr="00283BF3">
              <w:rPr>
                <w:rFonts w:cstheme="minorHAnsi"/>
                <w:b/>
              </w:rPr>
              <w:t>Contents</w:t>
            </w:r>
          </w:p>
        </w:tc>
        <w:tc>
          <w:tcPr>
            <w:tcW w:w="3192" w:type="dxa"/>
          </w:tcPr>
          <w:p w:rsidR="00225F7E" w:rsidRPr="00283BF3" w:rsidRDefault="00225F7E" w:rsidP="00C94F42">
            <w:pPr>
              <w:spacing w:before="100" w:beforeAutospacing="1" w:after="100" w:afterAutospacing="1"/>
              <w:rPr>
                <w:rFonts w:cstheme="minorHAnsi"/>
                <w:b/>
              </w:rPr>
            </w:pPr>
            <w:r w:rsidRPr="00283BF3">
              <w:rPr>
                <w:rFonts w:cstheme="minorHAnsi"/>
                <w:b/>
              </w:rPr>
              <w:t>SSE</w:t>
            </w:r>
          </w:p>
        </w:tc>
      </w:tr>
      <w:tr w:rsidR="00225F7E" w:rsidTr="00C94F42">
        <w:tc>
          <w:tcPr>
            <w:tcW w:w="918" w:type="dxa"/>
          </w:tcPr>
          <w:p w:rsidR="00225F7E" w:rsidRDefault="00225F7E" w:rsidP="00C94F42">
            <w:pPr>
              <w:spacing w:before="100" w:beforeAutospacing="1" w:after="100" w:afterAutospacing="1"/>
              <w:rPr>
                <w:rFonts w:cstheme="minorHAnsi"/>
              </w:rPr>
            </w:pPr>
            <w:r>
              <w:rPr>
                <w:rFonts w:cstheme="minorHAnsi"/>
              </w:rPr>
              <w:t>AD</w:t>
            </w:r>
          </w:p>
        </w:tc>
        <w:tc>
          <w:tcPr>
            <w:tcW w:w="5466" w:type="dxa"/>
          </w:tcPr>
          <w:p w:rsidR="00225F7E" w:rsidRDefault="00225F7E" w:rsidP="00C94F42">
            <w:pPr>
              <w:spacing w:before="100" w:beforeAutospacing="1" w:after="100" w:afterAutospacing="1"/>
              <w:rPr>
                <w:rFonts w:cstheme="minorHAnsi"/>
              </w:rPr>
            </w:pPr>
            <w:r>
              <w:rPr>
                <w:rFonts w:cstheme="minorHAnsi"/>
              </w:rPr>
              <w:t>{(0.69, 2.5), (4.7, -7.83), (0.47, -2.5), (5.01, -16.59)}</w:t>
            </w:r>
          </w:p>
        </w:tc>
        <w:tc>
          <w:tcPr>
            <w:tcW w:w="3192" w:type="dxa"/>
          </w:tcPr>
          <w:p w:rsidR="00225F7E" w:rsidRDefault="00225F7E" w:rsidP="00C94F42">
            <w:pPr>
              <w:spacing w:before="100" w:beforeAutospacing="1" w:after="100" w:afterAutospacing="1"/>
              <w:rPr>
                <w:rFonts w:cstheme="minorHAnsi"/>
              </w:rPr>
            </w:pPr>
            <w:r w:rsidRPr="00543EEE">
              <w:rPr>
                <w:rFonts w:cstheme="minorHAnsi"/>
              </w:rPr>
              <w:t>214.6486</w:t>
            </w:r>
          </w:p>
        </w:tc>
      </w:tr>
      <w:tr w:rsidR="00225F7E" w:rsidTr="00C94F42">
        <w:tc>
          <w:tcPr>
            <w:tcW w:w="918" w:type="dxa"/>
          </w:tcPr>
          <w:p w:rsidR="00225F7E" w:rsidRDefault="00225F7E" w:rsidP="00C94F42">
            <w:pPr>
              <w:spacing w:before="100" w:beforeAutospacing="1" w:after="100" w:afterAutospacing="1"/>
              <w:rPr>
                <w:rFonts w:cstheme="minorHAnsi"/>
              </w:rPr>
            </w:pPr>
            <w:r>
              <w:rPr>
                <w:rFonts w:cstheme="minorHAnsi"/>
              </w:rPr>
              <w:t>ACC</w:t>
            </w:r>
          </w:p>
        </w:tc>
        <w:tc>
          <w:tcPr>
            <w:tcW w:w="5466" w:type="dxa"/>
          </w:tcPr>
          <w:p w:rsidR="00225F7E" w:rsidRDefault="00225F7E" w:rsidP="00C94F42">
            <w:pPr>
              <w:spacing w:before="100" w:beforeAutospacing="1" w:after="100" w:afterAutospacing="1"/>
              <w:rPr>
                <w:rFonts w:cstheme="minorHAnsi"/>
              </w:rPr>
            </w:pPr>
            <w:r>
              <w:rPr>
                <w:rFonts w:cstheme="minorHAnsi"/>
              </w:rPr>
              <w:t>{(4.38, -15.96), (4.38, 34.43)}</w:t>
            </w:r>
          </w:p>
        </w:tc>
        <w:tc>
          <w:tcPr>
            <w:tcW w:w="3192" w:type="dxa"/>
          </w:tcPr>
          <w:p w:rsidR="00225F7E" w:rsidRDefault="00225F7E" w:rsidP="00C94F42">
            <w:pPr>
              <w:spacing w:before="100" w:beforeAutospacing="1" w:after="100" w:afterAutospacing="1"/>
              <w:rPr>
                <w:rFonts w:cstheme="minorHAnsi"/>
              </w:rPr>
            </w:pPr>
            <w:r>
              <w:rPr>
                <w:rFonts w:cstheme="minorHAnsi"/>
              </w:rPr>
              <w:t>1</w:t>
            </w:r>
            <w:r w:rsidRPr="00C358A5">
              <w:rPr>
                <w:rFonts w:cstheme="minorHAnsi"/>
              </w:rPr>
              <w:t>269.576</w:t>
            </w:r>
          </w:p>
        </w:tc>
      </w:tr>
      <w:tr w:rsidR="00225F7E" w:rsidTr="00C94F42">
        <w:tc>
          <w:tcPr>
            <w:tcW w:w="918" w:type="dxa"/>
          </w:tcPr>
          <w:p w:rsidR="00225F7E" w:rsidRDefault="00225F7E" w:rsidP="00C94F42">
            <w:pPr>
              <w:spacing w:before="100" w:beforeAutospacing="1" w:after="100" w:afterAutospacing="1"/>
              <w:rPr>
                <w:rFonts w:cstheme="minorHAnsi"/>
              </w:rPr>
            </w:pPr>
            <w:r>
              <w:rPr>
                <w:rFonts w:cstheme="minorHAnsi"/>
              </w:rPr>
              <w:t>ACD</w:t>
            </w:r>
          </w:p>
        </w:tc>
        <w:tc>
          <w:tcPr>
            <w:tcW w:w="5466" w:type="dxa"/>
          </w:tcPr>
          <w:p w:rsidR="00225F7E" w:rsidRDefault="00225F7E" w:rsidP="00C94F42">
            <w:pPr>
              <w:spacing w:before="100" w:beforeAutospacing="1" w:after="100" w:afterAutospacing="1"/>
              <w:rPr>
                <w:rFonts w:cstheme="minorHAnsi"/>
              </w:rPr>
            </w:pPr>
            <w:r>
              <w:rPr>
                <w:rFonts w:cstheme="minorHAnsi"/>
              </w:rPr>
              <w:t>{(4.69, 36.75), (4.07, 33.8)}</w:t>
            </w:r>
          </w:p>
        </w:tc>
        <w:tc>
          <w:tcPr>
            <w:tcW w:w="3192" w:type="dxa"/>
          </w:tcPr>
          <w:p w:rsidR="00225F7E" w:rsidRDefault="00225F7E" w:rsidP="00C94F42">
            <w:pPr>
              <w:spacing w:before="100" w:beforeAutospacing="1" w:after="100" w:afterAutospacing="1"/>
              <w:rPr>
                <w:rFonts w:cstheme="minorHAnsi"/>
              </w:rPr>
            </w:pPr>
            <w:r w:rsidRPr="002E3038">
              <w:rPr>
                <w:rFonts w:cstheme="minorHAnsi"/>
              </w:rPr>
              <w:t>4.5434</w:t>
            </w:r>
          </w:p>
        </w:tc>
      </w:tr>
    </w:tbl>
    <w:p w:rsidR="00225F7E" w:rsidRDefault="00225F7E" w:rsidP="00735ACF">
      <w:pPr>
        <w:spacing w:before="100" w:beforeAutospacing="1" w:after="100" w:afterAutospacing="1" w:line="240" w:lineRule="auto"/>
        <w:rPr>
          <w:rFonts w:cstheme="minorHAnsi"/>
        </w:rPr>
      </w:pPr>
      <w:r>
        <w:rPr>
          <w:rFonts w:cstheme="minorHAnsi"/>
        </w:rPr>
        <w:t>The highest SSE is cluster ACC, so that will be bisected next.</w:t>
      </w:r>
    </w:p>
    <w:p w:rsidR="00FE771B" w:rsidRDefault="00FE771B" w:rsidP="00FE771B">
      <w:pPr>
        <w:spacing w:before="100" w:beforeAutospacing="1" w:after="100" w:afterAutospacing="1" w:line="240" w:lineRule="auto"/>
        <w:rPr>
          <w:rFonts w:cstheme="minorHAnsi"/>
          <w:b/>
        </w:rPr>
      </w:pPr>
      <w:r>
        <w:rPr>
          <w:rFonts w:cstheme="minorHAnsi"/>
          <w:b/>
        </w:rPr>
        <w:t>Cluster Step 4: Split into two on the highest-SSE cluster</w:t>
      </w:r>
      <w:r w:rsidR="00D3029D">
        <w:rPr>
          <w:rFonts w:cstheme="minorHAnsi"/>
          <w:b/>
        </w:rPr>
        <w:t>.</w:t>
      </w:r>
    </w:p>
    <w:p w:rsidR="00FE771B" w:rsidRDefault="00493112" w:rsidP="00FE771B">
      <w:pPr>
        <w:spacing w:before="100" w:beforeAutospacing="1" w:after="100" w:afterAutospacing="1" w:line="240" w:lineRule="auto"/>
        <w:rPr>
          <w:rFonts w:cstheme="minorHAnsi"/>
        </w:rPr>
      </w:pPr>
      <w:r>
        <w:rPr>
          <w:rFonts w:cstheme="minorHAnsi"/>
        </w:rPr>
        <w:t>There is only one way to bisect a cluster of 2, so the cluster set is as follows:</w:t>
      </w:r>
    </w:p>
    <w:tbl>
      <w:tblPr>
        <w:tblStyle w:val="TableGrid"/>
        <w:tblW w:w="0" w:type="auto"/>
        <w:tblLayout w:type="fixed"/>
        <w:tblLook w:val="04A0"/>
      </w:tblPr>
      <w:tblGrid>
        <w:gridCol w:w="918"/>
        <w:gridCol w:w="5466"/>
        <w:gridCol w:w="3192"/>
      </w:tblGrid>
      <w:tr w:rsidR="00E8488D" w:rsidRPr="00283BF3" w:rsidTr="001C79EA">
        <w:tc>
          <w:tcPr>
            <w:tcW w:w="918" w:type="dxa"/>
          </w:tcPr>
          <w:p w:rsidR="00E8488D" w:rsidRPr="00283BF3" w:rsidRDefault="00E8488D" w:rsidP="00C94F42">
            <w:pPr>
              <w:spacing w:before="100" w:beforeAutospacing="1" w:after="100" w:afterAutospacing="1"/>
              <w:rPr>
                <w:rFonts w:cstheme="minorHAnsi"/>
                <w:b/>
              </w:rPr>
            </w:pPr>
            <w:r w:rsidRPr="00283BF3">
              <w:rPr>
                <w:rFonts w:cstheme="minorHAnsi"/>
                <w:b/>
              </w:rPr>
              <w:t>Cluster</w:t>
            </w:r>
          </w:p>
        </w:tc>
        <w:tc>
          <w:tcPr>
            <w:tcW w:w="5466" w:type="dxa"/>
          </w:tcPr>
          <w:p w:rsidR="00E8488D" w:rsidRPr="00283BF3" w:rsidRDefault="00E8488D" w:rsidP="00C94F42">
            <w:pPr>
              <w:spacing w:before="100" w:beforeAutospacing="1" w:after="100" w:afterAutospacing="1"/>
              <w:rPr>
                <w:rFonts w:cstheme="minorHAnsi"/>
                <w:b/>
              </w:rPr>
            </w:pPr>
            <w:r w:rsidRPr="00283BF3">
              <w:rPr>
                <w:rFonts w:cstheme="minorHAnsi"/>
                <w:b/>
              </w:rPr>
              <w:t>Contents</w:t>
            </w:r>
          </w:p>
        </w:tc>
        <w:tc>
          <w:tcPr>
            <w:tcW w:w="3192" w:type="dxa"/>
          </w:tcPr>
          <w:p w:rsidR="00E8488D" w:rsidRPr="00283BF3" w:rsidRDefault="00E8488D" w:rsidP="00C94F42">
            <w:pPr>
              <w:spacing w:before="100" w:beforeAutospacing="1" w:after="100" w:afterAutospacing="1"/>
              <w:rPr>
                <w:rFonts w:cstheme="minorHAnsi"/>
                <w:b/>
              </w:rPr>
            </w:pPr>
            <w:r w:rsidRPr="00283BF3">
              <w:rPr>
                <w:rFonts w:cstheme="minorHAnsi"/>
                <w:b/>
              </w:rPr>
              <w:t>SSE</w:t>
            </w:r>
          </w:p>
        </w:tc>
      </w:tr>
      <w:tr w:rsidR="00E8488D" w:rsidTr="001C79EA">
        <w:tc>
          <w:tcPr>
            <w:tcW w:w="918" w:type="dxa"/>
          </w:tcPr>
          <w:p w:rsidR="00E8488D" w:rsidRDefault="00E8488D" w:rsidP="00C94F42">
            <w:pPr>
              <w:spacing w:before="100" w:beforeAutospacing="1" w:after="100" w:afterAutospacing="1"/>
              <w:rPr>
                <w:rFonts w:cstheme="minorHAnsi"/>
              </w:rPr>
            </w:pPr>
            <w:r>
              <w:rPr>
                <w:rFonts w:cstheme="minorHAnsi"/>
              </w:rPr>
              <w:t>AD</w:t>
            </w:r>
          </w:p>
        </w:tc>
        <w:tc>
          <w:tcPr>
            <w:tcW w:w="5466" w:type="dxa"/>
          </w:tcPr>
          <w:p w:rsidR="00E8488D" w:rsidRDefault="00E8488D" w:rsidP="00C94F42">
            <w:pPr>
              <w:spacing w:before="100" w:beforeAutospacing="1" w:after="100" w:afterAutospacing="1"/>
              <w:rPr>
                <w:rFonts w:cstheme="minorHAnsi"/>
              </w:rPr>
            </w:pPr>
            <w:r>
              <w:rPr>
                <w:rFonts w:cstheme="minorHAnsi"/>
              </w:rPr>
              <w:t>{(0.69, 2.5), (4.7, -7.83), (0.47, -2.5), (5.01, -16.59)}</w:t>
            </w:r>
          </w:p>
        </w:tc>
        <w:tc>
          <w:tcPr>
            <w:tcW w:w="3192" w:type="dxa"/>
          </w:tcPr>
          <w:p w:rsidR="00E8488D" w:rsidRDefault="00E8488D" w:rsidP="00C94F42">
            <w:pPr>
              <w:spacing w:before="100" w:beforeAutospacing="1" w:after="100" w:afterAutospacing="1"/>
              <w:rPr>
                <w:rFonts w:cstheme="minorHAnsi"/>
              </w:rPr>
            </w:pPr>
            <w:r w:rsidRPr="00543EEE">
              <w:rPr>
                <w:rFonts w:cstheme="minorHAnsi"/>
              </w:rPr>
              <w:t>214.6486</w:t>
            </w:r>
          </w:p>
        </w:tc>
      </w:tr>
      <w:tr w:rsidR="00E8488D" w:rsidTr="001C79EA">
        <w:tc>
          <w:tcPr>
            <w:tcW w:w="918" w:type="dxa"/>
          </w:tcPr>
          <w:p w:rsidR="00E8488D" w:rsidRDefault="00E8488D" w:rsidP="00C94F42">
            <w:pPr>
              <w:spacing w:before="100" w:beforeAutospacing="1" w:after="100" w:afterAutospacing="1"/>
              <w:rPr>
                <w:rFonts w:cstheme="minorHAnsi"/>
              </w:rPr>
            </w:pPr>
            <w:r>
              <w:rPr>
                <w:rFonts w:cstheme="minorHAnsi"/>
              </w:rPr>
              <w:t>ACD</w:t>
            </w:r>
          </w:p>
        </w:tc>
        <w:tc>
          <w:tcPr>
            <w:tcW w:w="5466" w:type="dxa"/>
          </w:tcPr>
          <w:p w:rsidR="00E8488D" w:rsidRDefault="00E8488D" w:rsidP="00C94F42">
            <w:pPr>
              <w:spacing w:before="100" w:beforeAutospacing="1" w:after="100" w:afterAutospacing="1"/>
              <w:rPr>
                <w:rFonts w:cstheme="minorHAnsi"/>
              </w:rPr>
            </w:pPr>
            <w:r>
              <w:rPr>
                <w:rFonts w:cstheme="minorHAnsi"/>
              </w:rPr>
              <w:t>{(4.69, 36.75), (4.07, 33.8)}</w:t>
            </w:r>
          </w:p>
        </w:tc>
        <w:tc>
          <w:tcPr>
            <w:tcW w:w="3192" w:type="dxa"/>
          </w:tcPr>
          <w:p w:rsidR="00E8488D" w:rsidRDefault="00E8488D" w:rsidP="00C94F42">
            <w:pPr>
              <w:spacing w:before="100" w:beforeAutospacing="1" w:after="100" w:afterAutospacing="1"/>
              <w:rPr>
                <w:rFonts w:cstheme="minorHAnsi"/>
              </w:rPr>
            </w:pPr>
            <w:r w:rsidRPr="002E3038">
              <w:rPr>
                <w:rFonts w:cstheme="minorHAnsi"/>
              </w:rPr>
              <w:t>4.5434</w:t>
            </w:r>
          </w:p>
        </w:tc>
      </w:tr>
      <w:tr w:rsidR="00E8488D" w:rsidTr="001C79EA">
        <w:tc>
          <w:tcPr>
            <w:tcW w:w="918" w:type="dxa"/>
          </w:tcPr>
          <w:p w:rsidR="00E8488D" w:rsidRDefault="00E8488D" w:rsidP="00C94F42">
            <w:pPr>
              <w:spacing w:before="100" w:beforeAutospacing="1" w:after="100" w:afterAutospacing="1"/>
              <w:rPr>
                <w:rFonts w:cstheme="minorHAnsi"/>
              </w:rPr>
            </w:pPr>
            <w:r>
              <w:rPr>
                <w:rFonts w:cstheme="minorHAnsi"/>
              </w:rPr>
              <w:t>ACCA</w:t>
            </w:r>
          </w:p>
        </w:tc>
        <w:tc>
          <w:tcPr>
            <w:tcW w:w="5466" w:type="dxa"/>
          </w:tcPr>
          <w:p w:rsidR="00E8488D" w:rsidRDefault="00E8488D" w:rsidP="00E8488D">
            <w:pPr>
              <w:spacing w:before="100" w:beforeAutospacing="1" w:after="100" w:afterAutospacing="1"/>
              <w:rPr>
                <w:rFonts w:cstheme="minorHAnsi"/>
              </w:rPr>
            </w:pPr>
            <w:r>
              <w:rPr>
                <w:rFonts w:cstheme="minorHAnsi"/>
              </w:rPr>
              <w:t>{(4.38, -15.96)}</w:t>
            </w:r>
          </w:p>
        </w:tc>
        <w:tc>
          <w:tcPr>
            <w:tcW w:w="3192" w:type="dxa"/>
          </w:tcPr>
          <w:p w:rsidR="00E8488D" w:rsidRDefault="00E8488D" w:rsidP="00C94F42">
            <w:pPr>
              <w:spacing w:before="100" w:beforeAutospacing="1" w:after="100" w:afterAutospacing="1"/>
              <w:rPr>
                <w:rFonts w:cstheme="minorHAnsi"/>
              </w:rPr>
            </w:pPr>
            <w:r>
              <w:rPr>
                <w:rFonts w:cstheme="minorHAnsi"/>
              </w:rPr>
              <w:t>0</w:t>
            </w:r>
          </w:p>
        </w:tc>
      </w:tr>
      <w:tr w:rsidR="00E8488D" w:rsidTr="001C79EA">
        <w:tc>
          <w:tcPr>
            <w:tcW w:w="918" w:type="dxa"/>
          </w:tcPr>
          <w:p w:rsidR="00E8488D" w:rsidRDefault="00E8488D" w:rsidP="00C94F42">
            <w:pPr>
              <w:spacing w:before="100" w:beforeAutospacing="1" w:after="100" w:afterAutospacing="1"/>
              <w:rPr>
                <w:rFonts w:cstheme="minorHAnsi"/>
              </w:rPr>
            </w:pPr>
            <w:r>
              <w:rPr>
                <w:rFonts w:cstheme="minorHAnsi"/>
              </w:rPr>
              <w:t>ACCB</w:t>
            </w:r>
          </w:p>
        </w:tc>
        <w:tc>
          <w:tcPr>
            <w:tcW w:w="5466" w:type="dxa"/>
          </w:tcPr>
          <w:p w:rsidR="00E8488D" w:rsidRDefault="00E8488D" w:rsidP="00C94F42">
            <w:pPr>
              <w:spacing w:before="100" w:beforeAutospacing="1" w:after="100" w:afterAutospacing="1"/>
              <w:rPr>
                <w:rFonts w:cstheme="minorHAnsi"/>
              </w:rPr>
            </w:pPr>
            <w:r>
              <w:rPr>
                <w:rFonts w:cstheme="minorHAnsi"/>
              </w:rPr>
              <w:t>{(4.38, 34.43)}</w:t>
            </w:r>
          </w:p>
        </w:tc>
        <w:tc>
          <w:tcPr>
            <w:tcW w:w="3192" w:type="dxa"/>
          </w:tcPr>
          <w:p w:rsidR="00E8488D" w:rsidRDefault="00E8488D" w:rsidP="00C94F42">
            <w:pPr>
              <w:spacing w:before="100" w:beforeAutospacing="1" w:after="100" w:afterAutospacing="1"/>
              <w:rPr>
                <w:rFonts w:cstheme="minorHAnsi"/>
              </w:rPr>
            </w:pPr>
            <w:r>
              <w:rPr>
                <w:rFonts w:cstheme="minorHAnsi"/>
              </w:rPr>
              <w:t>0</w:t>
            </w:r>
          </w:p>
        </w:tc>
      </w:tr>
      <w:tr w:rsidR="00E8488D" w:rsidTr="00E8488D">
        <w:tc>
          <w:tcPr>
            <w:tcW w:w="6384" w:type="dxa"/>
            <w:gridSpan w:val="2"/>
            <w:shd w:val="clear" w:color="auto" w:fill="BFBFBF" w:themeFill="background1" w:themeFillShade="BF"/>
          </w:tcPr>
          <w:p w:rsidR="00E8488D" w:rsidRDefault="00E8488D" w:rsidP="00C94F42">
            <w:pPr>
              <w:spacing w:before="100" w:beforeAutospacing="1" w:after="100" w:afterAutospacing="1"/>
              <w:jc w:val="right"/>
              <w:rPr>
                <w:rFonts w:cstheme="minorHAnsi"/>
              </w:rPr>
            </w:pPr>
            <w:r>
              <w:rPr>
                <w:rFonts w:cstheme="minorHAnsi"/>
              </w:rPr>
              <w:t>Total SSE</w:t>
            </w:r>
          </w:p>
        </w:tc>
        <w:tc>
          <w:tcPr>
            <w:tcW w:w="3192" w:type="dxa"/>
          </w:tcPr>
          <w:p w:rsidR="00E8488D" w:rsidRDefault="00E8488D" w:rsidP="00C94F42">
            <w:pPr>
              <w:spacing w:before="100" w:beforeAutospacing="1" w:after="100" w:afterAutospacing="1"/>
              <w:rPr>
                <w:rFonts w:cstheme="minorHAnsi"/>
              </w:rPr>
            </w:pPr>
            <w:r w:rsidRPr="00E8488D">
              <w:rPr>
                <w:rFonts w:cstheme="minorHAnsi"/>
              </w:rPr>
              <w:t>219.192</w:t>
            </w:r>
          </w:p>
        </w:tc>
      </w:tr>
    </w:tbl>
    <w:p w:rsidR="003858AD" w:rsidRDefault="00C92D12" w:rsidP="00735ACF">
      <w:pPr>
        <w:spacing w:before="100" w:beforeAutospacing="1" w:after="100" w:afterAutospacing="1" w:line="240" w:lineRule="auto"/>
        <w:rPr>
          <w:rFonts w:cstheme="minorHAnsi"/>
        </w:rPr>
      </w:pPr>
      <w:r>
        <w:rPr>
          <w:rFonts w:cstheme="minorHAnsi"/>
          <w:noProof/>
        </w:rPr>
        <w:drawing>
          <wp:anchor distT="0" distB="0" distL="114300" distR="114300" simplePos="0" relativeHeight="251658240" behindDoc="0" locked="0" layoutInCell="1" allowOverlap="1">
            <wp:simplePos x="0" y="0"/>
            <wp:positionH relativeFrom="column">
              <wp:posOffset>4347210</wp:posOffset>
            </wp:positionH>
            <wp:positionV relativeFrom="paragraph">
              <wp:posOffset>88265</wp:posOffset>
            </wp:positionV>
            <wp:extent cx="2028825" cy="3048000"/>
            <wp:effectExtent l="19050" t="0" r="9525" b="0"/>
            <wp:wrapSquare wrapText="bothSides"/>
            <wp:docPr id="7" name="Picture 4" descr="https://i.imgur.com/38gGX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imgur.com/38gGXDE.png"/>
                    <pic:cNvPicPr>
                      <a:picLocks noChangeAspect="1" noChangeArrowheads="1"/>
                    </pic:cNvPicPr>
                  </pic:nvPicPr>
                  <pic:blipFill>
                    <a:blip r:embed="rId7" cstate="print"/>
                    <a:srcRect/>
                    <a:stretch>
                      <a:fillRect/>
                    </a:stretch>
                  </pic:blipFill>
                  <pic:spPr bwMode="auto">
                    <a:xfrm>
                      <a:off x="0" y="0"/>
                      <a:ext cx="2028825" cy="3048000"/>
                    </a:xfrm>
                    <a:prstGeom prst="rect">
                      <a:avLst/>
                    </a:prstGeom>
                    <a:noFill/>
                    <a:ln w="9525">
                      <a:noFill/>
                      <a:miter lim="800000"/>
                      <a:headEnd/>
                      <a:tailEnd/>
                    </a:ln>
                  </pic:spPr>
                </pic:pic>
              </a:graphicData>
            </a:graphic>
          </wp:anchor>
        </w:drawing>
      </w:r>
      <w:r w:rsidR="00E8488D">
        <w:rPr>
          <w:rFonts w:cstheme="minorHAnsi"/>
        </w:rPr>
        <w:t>With K=4 clusters, the algorithm is complete and this is the final clustering and total SSE of each cluster.</w:t>
      </w:r>
      <w:r w:rsidR="00E8488D">
        <w:rPr>
          <w:rFonts w:cstheme="minorHAnsi"/>
        </w:rPr>
        <w:br/>
      </w:r>
      <w:r w:rsidR="00E8488D">
        <w:rPr>
          <w:rFonts w:cstheme="minorHAnsi"/>
        </w:rPr>
        <w:br/>
        <w:t xml:space="preserve">Here is the resulting graph (generated with </w:t>
      </w:r>
      <w:proofErr w:type="spellStart"/>
      <w:r w:rsidR="00E8488D">
        <w:rPr>
          <w:rFonts w:cstheme="minorHAnsi"/>
        </w:rPr>
        <w:t>Desmos</w:t>
      </w:r>
      <w:proofErr w:type="spellEnd"/>
      <w:r w:rsidR="00E8488D">
        <w:rPr>
          <w:rFonts w:cstheme="minorHAnsi"/>
        </w:rPr>
        <w:t>):</w:t>
      </w:r>
    </w:p>
    <w:p w:rsidR="008F108C" w:rsidRDefault="008F108C" w:rsidP="00735ACF">
      <w:pPr>
        <w:spacing w:before="100" w:beforeAutospacing="1" w:after="100" w:afterAutospacing="1" w:line="240" w:lineRule="auto"/>
        <w:rPr>
          <w:rFonts w:cstheme="minorHAnsi"/>
        </w:rPr>
      </w:pPr>
      <w:r>
        <w:rPr>
          <w:rFonts w:cstheme="minorHAnsi"/>
        </w:rPr>
        <w:t>The bisection methods may have bee</w:t>
      </w:r>
      <w:r w:rsidR="00C813F1">
        <w:rPr>
          <w:rFonts w:cstheme="minorHAnsi"/>
        </w:rPr>
        <w:t>n more effective if the spread of y</w:t>
      </w:r>
      <w:r>
        <w:rPr>
          <w:rFonts w:cstheme="minorHAnsi"/>
        </w:rPr>
        <w:t>-values were taken into consideration prior to attempting to split the data</w:t>
      </w:r>
      <w:r w:rsidR="00C813F1">
        <w:rPr>
          <w:rFonts w:cstheme="minorHAnsi"/>
        </w:rPr>
        <w:t>, as it appears the grouping of dissimilar y-values may have contributed to less-accurate clustering.</w:t>
      </w:r>
    </w:p>
    <w:p w:rsidR="00C92D12" w:rsidRDefault="00C92D12" w:rsidP="00735ACF">
      <w:pPr>
        <w:spacing w:before="100" w:beforeAutospacing="1" w:after="100" w:afterAutospacing="1" w:line="240" w:lineRule="auto"/>
        <w:rPr>
          <w:rFonts w:cstheme="minorHAnsi"/>
        </w:rPr>
      </w:pPr>
      <w:r>
        <w:rPr>
          <w:rFonts w:cstheme="minorHAnsi"/>
        </w:rPr>
        <w:t xml:space="preserve">2.2) </w:t>
      </w:r>
    </w:p>
    <w:p w:rsidR="00E8488D" w:rsidRPr="00D76BC2" w:rsidRDefault="00E8488D" w:rsidP="00735ACF">
      <w:pPr>
        <w:spacing w:before="100" w:beforeAutospacing="1" w:after="100" w:afterAutospacing="1" w:line="240" w:lineRule="auto"/>
        <w:rPr>
          <w:rFonts w:cstheme="minorHAnsi"/>
        </w:rPr>
      </w:pPr>
    </w:p>
    <w:sectPr w:rsidR="00E8488D" w:rsidRPr="00D76BC2" w:rsidSect="00C40F3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C80D06"/>
    <w:multiLevelType w:val="multilevel"/>
    <w:tmpl w:val="3AC274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lowerLetter"/>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7F507D"/>
    <w:multiLevelType w:val="multilevel"/>
    <w:tmpl w:val="2C564F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BF31FBE"/>
    <w:multiLevelType w:val="multilevel"/>
    <w:tmpl w:val="C4962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F9D2477"/>
    <w:multiLevelType w:val="hybridMultilevel"/>
    <w:tmpl w:val="17CC3F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26D15DC"/>
    <w:multiLevelType w:val="hybridMultilevel"/>
    <w:tmpl w:val="FF062650"/>
    <w:lvl w:ilvl="0" w:tplc="885EEC12">
      <w:start w:val="1"/>
      <w:numFmt w:val="decimal"/>
      <w:lvlText w:val="%1."/>
      <w:lvlJc w:val="left"/>
      <w:pPr>
        <w:ind w:left="720" w:hanging="360"/>
      </w:pPr>
      <w:rPr>
        <w:rFonts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4287BF7"/>
    <w:multiLevelType w:val="multilevel"/>
    <w:tmpl w:val="105C0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5E7032A"/>
    <w:multiLevelType w:val="multilevel"/>
    <w:tmpl w:val="0AEC8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B2048CB"/>
    <w:multiLevelType w:val="multilevel"/>
    <w:tmpl w:val="9D2C39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CD113D9"/>
    <w:multiLevelType w:val="multilevel"/>
    <w:tmpl w:val="450662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2BC265A"/>
    <w:multiLevelType w:val="multilevel"/>
    <w:tmpl w:val="236C2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99C06A6"/>
    <w:multiLevelType w:val="multilevel"/>
    <w:tmpl w:val="72E89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ADF5812"/>
    <w:multiLevelType w:val="multilevel"/>
    <w:tmpl w:val="DB3C5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504208E"/>
    <w:multiLevelType w:val="multilevel"/>
    <w:tmpl w:val="3E2214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9DC4037"/>
    <w:multiLevelType w:val="multilevel"/>
    <w:tmpl w:val="667297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A1C5440"/>
    <w:multiLevelType w:val="multilevel"/>
    <w:tmpl w:val="E870C8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3"/>
  </w:num>
  <w:num w:numId="3">
    <w:abstractNumId w:val="4"/>
  </w:num>
  <w:num w:numId="4">
    <w:abstractNumId w:val="14"/>
  </w:num>
  <w:num w:numId="5">
    <w:abstractNumId w:val="6"/>
  </w:num>
  <w:num w:numId="6">
    <w:abstractNumId w:val="5"/>
  </w:num>
  <w:num w:numId="7">
    <w:abstractNumId w:val="11"/>
  </w:num>
  <w:num w:numId="8">
    <w:abstractNumId w:val="10"/>
  </w:num>
  <w:num w:numId="9">
    <w:abstractNumId w:val="1"/>
  </w:num>
  <w:num w:numId="10">
    <w:abstractNumId w:val="2"/>
  </w:num>
  <w:num w:numId="11">
    <w:abstractNumId w:val="13"/>
  </w:num>
  <w:num w:numId="12">
    <w:abstractNumId w:val="7"/>
  </w:num>
  <w:num w:numId="13">
    <w:abstractNumId w:val="0"/>
  </w:num>
  <w:num w:numId="14">
    <w:abstractNumId w:val="8"/>
  </w:num>
  <w:num w:numId="15">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412A4"/>
    <w:rsid w:val="00055979"/>
    <w:rsid w:val="000704A1"/>
    <w:rsid w:val="00070FF3"/>
    <w:rsid w:val="00071207"/>
    <w:rsid w:val="00081B2E"/>
    <w:rsid w:val="0008294F"/>
    <w:rsid w:val="000B0264"/>
    <w:rsid w:val="000D219E"/>
    <w:rsid w:val="000D7F2F"/>
    <w:rsid w:val="000E1175"/>
    <w:rsid w:val="001016C3"/>
    <w:rsid w:val="00122800"/>
    <w:rsid w:val="00140096"/>
    <w:rsid w:val="00152312"/>
    <w:rsid w:val="00163D47"/>
    <w:rsid w:val="00167F61"/>
    <w:rsid w:val="001717C5"/>
    <w:rsid w:val="001A18C5"/>
    <w:rsid w:val="001A5DD0"/>
    <w:rsid w:val="001C79EA"/>
    <w:rsid w:val="001D1A4C"/>
    <w:rsid w:val="001E66C9"/>
    <w:rsid w:val="001F5F21"/>
    <w:rsid w:val="00200184"/>
    <w:rsid w:val="00225F7E"/>
    <w:rsid w:val="00231735"/>
    <w:rsid w:val="00232E8A"/>
    <w:rsid w:val="002601C3"/>
    <w:rsid w:val="00280412"/>
    <w:rsid w:val="002838B3"/>
    <w:rsid w:val="00283BF3"/>
    <w:rsid w:val="002D04A8"/>
    <w:rsid w:val="002D0C05"/>
    <w:rsid w:val="002D5911"/>
    <w:rsid w:val="002E3038"/>
    <w:rsid w:val="002F44E8"/>
    <w:rsid w:val="00333FE6"/>
    <w:rsid w:val="003729B6"/>
    <w:rsid w:val="00375364"/>
    <w:rsid w:val="00375AFF"/>
    <w:rsid w:val="003858AD"/>
    <w:rsid w:val="00400182"/>
    <w:rsid w:val="00416F3B"/>
    <w:rsid w:val="0043564B"/>
    <w:rsid w:val="0044096A"/>
    <w:rsid w:val="0045076A"/>
    <w:rsid w:val="00461B8C"/>
    <w:rsid w:val="00493112"/>
    <w:rsid w:val="004A6057"/>
    <w:rsid w:val="004B3FB4"/>
    <w:rsid w:val="004C03F7"/>
    <w:rsid w:val="004C14BD"/>
    <w:rsid w:val="004C1F0F"/>
    <w:rsid w:val="004C737C"/>
    <w:rsid w:val="00523A34"/>
    <w:rsid w:val="0052412C"/>
    <w:rsid w:val="00543EEE"/>
    <w:rsid w:val="0055545E"/>
    <w:rsid w:val="0057313A"/>
    <w:rsid w:val="0058471B"/>
    <w:rsid w:val="005B39E6"/>
    <w:rsid w:val="00612357"/>
    <w:rsid w:val="00623B41"/>
    <w:rsid w:val="00625EB8"/>
    <w:rsid w:val="00636CDA"/>
    <w:rsid w:val="0064356F"/>
    <w:rsid w:val="00676D17"/>
    <w:rsid w:val="006B7B88"/>
    <w:rsid w:val="006C17EE"/>
    <w:rsid w:val="006F79A1"/>
    <w:rsid w:val="007108EA"/>
    <w:rsid w:val="00725209"/>
    <w:rsid w:val="00732B77"/>
    <w:rsid w:val="00735ACF"/>
    <w:rsid w:val="00750749"/>
    <w:rsid w:val="007537EF"/>
    <w:rsid w:val="00755CCD"/>
    <w:rsid w:val="007640F6"/>
    <w:rsid w:val="007833A3"/>
    <w:rsid w:val="0079662B"/>
    <w:rsid w:val="007B0CEA"/>
    <w:rsid w:val="007B74CC"/>
    <w:rsid w:val="007C415E"/>
    <w:rsid w:val="007D3030"/>
    <w:rsid w:val="007D7CF5"/>
    <w:rsid w:val="007E25E6"/>
    <w:rsid w:val="00827DF8"/>
    <w:rsid w:val="008430D4"/>
    <w:rsid w:val="00853963"/>
    <w:rsid w:val="00884401"/>
    <w:rsid w:val="008B1A7D"/>
    <w:rsid w:val="008B4EAE"/>
    <w:rsid w:val="008B6978"/>
    <w:rsid w:val="008C1675"/>
    <w:rsid w:val="008C25E9"/>
    <w:rsid w:val="008C3045"/>
    <w:rsid w:val="008C30D0"/>
    <w:rsid w:val="008E7023"/>
    <w:rsid w:val="008F06C2"/>
    <w:rsid w:val="008F108C"/>
    <w:rsid w:val="0091239E"/>
    <w:rsid w:val="00927CE9"/>
    <w:rsid w:val="00933EC0"/>
    <w:rsid w:val="00941905"/>
    <w:rsid w:val="0096393E"/>
    <w:rsid w:val="009A2BB6"/>
    <w:rsid w:val="009A426B"/>
    <w:rsid w:val="009B72CA"/>
    <w:rsid w:val="009D110F"/>
    <w:rsid w:val="009D37CC"/>
    <w:rsid w:val="00A15130"/>
    <w:rsid w:val="00A3322A"/>
    <w:rsid w:val="00AB3BDE"/>
    <w:rsid w:val="00AB6486"/>
    <w:rsid w:val="00AB6F94"/>
    <w:rsid w:val="00AD1C09"/>
    <w:rsid w:val="00B024B3"/>
    <w:rsid w:val="00B07D6A"/>
    <w:rsid w:val="00B84BC7"/>
    <w:rsid w:val="00BB68E4"/>
    <w:rsid w:val="00BD1853"/>
    <w:rsid w:val="00C11A2B"/>
    <w:rsid w:val="00C358A5"/>
    <w:rsid w:val="00C402AF"/>
    <w:rsid w:val="00C40EE0"/>
    <w:rsid w:val="00C40F3F"/>
    <w:rsid w:val="00C462CD"/>
    <w:rsid w:val="00C6172C"/>
    <w:rsid w:val="00C813F1"/>
    <w:rsid w:val="00C8606E"/>
    <w:rsid w:val="00C92D12"/>
    <w:rsid w:val="00C94F42"/>
    <w:rsid w:val="00CB25E6"/>
    <w:rsid w:val="00CF0593"/>
    <w:rsid w:val="00CF5EFF"/>
    <w:rsid w:val="00CF67AD"/>
    <w:rsid w:val="00D21B17"/>
    <w:rsid w:val="00D3029D"/>
    <w:rsid w:val="00D412A4"/>
    <w:rsid w:val="00D45B61"/>
    <w:rsid w:val="00D47F5A"/>
    <w:rsid w:val="00D76BC2"/>
    <w:rsid w:val="00DB6524"/>
    <w:rsid w:val="00DF087E"/>
    <w:rsid w:val="00DF347A"/>
    <w:rsid w:val="00E13E53"/>
    <w:rsid w:val="00E46A1D"/>
    <w:rsid w:val="00E80975"/>
    <w:rsid w:val="00E8488D"/>
    <w:rsid w:val="00EA3C17"/>
    <w:rsid w:val="00ED7055"/>
    <w:rsid w:val="00ED7A9A"/>
    <w:rsid w:val="00F109D5"/>
    <w:rsid w:val="00F671EC"/>
    <w:rsid w:val="00F72479"/>
    <w:rsid w:val="00F84FD7"/>
    <w:rsid w:val="00F85B51"/>
    <w:rsid w:val="00F91913"/>
    <w:rsid w:val="00F95819"/>
    <w:rsid w:val="00F96C8C"/>
    <w:rsid w:val="00FA0E33"/>
    <w:rsid w:val="00FB144D"/>
    <w:rsid w:val="00FB1B32"/>
    <w:rsid w:val="00FD684A"/>
    <w:rsid w:val="00FE771B"/>
    <w:rsid w:val="00FF1361"/>
    <w:rsid w:val="00FF1E2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0F3F"/>
  </w:style>
  <w:style w:type="paragraph" w:styleId="Heading3">
    <w:name w:val="heading 3"/>
    <w:basedOn w:val="Normal"/>
    <w:link w:val="Heading3Char"/>
    <w:uiPriority w:val="9"/>
    <w:qFormat/>
    <w:rsid w:val="00D412A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412A4"/>
    <w:rPr>
      <w:rFonts w:ascii="Times New Roman" w:eastAsia="Times New Roman" w:hAnsi="Times New Roman" w:cs="Times New Roman"/>
      <w:b/>
      <w:bCs/>
      <w:sz w:val="27"/>
      <w:szCs w:val="27"/>
    </w:rPr>
  </w:style>
  <w:style w:type="paragraph" w:styleId="NormalWeb">
    <w:name w:val="Normal (Web)"/>
    <w:basedOn w:val="Normal"/>
    <w:uiPriority w:val="99"/>
    <w:unhideWhenUsed/>
    <w:rsid w:val="00D412A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412A4"/>
    <w:rPr>
      <w:b/>
      <w:bCs/>
    </w:rPr>
  </w:style>
  <w:style w:type="character" w:styleId="HTMLCode">
    <w:name w:val="HTML Code"/>
    <w:basedOn w:val="DefaultParagraphFont"/>
    <w:uiPriority w:val="99"/>
    <w:semiHidden/>
    <w:unhideWhenUsed/>
    <w:rsid w:val="00D412A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41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412A4"/>
    <w:rPr>
      <w:rFonts w:ascii="Courier New" w:eastAsia="Times New Roman" w:hAnsi="Courier New" w:cs="Courier New"/>
      <w:sz w:val="20"/>
      <w:szCs w:val="20"/>
    </w:rPr>
  </w:style>
  <w:style w:type="table" w:styleId="TableGrid">
    <w:name w:val="Table Grid"/>
    <w:basedOn w:val="TableNormal"/>
    <w:uiPriority w:val="59"/>
    <w:rsid w:val="00D412A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412A4"/>
    <w:pPr>
      <w:ind w:left="720"/>
      <w:contextualSpacing/>
    </w:pPr>
  </w:style>
  <w:style w:type="character" w:styleId="Hyperlink">
    <w:name w:val="Hyperlink"/>
    <w:basedOn w:val="DefaultParagraphFont"/>
    <w:uiPriority w:val="99"/>
    <w:unhideWhenUsed/>
    <w:rsid w:val="00D412A4"/>
    <w:rPr>
      <w:color w:val="0000FF" w:themeColor="hyperlink"/>
      <w:u w:val="single"/>
    </w:rPr>
  </w:style>
  <w:style w:type="character" w:customStyle="1" w:styleId="hljs-keyword">
    <w:name w:val="hljs-keyword"/>
    <w:basedOn w:val="DefaultParagraphFont"/>
    <w:rsid w:val="00D412A4"/>
  </w:style>
  <w:style w:type="character" w:customStyle="1" w:styleId="hljs-string">
    <w:name w:val="hljs-string"/>
    <w:basedOn w:val="DefaultParagraphFont"/>
    <w:rsid w:val="00D412A4"/>
  </w:style>
  <w:style w:type="character" w:customStyle="1" w:styleId="hljs-comment">
    <w:name w:val="hljs-comment"/>
    <w:basedOn w:val="DefaultParagraphFont"/>
    <w:rsid w:val="00D412A4"/>
  </w:style>
  <w:style w:type="character" w:customStyle="1" w:styleId="hljs-number">
    <w:name w:val="hljs-number"/>
    <w:basedOn w:val="DefaultParagraphFont"/>
    <w:rsid w:val="00D412A4"/>
  </w:style>
  <w:style w:type="character" w:customStyle="1" w:styleId="hljs-builtin">
    <w:name w:val="hljs-built_in"/>
    <w:basedOn w:val="DefaultParagraphFont"/>
    <w:rsid w:val="00231735"/>
  </w:style>
  <w:style w:type="paragraph" w:styleId="BalloonText">
    <w:name w:val="Balloon Text"/>
    <w:basedOn w:val="Normal"/>
    <w:link w:val="BalloonTextChar"/>
    <w:uiPriority w:val="99"/>
    <w:semiHidden/>
    <w:unhideWhenUsed/>
    <w:rsid w:val="002F44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44E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7823172">
      <w:bodyDiv w:val="1"/>
      <w:marLeft w:val="0"/>
      <w:marRight w:val="0"/>
      <w:marTop w:val="0"/>
      <w:marBottom w:val="0"/>
      <w:divBdr>
        <w:top w:val="none" w:sz="0" w:space="0" w:color="auto"/>
        <w:left w:val="none" w:sz="0" w:space="0" w:color="auto"/>
        <w:bottom w:val="none" w:sz="0" w:space="0" w:color="auto"/>
        <w:right w:val="none" w:sz="0" w:space="0" w:color="auto"/>
      </w:divBdr>
    </w:div>
    <w:div w:id="131293550">
      <w:bodyDiv w:val="1"/>
      <w:marLeft w:val="0"/>
      <w:marRight w:val="0"/>
      <w:marTop w:val="0"/>
      <w:marBottom w:val="0"/>
      <w:divBdr>
        <w:top w:val="none" w:sz="0" w:space="0" w:color="auto"/>
        <w:left w:val="none" w:sz="0" w:space="0" w:color="auto"/>
        <w:bottom w:val="none" w:sz="0" w:space="0" w:color="auto"/>
        <w:right w:val="none" w:sz="0" w:space="0" w:color="auto"/>
      </w:divBdr>
      <w:divsChild>
        <w:div w:id="1099177526">
          <w:marLeft w:val="0"/>
          <w:marRight w:val="0"/>
          <w:marTop w:val="0"/>
          <w:marBottom w:val="0"/>
          <w:divBdr>
            <w:top w:val="none" w:sz="0" w:space="0" w:color="auto"/>
            <w:left w:val="none" w:sz="0" w:space="0" w:color="auto"/>
            <w:bottom w:val="none" w:sz="0" w:space="0" w:color="auto"/>
            <w:right w:val="none" w:sz="0" w:space="0" w:color="auto"/>
          </w:divBdr>
          <w:divsChild>
            <w:div w:id="2097701840">
              <w:marLeft w:val="0"/>
              <w:marRight w:val="0"/>
              <w:marTop w:val="0"/>
              <w:marBottom w:val="0"/>
              <w:divBdr>
                <w:top w:val="none" w:sz="0" w:space="0" w:color="auto"/>
                <w:left w:val="none" w:sz="0" w:space="0" w:color="auto"/>
                <w:bottom w:val="none" w:sz="0" w:space="0" w:color="auto"/>
                <w:right w:val="none" w:sz="0" w:space="0" w:color="auto"/>
              </w:divBdr>
            </w:div>
            <w:div w:id="1275867841">
              <w:marLeft w:val="0"/>
              <w:marRight w:val="0"/>
              <w:marTop w:val="0"/>
              <w:marBottom w:val="0"/>
              <w:divBdr>
                <w:top w:val="none" w:sz="0" w:space="0" w:color="auto"/>
                <w:left w:val="none" w:sz="0" w:space="0" w:color="auto"/>
                <w:bottom w:val="none" w:sz="0" w:space="0" w:color="auto"/>
                <w:right w:val="none" w:sz="0" w:space="0" w:color="auto"/>
              </w:divBdr>
            </w:div>
            <w:div w:id="779841900">
              <w:marLeft w:val="0"/>
              <w:marRight w:val="0"/>
              <w:marTop w:val="0"/>
              <w:marBottom w:val="0"/>
              <w:divBdr>
                <w:top w:val="none" w:sz="0" w:space="0" w:color="auto"/>
                <w:left w:val="none" w:sz="0" w:space="0" w:color="auto"/>
                <w:bottom w:val="none" w:sz="0" w:space="0" w:color="auto"/>
                <w:right w:val="none" w:sz="0" w:space="0" w:color="auto"/>
              </w:divBdr>
            </w:div>
            <w:div w:id="1391079557">
              <w:marLeft w:val="0"/>
              <w:marRight w:val="0"/>
              <w:marTop w:val="0"/>
              <w:marBottom w:val="0"/>
              <w:divBdr>
                <w:top w:val="none" w:sz="0" w:space="0" w:color="auto"/>
                <w:left w:val="none" w:sz="0" w:space="0" w:color="auto"/>
                <w:bottom w:val="none" w:sz="0" w:space="0" w:color="auto"/>
                <w:right w:val="none" w:sz="0" w:space="0" w:color="auto"/>
              </w:divBdr>
            </w:div>
            <w:div w:id="1953590025">
              <w:marLeft w:val="0"/>
              <w:marRight w:val="0"/>
              <w:marTop w:val="0"/>
              <w:marBottom w:val="0"/>
              <w:divBdr>
                <w:top w:val="none" w:sz="0" w:space="0" w:color="auto"/>
                <w:left w:val="none" w:sz="0" w:space="0" w:color="auto"/>
                <w:bottom w:val="none" w:sz="0" w:space="0" w:color="auto"/>
                <w:right w:val="none" w:sz="0" w:space="0" w:color="auto"/>
              </w:divBdr>
            </w:div>
            <w:div w:id="1382679820">
              <w:marLeft w:val="0"/>
              <w:marRight w:val="0"/>
              <w:marTop w:val="0"/>
              <w:marBottom w:val="0"/>
              <w:divBdr>
                <w:top w:val="none" w:sz="0" w:space="0" w:color="auto"/>
                <w:left w:val="none" w:sz="0" w:space="0" w:color="auto"/>
                <w:bottom w:val="none" w:sz="0" w:space="0" w:color="auto"/>
                <w:right w:val="none" w:sz="0" w:space="0" w:color="auto"/>
              </w:divBdr>
            </w:div>
            <w:div w:id="642396482">
              <w:marLeft w:val="0"/>
              <w:marRight w:val="0"/>
              <w:marTop w:val="0"/>
              <w:marBottom w:val="0"/>
              <w:divBdr>
                <w:top w:val="none" w:sz="0" w:space="0" w:color="auto"/>
                <w:left w:val="none" w:sz="0" w:space="0" w:color="auto"/>
                <w:bottom w:val="none" w:sz="0" w:space="0" w:color="auto"/>
                <w:right w:val="none" w:sz="0" w:space="0" w:color="auto"/>
              </w:divBdr>
            </w:div>
            <w:div w:id="1057388933">
              <w:marLeft w:val="0"/>
              <w:marRight w:val="0"/>
              <w:marTop w:val="0"/>
              <w:marBottom w:val="0"/>
              <w:divBdr>
                <w:top w:val="none" w:sz="0" w:space="0" w:color="auto"/>
                <w:left w:val="none" w:sz="0" w:space="0" w:color="auto"/>
                <w:bottom w:val="none" w:sz="0" w:space="0" w:color="auto"/>
                <w:right w:val="none" w:sz="0" w:space="0" w:color="auto"/>
              </w:divBdr>
            </w:div>
            <w:div w:id="370544654">
              <w:marLeft w:val="0"/>
              <w:marRight w:val="0"/>
              <w:marTop w:val="0"/>
              <w:marBottom w:val="0"/>
              <w:divBdr>
                <w:top w:val="none" w:sz="0" w:space="0" w:color="auto"/>
                <w:left w:val="none" w:sz="0" w:space="0" w:color="auto"/>
                <w:bottom w:val="none" w:sz="0" w:space="0" w:color="auto"/>
                <w:right w:val="none" w:sz="0" w:space="0" w:color="auto"/>
              </w:divBdr>
            </w:div>
            <w:div w:id="1772310186">
              <w:marLeft w:val="0"/>
              <w:marRight w:val="0"/>
              <w:marTop w:val="0"/>
              <w:marBottom w:val="0"/>
              <w:divBdr>
                <w:top w:val="none" w:sz="0" w:space="0" w:color="auto"/>
                <w:left w:val="none" w:sz="0" w:space="0" w:color="auto"/>
                <w:bottom w:val="none" w:sz="0" w:space="0" w:color="auto"/>
                <w:right w:val="none" w:sz="0" w:space="0" w:color="auto"/>
              </w:divBdr>
            </w:div>
            <w:div w:id="1719473721">
              <w:marLeft w:val="0"/>
              <w:marRight w:val="0"/>
              <w:marTop w:val="0"/>
              <w:marBottom w:val="0"/>
              <w:divBdr>
                <w:top w:val="none" w:sz="0" w:space="0" w:color="auto"/>
                <w:left w:val="none" w:sz="0" w:space="0" w:color="auto"/>
                <w:bottom w:val="none" w:sz="0" w:space="0" w:color="auto"/>
                <w:right w:val="none" w:sz="0" w:space="0" w:color="auto"/>
              </w:divBdr>
            </w:div>
            <w:div w:id="406735541">
              <w:marLeft w:val="0"/>
              <w:marRight w:val="0"/>
              <w:marTop w:val="0"/>
              <w:marBottom w:val="0"/>
              <w:divBdr>
                <w:top w:val="none" w:sz="0" w:space="0" w:color="auto"/>
                <w:left w:val="none" w:sz="0" w:space="0" w:color="auto"/>
                <w:bottom w:val="none" w:sz="0" w:space="0" w:color="auto"/>
                <w:right w:val="none" w:sz="0" w:space="0" w:color="auto"/>
              </w:divBdr>
            </w:div>
            <w:div w:id="445585978">
              <w:marLeft w:val="0"/>
              <w:marRight w:val="0"/>
              <w:marTop w:val="0"/>
              <w:marBottom w:val="0"/>
              <w:divBdr>
                <w:top w:val="none" w:sz="0" w:space="0" w:color="auto"/>
                <w:left w:val="none" w:sz="0" w:space="0" w:color="auto"/>
                <w:bottom w:val="none" w:sz="0" w:space="0" w:color="auto"/>
                <w:right w:val="none" w:sz="0" w:space="0" w:color="auto"/>
              </w:divBdr>
            </w:div>
            <w:div w:id="739908566">
              <w:marLeft w:val="0"/>
              <w:marRight w:val="0"/>
              <w:marTop w:val="0"/>
              <w:marBottom w:val="0"/>
              <w:divBdr>
                <w:top w:val="none" w:sz="0" w:space="0" w:color="auto"/>
                <w:left w:val="none" w:sz="0" w:space="0" w:color="auto"/>
                <w:bottom w:val="none" w:sz="0" w:space="0" w:color="auto"/>
                <w:right w:val="none" w:sz="0" w:space="0" w:color="auto"/>
              </w:divBdr>
            </w:div>
            <w:div w:id="1976636220">
              <w:marLeft w:val="0"/>
              <w:marRight w:val="0"/>
              <w:marTop w:val="0"/>
              <w:marBottom w:val="0"/>
              <w:divBdr>
                <w:top w:val="none" w:sz="0" w:space="0" w:color="auto"/>
                <w:left w:val="none" w:sz="0" w:space="0" w:color="auto"/>
                <w:bottom w:val="none" w:sz="0" w:space="0" w:color="auto"/>
                <w:right w:val="none" w:sz="0" w:space="0" w:color="auto"/>
              </w:divBdr>
            </w:div>
            <w:div w:id="51777104">
              <w:marLeft w:val="0"/>
              <w:marRight w:val="0"/>
              <w:marTop w:val="0"/>
              <w:marBottom w:val="0"/>
              <w:divBdr>
                <w:top w:val="none" w:sz="0" w:space="0" w:color="auto"/>
                <w:left w:val="none" w:sz="0" w:space="0" w:color="auto"/>
                <w:bottom w:val="none" w:sz="0" w:space="0" w:color="auto"/>
                <w:right w:val="none" w:sz="0" w:space="0" w:color="auto"/>
              </w:divBdr>
            </w:div>
            <w:div w:id="793475888">
              <w:marLeft w:val="0"/>
              <w:marRight w:val="0"/>
              <w:marTop w:val="0"/>
              <w:marBottom w:val="0"/>
              <w:divBdr>
                <w:top w:val="none" w:sz="0" w:space="0" w:color="auto"/>
                <w:left w:val="none" w:sz="0" w:space="0" w:color="auto"/>
                <w:bottom w:val="none" w:sz="0" w:space="0" w:color="auto"/>
                <w:right w:val="none" w:sz="0" w:space="0" w:color="auto"/>
              </w:divBdr>
            </w:div>
            <w:div w:id="237862817">
              <w:marLeft w:val="0"/>
              <w:marRight w:val="0"/>
              <w:marTop w:val="0"/>
              <w:marBottom w:val="0"/>
              <w:divBdr>
                <w:top w:val="none" w:sz="0" w:space="0" w:color="auto"/>
                <w:left w:val="none" w:sz="0" w:space="0" w:color="auto"/>
                <w:bottom w:val="none" w:sz="0" w:space="0" w:color="auto"/>
                <w:right w:val="none" w:sz="0" w:space="0" w:color="auto"/>
              </w:divBdr>
            </w:div>
            <w:div w:id="1809124340">
              <w:marLeft w:val="0"/>
              <w:marRight w:val="0"/>
              <w:marTop w:val="0"/>
              <w:marBottom w:val="0"/>
              <w:divBdr>
                <w:top w:val="none" w:sz="0" w:space="0" w:color="auto"/>
                <w:left w:val="none" w:sz="0" w:space="0" w:color="auto"/>
                <w:bottom w:val="none" w:sz="0" w:space="0" w:color="auto"/>
                <w:right w:val="none" w:sz="0" w:space="0" w:color="auto"/>
              </w:divBdr>
            </w:div>
            <w:div w:id="357898224">
              <w:marLeft w:val="0"/>
              <w:marRight w:val="0"/>
              <w:marTop w:val="0"/>
              <w:marBottom w:val="0"/>
              <w:divBdr>
                <w:top w:val="none" w:sz="0" w:space="0" w:color="auto"/>
                <w:left w:val="none" w:sz="0" w:space="0" w:color="auto"/>
                <w:bottom w:val="none" w:sz="0" w:space="0" w:color="auto"/>
                <w:right w:val="none" w:sz="0" w:space="0" w:color="auto"/>
              </w:divBdr>
            </w:div>
            <w:div w:id="1485312006">
              <w:marLeft w:val="0"/>
              <w:marRight w:val="0"/>
              <w:marTop w:val="0"/>
              <w:marBottom w:val="0"/>
              <w:divBdr>
                <w:top w:val="none" w:sz="0" w:space="0" w:color="auto"/>
                <w:left w:val="none" w:sz="0" w:space="0" w:color="auto"/>
                <w:bottom w:val="none" w:sz="0" w:space="0" w:color="auto"/>
                <w:right w:val="none" w:sz="0" w:space="0" w:color="auto"/>
              </w:divBdr>
            </w:div>
            <w:div w:id="1442453086">
              <w:marLeft w:val="0"/>
              <w:marRight w:val="0"/>
              <w:marTop w:val="0"/>
              <w:marBottom w:val="0"/>
              <w:divBdr>
                <w:top w:val="none" w:sz="0" w:space="0" w:color="auto"/>
                <w:left w:val="none" w:sz="0" w:space="0" w:color="auto"/>
                <w:bottom w:val="none" w:sz="0" w:space="0" w:color="auto"/>
                <w:right w:val="none" w:sz="0" w:space="0" w:color="auto"/>
              </w:divBdr>
            </w:div>
            <w:div w:id="747775879">
              <w:marLeft w:val="0"/>
              <w:marRight w:val="0"/>
              <w:marTop w:val="0"/>
              <w:marBottom w:val="0"/>
              <w:divBdr>
                <w:top w:val="none" w:sz="0" w:space="0" w:color="auto"/>
                <w:left w:val="none" w:sz="0" w:space="0" w:color="auto"/>
                <w:bottom w:val="none" w:sz="0" w:space="0" w:color="auto"/>
                <w:right w:val="none" w:sz="0" w:space="0" w:color="auto"/>
              </w:divBdr>
            </w:div>
            <w:div w:id="2052150716">
              <w:marLeft w:val="0"/>
              <w:marRight w:val="0"/>
              <w:marTop w:val="0"/>
              <w:marBottom w:val="0"/>
              <w:divBdr>
                <w:top w:val="none" w:sz="0" w:space="0" w:color="auto"/>
                <w:left w:val="none" w:sz="0" w:space="0" w:color="auto"/>
                <w:bottom w:val="none" w:sz="0" w:space="0" w:color="auto"/>
                <w:right w:val="none" w:sz="0" w:space="0" w:color="auto"/>
              </w:divBdr>
            </w:div>
            <w:div w:id="1062214174">
              <w:marLeft w:val="0"/>
              <w:marRight w:val="0"/>
              <w:marTop w:val="0"/>
              <w:marBottom w:val="0"/>
              <w:divBdr>
                <w:top w:val="none" w:sz="0" w:space="0" w:color="auto"/>
                <w:left w:val="none" w:sz="0" w:space="0" w:color="auto"/>
                <w:bottom w:val="none" w:sz="0" w:space="0" w:color="auto"/>
                <w:right w:val="none" w:sz="0" w:space="0" w:color="auto"/>
              </w:divBdr>
            </w:div>
            <w:div w:id="259340124">
              <w:marLeft w:val="0"/>
              <w:marRight w:val="0"/>
              <w:marTop w:val="0"/>
              <w:marBottom w:val="0"/>
              <w:divBdr>
                <w:top w:val="none" w:sz="0" w:space="0" w:color="auto"/>
                <w:left w:val="none" w:sz="0" w:space="0" w:color="auto"/>
                <w:bottom w:val="none" w:sz="0" w:space="0" w:color="auto"/>
                <w:right w:val="none" w:sz="0" w:space="0" w:color="auto"/>
              </w:divBdr>
            </w:div>
            <w:div w:id="1565141017">
              <w:marLeft w:val="0"/>
              <w:marRight w:val="0"/>
              <w:marTop w:val="0"/>
              <w:marBottom w:val="0"/>
              <w:divBdr>
                <w:top w:val="none" w:sz="0" w:space="0" w:color="auto"/>
                <w:left w:val="none" w:sz="0" w:space="0" w:color="auto"/>
                <w:bottom w:val="none" w:sz="0" w:space="0" w:color="auto"/>
                <w:right w:val="none" w:sz="0" w:space="0" w:color="auto"/>
              </w:divBdr>
            </w:div>
            <w:div w:id="1589920764">
              <w:marLeft w:val="0"/>
              <w:marRight w:val="0"/>
              <w:marTop w:val="0"/>
              <w:marBottom w:val="0"/>
              <w:divBdr>
                <w:top w:val="none" w:sz="0" w:space="0" w:color="auto"/>
                <w:left w:val="none" w:sz="0" w:space="0" w:color="auto"/>
                <w:bottom w:val="none" w:sz="0" w:space="0" w:color="auto"/>
                <w:right w:val="none" w:sz="0" w:space="0" w:color="auto"/>
              </w:divBdr>
            </w:div>
            <w:div w:id="939947024">
              <w:marLeft w:val="0"/>
              <w:marRight w:val="0"/>
              <w:marTop w:val="0"/>
              <w:marBottom w:val="0"/>
              <w:divBdr>
                <w:top w:val="none" w:sz="0" w:space="0" w:color="auto"/>
                <w:left w:val="none" w:sz="0" w:space="0" w:color="auto"/>
                <w:bottom w:val="none" w:sz="0" w:space="0" w:color="auto"/>
                <w:right w:val="none" w:sz="0" w:space="0" w:color="auto"/>
              </w:divBdr>
            </w:div>
            <w:div w:id="980429733">
              <w:marLeft w:val="0"/>
              <w:marRight w:val="0"/>
              <w:marTop w:val="0"/>
              <w:marBottom w:val="0"/>
              <w:divBdr>
                <w:top w:val="none" w:sz="0" w:space="0" w:color="auto"/>
                <w:left w:val="none" w:sz="0" w:space="0" w:color="auto"/>
                <w:bottom w:val="none" w:sz="0" w:space="0" w:color="auto"/>
                <w:right w:val="none" w:sz="0" w:space="0" w:color="auto"/>
              </w:divBdr>
            </w:div>
            <w:div w:id="2116945354">
              <w:marLeft w:val="0"/>
              <w:marRight w:val="0"/>
              <w:marTop w:val="0"/>
              <w:marBottom w:val="0"/>
              <w:divBdr>
                <w:top w:val="none" w:sz="0" w:space="0" w:color="auto"/>
                <w:left w:val="none" w:sz="0" w:space="0" w:color="auto"/>
                <w:bottom w:val="none" w:sz="0" w:space="0" w:color="auto"/>
                <w:right w:val="none" w:sz="0" w:space="0" w:color="auto"/>
              </w:divBdr>
            </w:div>
            <w:div w:id="321927827">
              <w:marLeft w:val="0"/>
              <w:marRight w:val="0"/>
              <w:marTop w:val="0"/>
              <w:marBottom w:val="0"/>
              <w:divBdr>
                <w:top w:val="none" w:sz="0" w:space="0" w:color="auto"/>
                <w:left w:val="none" w:sz="0" w:space="0" w:color="auto"/>
                <w:bottom w:val="none" w:sz="0" w:space="0" w:color="auto"/>
                <w:right w:val="none" w:sz="0" w:space="0" w:color="auto"/>
              </w:divBdr>
            </w:div>
            <w:div w:id="993139351">
              <w:marLeft w:val="0"/>
              <w:marRight w:val="0"/>
              <w:marTop w:val="0"/>
              <w:marBottom w:val="0"/>
              <w:divBdr>
                <w:top w:val="none" w:sz="0" w:space="0" w:color="auto"/>
                <w:left w:val="none" w:sz="0" w:space="0" w:color="auto"/>
                <w:bottom w:val="none" w:sz="0" w:space="0" w:color="auto"/>
                <w:right w:val="none" w:sz="0" w:space="0" w:color="auto"/>
              </w:divBdr>
            </w:div>
            <w:div w:id="749734058">
              <w:marLeft w:val="0"/>
              <w:marRight w:val="0"/>
              <w:marTop w:val="0"/>
              <w:marBottom w:val="0"/>
              <w:divBdr>
                <w:top w:val="none" w:sz="0" w:space="0" w:color="auto"/>
                <w:left w:val="none" w:sz="0" w:space="0" w:color="auto"/>
                <w:bottom w:val="none" w:sz="0" w:space="0" w:color="auto"/>
                <w:right w:val="none" w:sz="0" w:space="0" w:color="auto"/>
              </w:divBdr>
            </w:div>
            <w:div w:id="1661541372">
              <w:marLeft w:val="0"/>
              <w:marRight w:val="0"/>
              <w:marTop w:val="0"/>
              <w:marBottom w:val="0"/>
              <w:divBdr>
                <w:top w:val="none" w:sz="0" w:space="0" w:color="auto"/>
                <w:left w:val="none" w:sz="0" w:space="0" w:color="auto"/>
                <w:bottom w:val="none" w:sz="0" w:space="0" w:color="auto"/>
                <w:right w:val="none" w:sz="0" w:space="0" w:color="auto"/>
              </w:divBdr>
            </w:div>
            <w:div w:id="308441575">
              <w:marLeft w:val="0"/>
              <w:marRight w:val="0"/>
              <w:marTop w:val="0"/>
              <w:marBottom w:val="0"/>
              <w:divBdr>
                <w:top w:val="none" w:sz="0" w:space="0" w:color="auto"/>
                <w:left w:val="none" w:sz="0" w:space="0" w:color="auto"/>
                <w:bottom w:val="none" w:sz="0" w:space="0" w:color="auto"/>
                <w:right w:val="none" w:sz="0" w:space="0" w:color="auto"/>
              </w:divBdr>
            </w:div>
            <w:div w:id="1692681173">
              <w:marLeft w:val="0"/>
              <w:marRight w:val="0"/>
              <w:marTop w:val="0"/>
              <w:marBottom w:val="0"/>
              <w:divBdr>
                <w:top w:val="none" w:sz="0" w:space="0" w:color="auto"/>
                <w:left w:val="none" w:sz="0" w:space="0" w:color="auto"/>
                <w:bottom w:val="none" w:sz="0" w:space="0" w:color="auto"/>
                <w:right w:val="none" w:sz="0" w:space="0" w:color="auto"/>
              </w:divBdr>
            </w:div>
            <w:div w:id="1565334335">
              <w:marLeft w:val="0"/>
              <w:marRight w:val="0"/>
              <w:marTop w:val="0"/>
              <w:marBottom w:val="0"/>
              <w:divBdr>
                <w:top w:val="none" w:sz="0" w:space="0" w:color="auto"/>
                <w:left w:val="none" w:sz="0" w:space="0" w:color="auto"/>
                <w:bottom w:val="none" w:sz="0" w:space="0" w:color="auto"/>
                <w:right w:val="none" w:sz="0" w:space="0" w:color="auto"/>
              </w:divBdr>
            </w:div>
            <w:div w:id="1468399910">
              <w:marLeft w:val="0"/>
              <w:marRight w:val="0"/>
              <w:marTop w:val="0"/>
              <w:marBottom w:val="0"/>
              <w:divBdr>
                <w:top w:val="none" w:sz="0" w:space="0" w:color="auto"/>
                <w:left w:val="none" w:sz="0" w:space="0" w:color="auto"/>
                <w:bottom w:val="none" w:sz="0" w:space="0" w:color="auto"/>
                <w:right w:val="none" w:sz="0" w:space="0" w:color="auto"/>
              </w:divBdr>
            </w:div>
            <w:div w:id="579632479">
              <w:marLeft w:val="0"/>
              <w:marRight w:val="0"/>
              <w:marTop w:val="0"/>
              <w:marBottom w:val="0"/>
              <w:divBdr>
                <w:top w:val="none" w:sz="0" w:space="0" w:color="auto"/>
                <w:left w:val="none" w:sz="0" w:space="0" w:color="auto"/>
                <w:bottom w:val="none" w:sz="0" w:space="0" w:color="auto"/>
                <w:right w:val="none" w:sz="0" w:space="0" w:color="auto"/>
              </w:divBdr>
            </w:div>
            <w:div w:id="1224373090">
              <w:marLeft w:val="0"/>
              <w:marRight w:val="0"/>
              <w:marTop w:val="0"/>
              <w:marBottom w:val="0"/>
              <w:divBdr>
                <w:top w:val="none" w:sz="0" w:space="0" w:color="auto"/>
                <w:left w:val="none" w:sz="0" w:space="0" w:color="auto"/>
                <w:bottom w:val="none" w:sz="0" w:space="0" w:color="auto"/>
                <w:right w:val="none" w:sz="0" w:space="0" w:color="auto"/>
              </w:divBdr>
            </w:div>
            <w:div w:id="404958779">
              <w:marLeft w:val="0"/>
              <w:marRight w:val="0"/>
              <w:marTop w:val="0"/>
              <w:marBottom w:val="0"/>
              <w:divBdr>
                <w:top w:val="none" w:sz="0" w:space="0" w:color="auto"/>
                <w:left w:val="none" w:sz="0" w:space="0" w:color="auto"/>
                <w:bottom w:val="none" w:sz="0" w:space="0" w:color="auto"/>
                <w:right w:val="none" w:sz="0" w:space="0" w:color="auto"/>
              </w:divBdr>
            </w:div>
            <w:div w:id="714550160">
              <w:marLeft w:val="0"/>
              <w:marRight w:val="0"/>
              <w:marTop w:val="0"/>
              <w:marBottom w:val="0"/>
              <w:divBdr>
                <w:top w:val="none" w:sz="0" w:space="0" w:color="auto"/>
                <w:left w:val="none" w:sz="0" w:space="0" w:color="auto"/>
                <w:bottom w:val="none" w:sz="0" w:space="0" w:color="auto"/>
                <w:right w:val="none" w:sz="0" w:space="0" w:color="auto"/>
              </w:divBdr>
            </w:div>
            <w:div w:id="1232501513">
              <w:marLeft w:val="0"/>
              <w:marRight w:val="0"/>
              <w:marTop w:val="0"/>
              <w:marBottom w:val="0"/>
              <w:divBdr>
                <w:top w:val="none" w:sz="0" w:space="0" w:color="auto"/>
                <w:left w:val="none" w:sz="0" w:space="0" w:color="auto"/>
                <w:bottom w:val="none" w:sz="0" w:space="0" w:color="auto"/>
                <w:right w:val="none" w:sz="0" w:space="0" w:color="auto"/>
              </w:divBdr>
            </w:div>
            <w:div w:id="674378877">
              <w:marLeft w:val="0"/>
              <w:marRight w:val="0"/>
              <w:marTop w:val="0"/>
              <w:marBottom w:val="0"/>
              <w:divBdr>
                <w:top w:val="none" w:sz="0" w:space="0" w:color="auto"/>
                <w:left w:val="none" w:sz="0" w:space="0" w:color="auto"/>
                <w:bottom w:val="none" w:sz="0" w:space="0" w:color="auto"/>
                <w:right w:val="none" w:sz="0" w:space="0" w:color="auto"/>
              </w:divBdr>
            </w:div>
            <w:div w:id="870844113">
              <w:marLeft w:val="0"/>
              <w:marRight w:val="0"/>
              <w:marTop w:val="0"/>
              <w:marBottom w:val="0"/>
              <w:divBdr>
                <w:top w:val="none" w:sz="0" w:space="0" w:color="auto"/>
                <w:left w:val="none" w:sz="0" w:space="0" w:color="auto"/>
                <w:bottom w:val="none" w:sz="0" w:space="0" w:color="auto"/>
                <w:right w:val="none" w:sz="0" w:space="0" w:color="auto"/>
              </w:divBdr>
            </w:div>
            <w:div w:id="450325300">
              <w:marLeft w:val="0"/>
              <w:marRight w:val="0"/>
              <w:marTop w:val="0"/>
              <w:marBottom w:val="0"/>
              <w:divBdr>
                <w:top w:val="none" w:sz="0" w:space="0" w:color="auto"/>
                <w:left w:val="none" w:sz="0" w:space="0" w:color="auto"/>
                <w:bottom w:val="none" w:sz="0" w:space="0" w:color="auto"/>
                <w:right w:val="none" w:sz="0" w:space="0" w:color="auto"/>
              </w:divBdr>
            </w:div>
            <w:div w:id="1597985149">
              <w:marLeft w:val="0"/>
              <w:marRight w:val="0"/>
              <w:marTop w:val="0"/>
              <w:marBottom w:val="0"/>
              <w:divBdr>
                <w:top w:val="none" w:sz="0" w:space="0" w:color="auto"/>
                <w:left w:val="none" w:sz="0" w:space="0" w:color="auto"/>
                <w:bottom w:val="none" w:sz="0" w:space="0" w:color="auto"/>
                <w:right w:val="none" w:sz="0" w:space="0" w:color="auto"/>
              </w:divBdr>
            </w:div>
            <w:div w:id="1062173639">
              <w:marLeft w:val="0"/>
              <w:marRight w:val="0"/>
              <w:marTop w:val="0"/>
              <w:marBottom w:val="0"/>
              <w:divBdr>
                <w:top w:val="none" w:sz="0" w:space="0" w:color="auto"/>
                <w:left w:val="none" w:sz="0" w:space="0" w:color="auto"/>
                <w:bottom w:val="none" w:sz="0" w:space="0" w:color="auto"/>
                <w:right w:val="none" w:sz="0" w:space="0" w:color="auto"/>
              </w:divBdr>
            </w:div>
            <w:div w:id="613901791">
              <w:marLeft w:val="0"/>
              <w:marRight w:val="0"/>
              <w:marTop w:val="0"/>
              <w:marBottom w:val="0"/>
              <w:divBdr>
                <w:top w:val="none" w:sz="0" w:space="0" w:color="auto"/>
                <w:left w:val="none" w:sz="0" w:space="0" w:color="auto"/>
                <w:bottom w:val="none" w:sz="0" w:space="0" w:color="auto"/>
                <w:right w:val="none" w:sz="0" w:space="0" w:color="auto"/>
              </w:divBdr>
            </w:div>
            <w:div w:id="1196310779">
              <w:marLeft w:val="0"/>
              <w:marRight w:val="0"/>
              <w:marTop w:val="0"/>
              <w:marBottom w:val="0"/>
              <w:divBdr>
                <w:top w:val="none" w:sz="0" w:space="0" w:color="auto"/>
                <w:left w:val="none" w:sz="0" w:space="0" w:color="auto"/>
                <w:bottom w:val="none" w:sz="0" w:space="0" w:color="auto"/>
                <w:right w:val="none" w:sz="0" w:space="0" w:color="auto"/>
              </w:divBdr>
            </w:div>
            <w:div w:id="2102752738">
              <w:marLeft w:val="0"/>
              <w:marRight w:val="0"/>
              <w:marTop w:val="0"/>
              <w:marBottom w:val="0"/>
              <w:divBdr>
                <w:top w:val="none" w:sz="0" w:space="0" w:color="auto"/>
                <w:left w:val="none" w:sz="0" w:space="0" w:color="auto"/>
                <w:bottom w:val="none" w:sz="0" w:space="0" w:color="auto"/>
                <w:right w:val="none" w:sz="0" w:space="0" w:color="auto"/>
              </w:divBdr>
            </w:div>
            <w:div w:id="340475057">
              <w:marLeft w:val="0"/>
              <w:marRight w:val="0"/>
              <w:marTop w:val="0"/>
              <w:marBottom w:val="0"/>
              <w:divBdr>
                <w:top w:val="none" w:sz="0" w:space="0" w:color="auto"/>
                <w:left w:val="none" w:sz="0" w:space="0" w:color="auto"/>
                <w:bottom w:val="none" w:sz="0" w:space="0" w:color="auto"/>
                <w:right w:val="none" w:sz="0" w:space="0" w:color="auto"/>
              </w:divBdr>
            </w:div>
            <w:div w:id="2024432501">
              <w:marLeft w:val="0"/>
              <w:marRight w:val="0"/>
              <w:marTop w:val="0"/>
              <w:marBottom w:val="0"/>
              <w:divBdr>
                <w:top w:val="none" w:sz="0" w:space="0" w:color="auto"/>
                <w:left w:val="none" w:sz="0" w:space="0" w:color="auto"/>
                <w:bottom w:val="none" w:sz="0" w:space="0" w:color="auto"/>
                <w:right w:val="none" w:sz="0" w:space="0" w:color="auto"/>
              </w:divBdr>
            </w:div>
            <w:div w:id="636422659">
              <w:marLeft w:val="0"/>
              <w:marRight w:val="0"/>
              <w:marTop w:val="0"/>
              <w:marBottom w:val="0"/>
              <w:divBdr>
                <w:top w:val="none" w:sz="0" w:space="0" w:color="auto"/>
                <w:left w:val="none" w:sz="0" w:space="0" w:color="auto"/>
                <w:bottom w:val="none" w:sz="0" w:space="0" w:color="auto"/>
                <w:right w:val="none" w:sz="0" w:space="0" w:color="auto"/>
              </w:divBdr>
            </w:div>
            <w:div w:id="812673715">
              <w:marLeft w:val="0"/>
              <w:marRight w:val="0"/>
              <w:marTop w:val="0"/>
              <w:marBottom w:val="0"/>
              <w:divBdr>
                <w:top w:val="none" w:sz="0" w:space="0" w:color="auto"/>
                <w:left w:val="none" w:sz="0" w:space="0" w:color="auto"/>
                <w:bottom w:val="none" w:sz="0" w:space="0" w:color="auto"/>
                <w:right w:val="none" w:sz="0" w:space="0" w:color="auto"/>
              </w:divBdr>
            </w:div>
            <w:div w:id="2140411788">
              <w:marLeft w:val="0"/>
              <w:marRight w:val="0"/>
              <w:marTop w:val="0"/>
              <w:marBottom w:val="0"/>
              <w:divBdr>
                <w:top w:val="none" w:sz="0" w:space="0" w:color="auto"/>
                <w:left w:val="none" w:sz="0" w:space="0" w:color="auto"/>
                <w:bottom w:val="none" w:sz="0" w:space="0" w:color="auto"/>
                <w:right w:val="none" w:sz="0" w:space="0" w:color="auto"/>
              </w:divBdr>
            </w:div>
            <w:div w:id="1666470411">
              <w:marLeft w:val="0"/>
              <w:marRight w:val="0"/>
              <w:marTop w:val="0"/>
              <w:marBottom w:val="0"/>
              <w:divBdr>
                <w:top w:val="none" w:sz="0" w:space="0" w:color="auto"/>
                <w:left w:val="none" w:sz="0" w:space="0" w:color="auto"/>
                <w:bottom w:val="none" w:sz="0" w:space="0" w:color="auto"/>
                <w:right w:val="none" w:sz="0" w:space="0" w:color="auto"/>
              </w:divBdr>
            </w:div>
            <w:div w:id="527959989">
              <w:marLeft w:val="0"/>
              <w:marRight w:val="0"/>
              <w:marTop w:val="0"/>
              <w:marBottom w:val="0"/>
              <w:divBdr>
                <w:top w:val="none" w:sz="0" w:space="0" w:color="auto"/>
                <w:left w:val="none" w:sz="0" w:space="0" w:color="auto"/>
                <w:bottom w:val="none" w:sz="0" w:space="0" w:color="auto"/>
                <w:right w:val="none" w:sz="0" w:space="0" w:color="auto"/>
              </w:divBdr>
            </w:div>
            <w:div w:id="712269100">
              <w:marLeft w:val="0"/>
              <w:marRight w:val="0"/>
              <w:marTop w:val="0"/>
              <w:marBottom w:val="0"/>
              <w:divBdr>
                <w:top w:val="none" w:sz="0" w:space="0" w:color="auto"/>
                <w:left w:val="none" w:sz="0" w:space="0" w:color="auto"/>
                <w:bottom w:val="none" w:sz="0" w:space="0" w:color="auto"/>
                <w:right w:val="none" w:sz="0" w:space="0" w:color="auto"/>
              </w:divBdr>
            </w:div>
            <w:div w:id="373122378">
              <w:marLeft w:val="0"/>
              <w:marRight w:val="0"/>
              <w:marTop w:val="0"/>
              <w:marBottom w:val="0"/>
              <w:divBdr>
                <w:top w:val="none" w:sz="0" w:space="0" w:color="auto"/>
                <w:left w:val="none" w:sz="0" w:space="0" w:color="auto"/>
                <w:bottom w:val="none" w:sz="0" w:space="0" w:color="auto"/>
                <w:right w:val="none" w:sz="0" w:space="0" w:color="auto"/>
              </w:divBdr>
            </w:div>
            <w:div w:id="2035033182">
              <w:marLeft w:val="0"/>
              <w:marRight w:val="0"/>
              <w:marTop w:val="0"/>
              <w:marBottom w:val="0"/>
              <w:divBdr>
                <w:top w:val="none" w:sz="0" w:space="0" w:color="auto"/>
                <w:left w:val="none" w:sz="0" w:space="0" w:color="auto"/>
                <w:bottom w:val="none" w:sz="0" w:space="0" w:color="auto"/>
                <w:right w:val="none" w:sz="0" w:space="0" w:color="auto"/>
              </w:divBdr>
            </w:div>
            <w:div w:id="902449061">
              <w:marLeft w:val="0"/>
              <w:marRight w:val="0"/>
              <w:marTop w:val="0"/>
              <w:marBottom w:val="0"/>
              <w:divBdr>
                <w:top w:val="none" w:sz="0" w:space="0" w:color="auto"/>
                <w:left w:val="none" w:sz="0" w:space="0" w:color="auto"/>
                <w:bottom w:val="none" w:sz="0" w:space="0" w:color="auto"/>
                <w:right w:val="none" w:sz="0" w:space="0" w:color="auto"/>
              </w:divBdr>
            </w:div>
            <w:div w:id="501508011">
              <w:marLeft w:val="0"/>
              <w:marRight w:val="0"/>
              <w:marTop w:val="0"/>
              <w:marBottom w:val="0"/>
              <w:divBdr>
                <w:top w:val="none" w:sz="0" w:space="0" w:color="auto"/>
                <w:left w:val="none" w:sz="0" w:space="0" w:color="auto"/>
                <w:bottom w:val="none" w:sz="0" w:space="0" w:color="auto"/>
                <w:right w:val="none" w:sz="0" w:space="0" w:color="auto"/>
              </w:divBdr>
            </w:div>
            <w:div w:id="532965331">
              <w:marLeft w:val="0"/>
              <w:marRight w:val="0"/>
              <w:marTop w:val="0"/>
              <w:marBottom w:val="0"/>
              <w:divBdr>
                <w:top w:val="none" w:sz="0" w:space="0" w:color="auto"/>
                <w:left w:val="none" w:sz="0" w:space="0" w:color="auto"/>
                <w:bottom w:val="none" w:sz="0" w:space="0" w:color="auto"/>
                <w:right w:val="none" w:sz="0" w:space="0" w:color="auto"/>
              </w:divBdr>
            </w:div>
            <w:div w:id="506292971">
              <w:marLeft w:val="0"/>
              <w:marRight w:val="0"/>
              <w:marTop w:val="0"/>
              <w:marBottom w:val="0"/>
              <w:divBdr>
                <w:top w:val="none" w:sz="0" w:space="0" w:color="auto"/>
                <w:left w:val="none" w:sz="0" w:space="0" w:color="auto"/>
                <w:bottom w:val="none" w:sz="0" w:space="0" w:color="auto"/>
                <w:right w:val="none" w:sz="0" w:space="0" w:color="auto"/>
              </w:divBdr>
            </w:div>
            <w:div w:id="1444033991">
              <w:marLeft w:val="0"/>
              <w:marRight w:val="0"/>
              <w:marTop w:val="0"/>
              <w:marBottom w:val="0"/>
              <w:divBdr>
                <w:top w:val="none" w:sz="0" w:space="0" w:color="auto"/>
                <w:left w:val="none" w:sz="0" w:space="0" w:color="auto"/>
                <w:bottom w:val="none" w:sz="0" w:space="0" w:color="auto"/>
                <w:right w:val="none" w:sz="0" w:space="0" w:color="auto"/>
              </w:divBdr>
            </w:div>
            <w:div w:id="999576903">
              <w:marLeft w:val="0"/>
              <w:marRight w:val="0"/>
              <w:marTop w:val="0"/>
              <w:marBottom w:val="0"/>
              <w:divBdr>
                <w:top w:val="none" w:sz="0" w:space="0" w:color="auto"/>
                <w:left w:val="none" w:sz="0" w:space="0" w:color="auto"/>
                <w:bottom w:val="none" w:sz="0" w:space="0" w:color="auto"/>
                <w:right w:val="none" w:sz="0" w:space="0" w:color="auto"/>
              </w:divBdr>
            </w:div>
            <w:div w:id="367072401">
              <w:marLeft w:val="0"/>
              <w:marRight w:val="0"/>
              <w:marTop w:val="0"/>
              <w:marBottom w:val="0"/>
              <w:divBdr>
                <w:top w:val="none" w:sz="0" w:space="0" w:color="auto"/>
                <w:left w:val="none" w:sz="0" w:space="0" w:color="auto"/>
                <w:bottom w:val="none" w:sz="0" w:space="0" w:color="auto"/>
                <w:right w:val="none" w:sz="0" w:space="0" w:color="auto"/>
              </w:divBdr>
            </w:div>
            <w:div w:id="449130233">
              <w:marLeft w:val="0"/>
              <w:marRight w:val="0"/>
              <w:marTop w:val="0"/>
              <w:marBottom w:val="0"/>
              <w:divBdr>
                <w:top w:val="none" w:sz="0" w:space="0" w:color="auto"/>
                <w:left w:val="none" w:sz="0" w:space="0" w:color="auto"/>
                <w:bottom w:val="none" w:sz="0" w:space="0" w:color="auto"/>
                <w:right w:val="none" w:sz="0" w:space="0" w:color="auto"/>
              </w:divBdr>
            </w:div>
            <w:div w:id="640236081">
              <w:marLeft w:val="0"/>
              <w:marRight w:val="0"/>
              <w:marTop w:val="0"/>
              <w:marBottom w:val="0"/>
              <w:divBdr>
                <w:top w:val="none" w:sz="0" w:space="0" w:color="auto"/>
                <w:left w:val="none" w:sz="0" w:space="0" w:color="auto"/>
                <w:bottom w:val="none" w:sz="0" w:space="0" w:color="auto"/>
                <w:right w:val="none" w:sz="0" w:space="0" w:color="auto"/>
              </w:divBdr>
            </w:div>
            <w:div w:id="298144928">
              <w:marLeft w:val="0"/>
              <w:marRight w:val="0"/>
              <w:marTop w:val="0"/>
              <w:marBottom w:val="0"/>
              <w:divBdr>
                <w:top w:val="none" w:sz="0" w:space="0" w:color="auto"/>
                <w:left w:val="none" w:sz="0" w:space="0" w:color="auto"/>
                <w:bottom w:val="none" w:sz="0" w:space="0" w:color="auto"/>
                <w:right w:val="none" w:sz="0" w:space="0" w:color="auto"/>
              </w:divBdr>
            </w:div>
            <w:div w:id="780220379">
              <w:marLeft w:val="0"/>
              <w:marRight w:val="0"/>
              <w:marTop w:val="0"/>
              <w:marBottom w:val="0"/>
              <w:divBdr>
                <w:top w:val="none" w:sz="0" w:space="0" w:color="auto"/>
                <w:left w:val="none" w:sz="0" w:space="0" w:color="auto"/>
                <w:bottom w:val="none" w:sz="0" w:space="0" w:color="auto"/>
                <w:right w:val="none" w:sz="0" w:space="0" w:color="auto"/>
              </w:divBdr>
            </w:div>
            <w:div w:id="1574898353">
              <w:marLeft w:val="0"/>
              <w:marRight w:val="0"/>
              <w:marTop w:val="0"/>
              <w:marBottom w:val="0"/>
              <w:divBdr>
                <w:top w:val="none" w:sz="0" w:space="0" w:color="auto"/>
                <w:left w:val="none" w:sz="0" w:space="0" w:color="auto"/>
                <w:bottom w:val="none" w:sz="0" w:space="0" w:color="auto"/>
                <w:right w:val="none" w:sz="0" w:space="0" w:color="auto"/>
              </w:divBdr>
            </w:div>
            <w:div w:id="783383733">
              <w:marLeft w:val="0"/>
              <w:marRight w:val="0"/>
              <w:marTop w:val="0"/>
              <w:marBottom w:val="0"/>
              <w:divBdr>
                <w:top w:val="none" w:sz="0" w:space="0" w:color="auto"/>
                <w:left w:val="none" w:sz="0" w:space="0" w:color="auto"/>
                <w:bottom w:val="none" w:sz="0" w:space="0" w:color="auto"/>
                <w:right w:val="none" w:sz="0" w:space="0" w:color="auto"/>
              </w:divBdr>
            </w:div>
            <w:div w:id="1249926049">
              <w:marLeft w:val="0"/>
              <w:marRight w:val="0"/>
              <w:marTop w:val="0"/>
              <w:marBottom w:val="0"/>
              <w:divBdr>
                <w:top w:val="none" w:sz="0" w:space="0" w:color="auto"/>
                <w:left w:val="none" w:sz="0" w:space="0" w:color="auto"/>
                <w:bottom w:val="none" w:sz="0" w:space="0" w:color="auto"/>
                <w:right w:val="none" w:sz="0" w:space="0" w:color="auto"/>
              </w:divBdr>
            </w:div>
            <w:div w:id="1111365286">
              <w:marLeft w:val="0"/>
              <w:marRight w:val="0"/>
              <w:marTop w:val="0"/>
              <w:marBottom w:val="0"/>
              <w:divBdr>
                <w:top w:val="none" w:sz="0" w:space="0" w:color="auto"/>
                <w:left w:val="none" w:sz="0" w:space="0" w:color="auto"/>
                <w:bottom w:val="none" w:sz="0" w:space="0" w:color="auto"/>
                <w:right w:val="none" w:sz="0" w:space="0" w:color="auto"/>
              </w:divBdr>
            </w:div>
            <w:div w:id="1890602811">
              <w:marLeft w:val="0"/>
              <w:marRight w:val="0"/>
              <w:marTop w:val="0"/>
              <w:marBottom w:val="0"/>
              <w:divBdr>
                <w:top w:val="none" w:sz="0" w:space="0" w:color="auto"/>
                <w:left w:val="none" w:sz="0" w:space="0" w:color="auto"/>
                <w:bottom w:val="none" w:sz="0" w:space="0" w:color="auto"/>
                <w:right w:val="none" w:sz="0" w:space="0" w:color="auto"/>
              </w:divBdr>
            </w:div>
            <w:div w:id="848252774">
              <w:marLeft w:val="0"/>
              <w:marRight w:val="0"/>
              <w:marTop w:val="0"/>
              <w:marBottom w:val="0"/>
              <w:divBdr>
                <w:top w:val="none" w:sz="0" w:space="0" w:color="auto"/>
                <w:left w:val="none" w:sz="0" w:space="0" w:color="auto"/>
                <w:bottom w:val="none" w:sz="0" w:space="0" w:color="auto"/>
                <w:right w:val="none" w:sz="0" w:space="0" w:color="auto"/>
              </w:divBdr>
            </w:div>
            <w:div w:id="663626054">
              <w:marLeft w:val="0"/>
              <w:marRight w:val="0"/>
              <w:marTop w:val="0"/>
              <w:marBottom w:val="0"/>
              <w:divBdr>
                <w:top w:val="none" w:sz="0" w:space="0" w:color="auto"/>
                <w:left w:val="none" w:sz="0" w:space="0" w:color="auto"/>
                <w:bottom w:val="none" w:sz="0" w:space="0" w:color="auto"/>
                <w:right w:val="none" w:sz="0" w:space="0" w:color="auto"/>
              </w:divBdr>
            </w:div>
            <w:div w:id="2065791287">
              <w:marLeft w:val="0"/>
              <w:marRight w:val="0"/>
              <w:marTop w:val="0"/>
              <w:marBottom w:val="0"/>
              <w:divBdr>
                <w:top w:val="none" w:sz="0" w:space="0" w:color="auto"/>
                <w:left w:val="none" w:sz="0" w:space="0" w:color="auto"/>
                <w:bottom w:val="none" w:sz="0" w:space="0" w:color="auto"/>
                <w:right w:val="none" w:sz="0" w:space="0" w:color="auto"/>
              </w:divBdr>
            </w:div>
            <w:div w:id="1904291821">
              <w:marLeft w:val="0"/>
              <w:marRight w:val="0"/>
              <w:marTop w:val="0"/>
              <w:marBottom w:val="0"/>
              <w:divBdr>
                <w:top w:val="none" w:sz="0" w:space="0" w:color="auto"/>
                <w:left w:val="none" w:sz="0" w:space="0" w:color="auto"/>
                <w:bottom w:val="none" w:sz="0" w:space="0" w:color="auto"/>
                <w:right w:val="none" w:sz="0" w:space="0" w:color="auto"/>
              </w:divBdr>
            </w:div>
            <w:div w:id="554707047">
              <w:marLeft w:val="0"/>
              <w:marRight w:val="0"/>
              <w:marTop w:val="0"/>
              <w:marBottom w:val="0"/>
              <w:divBdr>
                <w:top w:val="none" w:sz="0" w:space="0" w:color="auto"/>
                <w:left w:val="none" w:sz="0" w:space="0" w:color="auto"/>
                <w:bottom w:val="none" w:sz="0" w:space="0" w:color="auto"/>
                <w:right w:val="none" w:sz="0" w:space="0" w:color="auto"/>
              </w:divBdr>
            </w:div>
            <w:div w:id="440150404">
              <w:marLeft w:val="0"/>
              <w:marRight w:val="0"/>
              <w:marTop w:val="0"/>
              <w:marBottom w:val="0"/>
              <w:divBdr>
                <w:top w:val="none" w:sz="0" w:space="0" w:color="auto"/>
                <w:left w:val="none" w:sz="0" w:space="0" w:color="auto"/>
                <w:bottom w:val="none" w:sz="0" w:space="0" w:color="auto"/>
                <w:right w:val="none" w:sz="0" w:space="0" w:color="auto"/>
              </w:divBdr>
            </w:div>
            <w:div w:id="1017805823">
              <w:marLeft w:val="0"/>
              <w:marRight w:val="0"/>
              <w:marTop w:val="0"/>
              <w:marBottom w:val="0"/>
              <w:divBdr>
                <w:top w:val="none" w:sz="0" w:space="0" w:color="auto"/>
                <w:left w:val="none" w:sz="0" w:space="0" w:color="auto"/>
                <w:bottom w:val="none" w:sz="0" w:space="0" w:color="auto"/>
                <w:right w:val="none" w:sz="0" w:space="0" w:color="auto"/>
              </w:divBdr>
            </w:div>
            <w:div w:id="303706596">
              <w:marLeft w:val="0"/>
              <w:marRight w:val="0"/>
              <w:marTop w:val="0"/>
              <w:marBottom w:val="0"/>
              <w:divBdr>
                <w:top w:val="none" w:sz="0" w:space="0" w:color="auto"/>
                <w:left w:val="none" w:sz="0" w:space="0" w:color="auto"/>
                <w:bottom w:val="none" w:sz="0" w:space="0" w:color="auto"/>
                <w:right w:val="none" w:sz="0" w:space="0" w:color="auto"/>
              </w:divBdr>
            </w:div>
            <w:div w:id="61681058">
              <w:marLeft w:val="0"/>
              <w:marRight w:val="0"/>
              <w:marTop w:val="0"/>
              <w:marBottom w:val="0"/>
              <w:divBdr>
                <w:top w:val="none" w:sz="0" w:space="0" w:color="auto"/>
                <w:left w:val="none" w:sz="0" w:space="0" w:color="auto"/>
                <w:bottom w:val="none" w:sz="0" w:space="0" w:color="auto"/>
                <w:right w:val="none" w:sz="0" w:space="0" w:color="auto"/>
              </w:divBdr>
            </w:div>
            <w:div w:id="923029369">
              <w:marLeft w:val="0"/>
              <w:marRight w:val="0"/>
              <w:marTop w:val="0"/>
              <w:marBottom w:val="0"/>
              <w:divBdr>
                <w:top w:val="none" w:sz="0" w:space="0" w:color="auto"/>
                <w:left w:val="none" w:sz="0" w:space="0" w:color="auto"/>
                <w:bottom w:val="none" w:sz="0" w:space="0" w:color="auto"/>
                <w:right w:val="none" w:sz="0" w:space="0" w:color="auto"/>
              </w:divBdr>
            </w:div>
            <w:div w:id="1663503507">
              <w:marLeft w:val="0"/>
              <w:marRight w:val="0"/>
              <w:marTop w:val="0"/>
              <w:marBottom w:val="0"/>
              <w:divBdr>
                <w:top w:val="none" w:sz="0" w:space="0" w:color="auto"/>
                <w:left w:val="none" w:sz="0" w:space="0" w:color="auto"/>
                <w:bottom w:val="none" w:sz="0" w:space="0" w:color="auto"/>
                <w:right w:val="none" w:sz="0" w:space="0" w:color="auto"/>
              </w:divBdr>
            </w:div>
            <w:div w:id="1602059035">
              <w:marLeft w:val="0"/>
              <w:marRight w:val="0"/>
              <w:marTop w:val="0"/>
              <w:marBottom w:val="0"/>
              <w:divBdr>
                <w:top w:val="none" w:sz="0" w:space="0" w:color="auto"/>
                <w:left w:val="none" w:sz="0" w:space="0" w:color="auto"/>
                <w:bottom w:val="none" w:sz="0" w:space="0" w:color="auto"/>
                <w:right w:val="none" w:sz="0" w:space="0" w:color="auto"/>
              </w:divBdr>
            </w:div>
            <w:div w:id="1883859120">
              <w:marLeft w:val="0"/>
              <w:marRight w:val="0"/>
              <w:marTop w:val="0"/>
              <w:marBottom w:val="0"/>
              <w:divBdr>
                <w:top w:val="none" w:sz="0" w:space="0" w:color="auto"/>
                <w:left w:val="none" w:sz="0" w:space="0" w:color="auto"/>
                <w:bottom w:val="none" w:sz="0" w:space="0" w:color="auto"/>
                <w:right w:val="none" w:sz="0" w:space="0" w:color="auto"/>
              </w:divBdr>
            </w:div>
            <w:div w:id="1509784036">
              <w:marLeft w:val="0"/>
              <w:marRight w:val="0"/>
              <w:marTop w:val="0"/>
              <w:marBottom w:val="0"/>
              <w:divBdr>
                <w:top w:val="none" w:sz="0" w:space="0" w:color="auto"/>
                <w:left w:val="none" w:sz="0" w:space="0" w:color="auto"/>
                <w:bottom w:val="none" w:sz="0" w:space="0" w:color="auto"/>
                <w:right w:val="none" w:sz="0" w:space="0" w:color="auto"/>
              </w:divBdr>
            </w:div>
            <w:div w:id="1319768972">
              <w:marLeft w:val="0"/>
              <w:marRight w:val="0"/>
              <w:marTop w:val="0"/>
              <w:marBottom w:val="0"/>
              <w:divBdr>
                <w:top w:val="none" w:sz="0" w:space="0" w:color="auto"/>
                <w:left w:val="none" w:sz="0" w:space="0" w:color="auto"/>
                <w:bottom w:val="none" w:sz="0" w:space="0" w:color="auto"/>
                <w:right w:val="none" w:sz="0" w:space="0" w:color="auto"/>
              </w:divBdr>
            </w:div>
            <w:div w:id="1686326349">
              <w:marLeft w:val="0"/>
              <w:marRight w:val="0"/>
              <w:marTop w:val="0"/>
              <w:marBottom w:val="0"/>
              <w:divBdr>
                <w:top w:val="none" w:sz="0" w:space="0" w:color="auto"/>
                <w:left w:val="none" w:sz="0" w:space="0" w:color="auto"/>
                <w:bottom w:val="none" w:sz="0" w:space="0" w:color="auto"/>
                <w:right w:val="none" w:sz="0" w:space="0" w:color="auto"/>
              </w:divBdr>
            </w:div>
            <w:div w:id="1329284603">
              <w:marLeft w:val="0"/>
              <w:marRight w:val="0"/>
              <w:marTop w:val="0"/>
              <w:marBottom w:val="0"/>
              <w:divBdr>
                <w:top w:val="none" w:sz="0" w:space="0" w:color="auto"/>
                <w:left w:val="none" w:sz="0" w:space="0" w:color="auto"/>
                <w:bottom w:val="none" w:sz="0" w:space="0" w:color="auto"/>
                <w:right w:val="none" w:sz="0" w:space="0" w:color="auto"/>
              </w:divBdr>
            </w:div>
            <w:div w:id="1441532220">
              <w:marLeft w:val="0"/>
              <w:marRight w:val="0"/>
              <w:marTop w:val="0"/>
              <w:marBottom w:val="0"/>
              <w:divBdr>
                <w:top w:val="none" w:sz="0" w:space="0" w:color="auto"/>
                <w:left w:val="none" w:sz="0" w:space="0" w:color="auto"/>
                <w:bottom w:val="none" w:sz="0" w:space="0" w:color="auto"/>
                <w:right w:val="none" w:sz="0" w:space="0" w:color="auto"/>
              </w:divBdr>
            </w:div>
            <w:div w:id="1458833092">
              <w:marLeft w:val="0"/>
              <w:marRight w:val="0"/>
              <w:marTop w:val="0"/>
              <w:marBottom w:val="0"/>
              <w:divBdr>
                <w:top w:val="none" w:sz="0" w:space="0" w:color="auto"/>
                <w:left w:val="none" w:sz="0" w:space="0" w:color="auto"/>
                <w:bottom w:val="none" w:sz="0" w:space="0" w:color="auto"/>
                <w:right w:val="none" w:sz="0" w:space="0" w:color="auto"/>
              </w:divBdr>
            </w:div>
            <w:div w:id="554046833">
              <w:marLeft w:val="0"/>
              <w:marRight w:val="0"/>
              <w:marTop w:val="0"/>
              <w:marBottom w:val="0"/>
              <w:divBdr>
                <w:top w:val="none" w:sz="0" w:space="0" w:color="auto"/>
                <w:left w:val="none" w:sz="0" w:space="0" w:color="auto"/>
                <w:bottom w:val="none" w:sz="0" w:space="0" w:color="auto"/>
                <w:right w:val="none" w:sz="0" w:space="0" w:color="auto"/>
              </w:divBdr>
            </w:div>
            <w:div w:id="247471639">
              <w:marLeft w:val="0"/>
              <w:marRight w:val="0"/>
              <w:marTop w:val="0"/>
              <w:marBottom w:val="0"/>
              <w:divBdr>
                <w:top w:val="none" w:sz="0" w:space="0" w:color="auto"/>
                <w:left w:val="none" w:sz="0" w:space="0" w:color="auto"/>
                <w:bottom w:val="none" w:sz="0" w:space="0" w:color="auto"/>
                <w:right w:val="none" w:sz="0" w:space="0" w:color="auto"/>
              </w:divBdr>
            </w:div>
            <w:div w:id="1771512778">
              <w:marLeft w:val="0"/>
              <w:marRight w:val="0"/>
              <w:marTop w:val="0"/>
              <w:marBottom w:val="0"/>
              <w:divBdr>
                <w:top w:val="none" w:sz="0" w:space="0" w:color="auto"/>
                <w:left w:val="none" w:sz="0" w:space="0" w:color="auto"/>
                <w:bottom w:val="none" w:sz="0" w:space="0" w:color="auto"/>
                <w:right w:val="none" w:sz="0" w:space="0" w:color="auto"/>
              </w:divBdr>
            </w:div>
            <w:div w:id="10228884">
              <w:marLeft w:val="0"/>
              <w:marRight w:val="0"/>
              <w:marTop w:val="0"/>
              <w:marBottom w:val="0"/>
              <w:divBdr>
                <w:top w:val="none" w:sz="0" w:space="0" w:color="auto"/>
                <w:left w:val="none" w:sz="0" w:space="0" w:color="auto"/>
                <w:bottom w:val="none" w:sz="0" w:space="0" w:color="auto"/>
                <w:right w:val="none" w:sz="0" w:space="0" w:color="auto"/>
              </w:divBdr>
            </w:div>
            <w:div w:id="2111654335">
              <w:marLeft w:val="0"/>
              <w:marRight w:val="0"/>
              <w:marTop w:val="0"/>
              <w:marBottom w:val="0"/>
              <w:divBdr>
                <w:top w:val="none" w:sz="0" w:space="0" w:color="auto"/>
                <w:left w:val="none" w:sz="0" w:space="0" w:color="auto"/>
                <w:bottom w:val="none" w:sz="0" w:space="0" w:color="auto"/>
                <w:right w:val="none" w:sz="0" w:space="0" w:color="auto"/>
              </w:divBdr>
            </w:div>
            <w:div w:id="980497023">
              <w:marLeft w:val="0"/>
              <w:marRight w:val="0"/>
              <w:marTop w:val="0"/>
              <w:marBottom w:val="0"/>
              <w:divBdr>
                <w:top w:val="none" w:sz="0" w:space="0" w:color="auto"/>
                <w:left w:val="none" w:sz="0" w:space="0" w:color="auto"/>
                <w:bottom w:val="none" w:sz="0" w:space="0" w:color="auto"/>
                <w:right w:val="none" w:sz="0" w:space="0" w:color="auto"/>
              </w:divBdr>
            </w:div>
            <w:div w:id="1393651336">
              <w:marLeft w:val="0"/>
              <w:marRight w:val="0"/>
              <w:marTop w:val="0"/>
              <w:marBottom w:val="0"/>
              <w:divBdr>
                <w:top w:val="none" w:sz="0" w:space="0" w:color="auto"/>
                <w:left w:val="none" w:sz="0" w:space="0" w:color="auto"/>
                <w:bottom w:val="none" w:sz="0" w:space="0" w:color="auto"/>
                <w:right w:val="none" w:sz="0" w:space="0" w:color="auto"/>
              </w:divBdr>
            </w:div>
            <w:div w:id="2104569117">
              <w:marLeft w:val="0"/>
              <w:marRight w:val="0"/>
              <w:marTop w:val="0"/>
              <w:marBottom w:val="0"/>
              <w:divBdr>
                <w:top w:val="none" w:sz="0" w:space="0" w:color="auto"/>
                <w:left w:val="none" w:sz="0" w:space="0" w:color="auto"/>
                <w:bottom w:val="none" w:sz="0" w:space="0" w:color="auto"/>
                <w:right w:val="none" w:sz="0" w:space="0" w:color="auto"/>
              </w:divBdr>
            </w:div>
            <w:div w:id="1287658849">
              <w:marLeft w:val="0"/>
              <w:marRight w:val="0"/>
              <w:marTop w:val="0"/>
              <w:marBottom w:val="0"/>
              <w:divBdr>
                <w:top w:val="none" w:sz="0" w:space="0" w:color="auto"/>
                <w:left w:val="none" w:sz="0" w:space="0" w:color="auto"/>
                <w:bottom w:val="none" w:sz="0" w:space="0" w:color="auto"/>
                <w:right w:val="none" w:sz="0" w:space="0" w:color="auto"/>
              </w:divBdr>
            </w:div>
            <w:div w:id="859778201">
              <w:marLeft w:val="0"/>
              <w:marRight w:val="0"/>
              <w:marTop w:val="0"/>
              <w:marBottom w:val="0"/>
              <w:divBdr>
                <w:top w:val="none" w:sz="0" w:space="0" w:color="auto"/>
                <w:left w:val="none" w:sz="0" w:space="0" w:color="auto"/>
                <w:bottom w:val="none" w:sz="0" w:space="0" w:color="auto"/>
                <w:right w:val="none" w:sz="0" w:space="0" w:color="auto"/>
              </w:divBdr>
            </w:div>
            <w:div w:id="1945572054">
              <w:marLeft w:val="0"/>
              <w:marRight w:val="0"/>
              <w:marTop w:val="0"/>
              <w:marBottom w:val="0"/>
              <w:divBdr>
                <w:top w:val="none" w:sz="0" w:space="0" w:color="auto"/>
                <w:left w:val="none" w:sz="0" w:space="0" w:color="auto"/>
                <w:bottom w:val="none" w:sz="0" w:space="0" w:color="auto"/>
                <w:right w:val="none" w:sz="0" w:space="0" w:color="auto"/>
              </w:divBdr>
            </w:div>
            <w:div w:id="538202752">
              <w:marLeft w:val="0"/>
              <w:marRight w:val="0"/>
              <w:marTop w:val="0"/>
              <w:marBottom w:val="0"/>
              <w:divBdr>
                <w:top w:val="none" w:sz="0" w:space="0" w:color="auto"/>
                <w:left w:val="none" w:sz="0" w:space="0" w:color="auto"/>
                <w:bottom w:val="none" w:sz="0" w:space="0" w:color="auto"/>
                <w:right w:val="none" w:sz="0" w:space="0" w:color="auto"/>
              </w:divBdr>
            </w:div>
            <w:div w:id="126974279">
              <w:marLeft w:val="0"/>
              <w:marRight w:val="0"/>
              <w:marTop w:val="0"/>
              <w:marBottom w:val="0"/>
              <w:divBdr>
                <w:top w:val="none" w:sz="0" w:space="0" w:color="auto"/>
                <w:left w:val="none" w:sz="0" w:space="0" w:color="auto"/>
                <w:bottom w:val="none" w:sz="0" w:space="0" w:color="auto"/>
                <w:right w:val="none" w:sz="0" w:space="0" w:color="auto"/>
              </w:divBdr>
            </w:div>
            <w:div w:id="941769127">
              <w:marLeft w:val="0"/>
              <w:marRight w:val="0"/>
              <w:marTop w:val="0"/>
              <w:marBottom w:val="0"/>
              <w:divBdr>
                <w:top w:val="none" w:sz="0" w:space="0" w:color="auto"/>
                <w:left w:val="none" w:sz="0" w:space="0" w:color="auto"/>
                <w:bottom w:val="none" w:sz="0" w:space="0" w:color="auto"/>
                <w:right w:val="none" w:sz="0" w:space="0" w:color="auto"/>
              </w:divBdr>
            </w:div>
            <w:div w:id="1071200789">
              <w:marLeft w:val="0"/>
              <w:marRight w:val="0"/>
              <w:marTop w:val="0"/>
              <w:marBottom w:val="0"/>
              <w:divBdr>
                <w:top w:val="none" w:sz="0" w:space="0" w:color="auto"/>
                <w:left w:val="none" w:sz="0" w:space="0" w:color="auto"/>
                <w:bottom w:val="none" w:sz="0" w:space="0" w:color="auto"/>
                <w:right w:val="none" w:sz="0" w:space="0" w:color="auto"/>
              </w:divBdr>
            </w:div>
            <w:div w:id="1671368321">
              <w:marLeft w:val="0"/>
              <w:marRight w:val="0"/>
              <w:marTop w:val="0"/>
              <w:marBottom w:val="0"/>
              <w:divBdr>
                <w:top w:val="none" w:sz="0" w:space="0" w:color="auto"/>
                <w:left w:val="none" w:sz="0" w:space="0" w:color="auto"/>
                <w:bottom w:val="none" w:sz="0" w:space="0" w:color="auto"/>
                <w:right w:val="none" w:sz="0" w:space="0" w:color="auto"/>
              </w:divBdr>
            </w:div>
            <w:div w:id="109133868">
              <w:marLeft w:val="0"/>
              <w:marRight w:val="0"/>
              <w:marTop w:val="0"/>
              <w:marBottom w:val="0"/>
              <w:divBdr>
                <w:top w:val="none" w:sz="0" w:space="0" w:color="auto"/>
                <w:left w:val="none" w:sz="0" w:space="0" w:color="auto"/>
                <w:bottom w:val="none" w:sz="0" w:space="0" w:color="auto"/>
                <w:right w:val="none" w:sz="0" w:space="0" w:color="auto"/>
              </w:divBdr>
            </w:div>
            <w:div w:id="1975790497">
              <w:marLeft w:val="0"/>
              <w:marRight w:val="0"/>
              <w:marTop w:val="0"/>
              <w:marBottom w:val="0"/>
              <w:divBdr>
                <w:top w:val="none" w:sz="0" w:space="0" w:color="auto"/>
                <w:left w:val="none" w:sz="0" w:space="0" w:color="auto"/>
                <w:bottom w:val="none" w:sz="0" w:space="0" w:color="auto"/>
                <w:right w:val="none" w:sz="0" w:space="0" w:color="auto"/>
              </w:divBdr>
            </w:div>
            <w:div w:id="1094738800">
              <w:marLeft w:val="0"/>
              <w:marRight w:val="0"/>
              <w:marTop w:val="0"/>
              <w:marBottom w:val="0"/>
              <w:divBdr>
                <w:top w:val="none" w:sz="0" w:space="0" w:color="auto"/>
                <w:left w:val="none" w:sz="0" w:space="0" w:color="auto"/>
                <w:bottom w:val="none" w:sz="0" w:space="0" w:color="auto"/>
                <w:right w:val="none" w:sz="0" w:space="0" w:color="auto"/>
              </w:divBdr>
            </w:div>
            <w:div w:id="1393964884">
              <w:marLeft w:val="0"/>
              <w:marRight w:val="0"/>
              <w:marTop w:val="0"/>
              <w:marBottom w:val="0"/>
              <w:divBdr>
                <w:top w:val="none" w:sz="0" w:space="0" w:color="auto"/>
                <w:left w:val="none" w:sz="0" w:space="0" w:color="auto"/>
                <w:bottom w:val="none" w:sz="0" w:space="0" w:color="auto"/>
                <w:right w:val="none" w:sz="0" w:space="0" w:color="auto"/>
              </w:divBdr>
            </w:div>
            <w:div w:id="574122260">
              <w:marLeft w:val="0"/>
              <w:marRight w:val="0"/>
              <w:marTop w:val="0"/>
              <w:marBottom w:val="0"/>
              <w:divBdr>
                <w:top w:val="none" w:sz="0" w:space="0" w:color="auto"/>
                <w:left w:val="none" w:sz="0" w:space="0" w:color="auto"/>
                <w:bottom w:val="none" w:sz="0" w:space="0" w:color="auto"/>
                <w:right w:val="none" w:sz="0" w:space="0" w:color="auto"/>
              </w:divBdr>
            </w:div>
            <w:div w:id="1428305499">
              <w:marLeft w:val="0"/>
              <w:marRight w:val="0"/>
              <w:marTop w:val="0"/>
              <w:marBottom w:val="0"/>
              <w:divBdr>
                <w:top w:val="none" w:sz="0" w:space="0" w:color="auto"/>
                <w:left w:val="none" w:sz="0" w:space="0" w:color="auto"/>
                <w:bottom w:val="none" w:sz="0" w:space="0" w:color="auto"/>
                <w:right w:val="none" w:sz="0" w:space="0" w:color="auto"/>
              </w:divBdr>
            </w:div>
            <w:div w:id="1321033734">
              <w:marLeft w:val="0"/>
              <w:marRight w:val="0"/>
              <w:marTop w:val="0"/>
              <w:marBottom w:val="0"/>
              <w:divBdr>
                <w:top w:val="none" w:sz="0" w:space="0" w:color="auto"/>
                <w:left w:val="none" w:sz="0" w:space="0" w:color="auto"/>
                <w:bottom w:val="none" w:sz="0" w:space="0" w:color="auto"/>
                <w:right w:val="none" w:sz="0" w:space="0" w:color="auto"/>
              </w:divBdr>
            </w:div>
            <w:div w:id="1902134365">
              <w:marLeft w:val="0"/>
              <w:marRight w:val="0"/>
              <w:marTop w:val="0"/>
              <w:marBottom w:val="0"/>
              <w:divBdr>
                <w:top w:val="none" w:sz="0" w:space="0" w:color="auto"/>
                <w:left w:val="none" w:sz="0" w:space="0" w:color="auto"/>
                <w:bottom w:val="none" w:sz="0" w:space="0" w:color="auto"/>
                <w:right w:val="none" w:sz="0" w:space="0" w:color="auto"/>
              </w:divBdr>
            </w:div>
            <w:div w:id="1208647092">
              <w:marLeft w:val="0"/>
              <w:marRight w:val="0"/>
              <w:marTop w:val="0"/>
              <w:marBottom w:val="0"/>
              <w:divBdr>
                <w:top w:val="none" w:sz="0" w:space="0" w:color="auto"/>
                <w:left w:val="none" w:sz="0" w:space="0" w:color="auto"/>
                <w:bottom w:val="none" w:sz="0" w:space="0" w:color="auto"/>
                <w:right w:val="none" w:sz="0" w:space="0" w:color="auto"/>
              </w:divBdr>
            </w:div>
            <w:div w:id="2112584405">
              <w:marLeft w:val="0"/>
              <w:marRight w:val="0"/>
              <w:marTop w:val="0"/>
              <w:marBottom w:val="0"/>
              <w:divBdr>
                <w:top w:val="none" w:sz="0" w:space="0" w:color="auto"/>
                <w:left w:val="none" w:sz="0" w:space="0" w:color="auto"/>
                <w:bottom w:val="none" w:sz="0" w:space="0" w:color="auto"/>
                <w:right w:val="none" w:sz="0" w:space="0" w:color="auto"/>
              </w:divBdr>
            </w:div>
            <w:div w:id="1765957244">
              <w:marLeft w:val="0"/>
              <w:marRight w:val="0"/>
              <w:marTop w:val="0"/>
              <w:marBottom w:val="0"/>
              <w:divBdr>
                <w:top w:val="none" w:sz="0" w:space="0" w:color="auto"/>
                <w:left w:val="none" w:sz="0" w:space="0" w:color="auto"/>
                <w:bottom w:val="none" w:sz="0" w:space="0" w:color="auto"/>
                <w:right w:val="none" w:sz="0" w:space="0" w:color="auto"/>
              </w:divBdr>
            </w:div>
            <w:div w:id="1859662301">
              <w:marLeft w:val="0"/>
              <w:marRight w:val="0"/>
              <w:marTop w:val="0"/>
              <w:marBottom w:val="0"/>
              <w:divBdr>
                <w:top w:val="none" w:sz="0" w:space="0" w:color="auto"/>
                <w:left w:val="none" w:sz="0" w:space="0" w:color="auto"/>
                <w:bottom w:val="none" w:sz="0" w:space="0" w:color="auto"/>
                <w:right w:val="none" w:sz="0" w:space="0" w:color="auto"/>
              </w:divBdr>
            </w:div>
            <w:div w:id="2139638328">
              <w:marLeft w:val="0"/>
              <w:marRight w:val="0"/>
              <w:marTop w:val="0"/>
              <w:marBottom w:val="0"/>
              <w:divBdr>
                <w:top w:val="none" w:sz="0" w:space="0" w:color="auto"/>
                <w:left w:val="none" w:sz="0" w:space="0" w:color="auto"/>
                <w:bottom w:val="none" w:sz="0" w:space="0" w:color="auto"/>
                <w:right w:val="none" w:sz="0" w:space="0" w:color="auto"/>
              </w:divBdr>
            </w:div>
            <w:div w:id="1873878908">
              <w:marLeft w:val="0"/>
              <w:marRight w:val="0"/>
              <w:marTop w:val="0"/>
              <w:marBottom w:val="0"/>
              <w:divBdr>
                <w:top w:val="none" w:sz="0" w:space="0" w:color="auto"/>
                <w:left w:val="none" w:sz="0" w:space="0" w:color="auto"/>
                <w:bottom w:val="none" w:sz="0" w:space="0" w:color="auto"/>
                <w:right w:val="none" w:sz="0" w:space="0" w:color="auto"/>
              </w:divBdr>
            </w:div>
            <w:div w:id="1949923740">
              <w:marLeft w:val="0"/>
              <w:marRight w:val="0"/>
              <w:marTop w:val="0"/>
              <w:marBottom w:val="0"/>
              <w:divBdr>
                <w:top w:val="none" w:sz="0" w:space="0" w:color="auto"/>
                <w:left w:val="none" w:sz="0" w:space="0" w:color="auto"/>
                <w:bottom w:val="none" w:sz="0" w:space="0" w:color="auto"/>
                <w:right w:val="none" w:sz="0" w:space="0" w:color="auto"/>
              </w:divBdr>
            </w:div>
            <w:div w:id="2131388892">
              <w:marLeft w:val="0"/>
              <w:marRight w:val="0"/>
              <w:marTop w:val="0"/>
              <w:marBottom w:val="0"/>
              <w:divBdr>
                <w:top w:val="none" w:sz="0" w:space="0" w:color="auto"/>
                <w:left w:val="none" w:sz="0" w:space="0" w:color="auto"/>
                <w:bottom w:val="none" w:sz="0" w:space="0" w:color="auto"/>
                <w:right w:val="none" w:sz="0" w:space="0" w:color="auto"/>
              </w:divBdr>
            </w:div>
            <w:div w:id="1166089385">
              <w:marLeft w:val="0"/>
              <w:marRight w:val="0"/>
              <w:marTop w:val="0"/>
              <w:marBottom w:val="0"/>
              <w:divBdr>
                <w:top w:val="none" w:sz="0" w:space="0" w:color="auto"/>
                <w:left w:val="none" w:sz="0" w:space="0" w:color="auto"/>
                <w:bottom w:val="none" w:sz="0" w:space="0" w:color="auto"/>
                <w:right w:val="none" w:sz="0" w:space="0" w:color="auto"/>
              </w:divBdr>
            </w:div>
            <w:div w:id="454449928">
              <w:marLeft w:val="0"/>
              <w:marRight w:val="0"/>
              <w:marTop w:val="0"/>
              <w:marBottom w:val="0"/>
              <w:divBdr>
                <w:top w:val="none" w:sz="0" w:space="0" w:color="auto"/>
                <w:left w:val="none" w:sz="0" w:space="0" w:color="auto"/>
                <w:bottom w:val="none" w:sz="0" w:space="0" w:color="auto"/>
                <w:right w:val="none" w:sz="0" w:space="0" w:color="auto"/>
              </w:divBdr>
            </w:div>
            <w:div w:id="1646734356">
              <w:marLeft w:val="0"/>
              <w:marRight w:val="0"/>
              <w:marTop w:val="0"/>
              <w:marBottom w:val="0"/>
              <w:divBdr>
                <w:top w:val="none" w:sz="0" w:space="0" w:color="auto"/>
                <w:left w:val="none" w:sz="0" w:space="0" w:color="auto"/>
                <w:bottom w:val="none" w:sz="0" w:space="0" w:color="auto"/>
                <w:right w:val="none" w:sz="0" w:space="0" w:color="auto"/>
              </w:divBdr>
            </w:div>
            <w:div w:id="149638335">
              <w:marLeft w:val="0"/>
              <w:marRight w:val="0"/>
              <w:marTop w:val="0"/>
              <w:marBottom w:val="0"/>
              <w:divBdr>
                <w:top w:val="none" w:sz="0" w:space="0" w:color="auto"/>
                <w:left w:val="none" w:sz="0" w:space="0" w:color="auto"/>
                <w:bottom w:val="none" w:sz="0" w:space="0" w:color="auto"/>
                <w:right w:val="none" w:sz="0" w:space="0" w:color="auto"/>
              </w:divBdr>
            </w:div>
            <w:div w:id="1258633923">
              <w:marLeft w:val="0"/>
              <w:marRight w:val="0"/>
              <w:marTop w:val="0"/>
              <w:marBottom w:val="0"/>
              <w:divBdr>
                <w:top w:val="none" w:sz="0" w:space="0" w:color="auto"/>
                <w:left w:val="none" w:sz="0" w:space="0" w:color="auto"/>
                <w:bottom w:val="none" w:sz="0" w:space="0" w:color="auto"/>
                <w:right w:val="none" w:sz="0" w:space="0" w:color="auto"/>
              </w:divBdr>
            </w:div>
            <w:div w:id="1527408590">
              <w:marLeft w:val="0"/>
              <w:marRight w:val="0"/>
              <w:marTop w:val="0"/>
              <w:marBottom w:val="0"/>
              <w:divBdr>
                <w:top w:val="none" w:sz="0" w:space="0" w:color="auto"/>
                <w:left w:val="none" w:sz="0" w:space="0" w:color="auto"/>
                <w:bottom w:val="none" w:sz="0" w:space="0" w:color="auto"/>
                <w:right w:val="none" w:sz="0" w:space="0" w:color="auto"/>
              </w:divBdr>
            </w:div>
            <w:div w:id="1617251136">
              <w:marLeft w:val="0"/>
              <w:marRight w:val="0"/>
              <w:marTop w:val="0"/>
              <w:marBottom w:val="0"/>
              <w:divBdr>
                <w:top w:val="none" w:sz="0" w:space="0" w:color="auto"/>
                <w:left w:val="none" w:sz="0" w:space="0" w:color="auto"/>
                <w:bottom w:val="none" w:sz="0" w:space="0" w:color="auto"/>
                <w:right w:val="none" w:sz="0" w:space="0" w:color="auto"/>
              </w:divBdr>
            </w:div>
            <w:div w:id="49426413">
              <w:marLeft w:val="0"/>
              <w:marRight w:val="0"/>
              <w:marTop w:val="0"/>
              <w:marBottom w:val="0"/>
              <w:divBdr>
                <w:top w:val="none" w:sz="0" w:space="0" w:color="auto"/>
                <w:left w:val="none" w:sz="0" w:space="0" w:color="auto"/>
                <w:bottom w:val="none" w:sz="0" w:space="0" w:color="auto"/>
                <w:right w:val="none" w:sz="0" w:space="0" w:color="auto"/>
              </w:divBdr>
            </w:div>
            <w:div w:id="847133891">
              <w:marLeft w:val="0"/>
              <w:marRight w:val="0"/>
              <w:marTop w:val="0"/>
              <w:marBottom w:val="0"/>
              <w:divBdr>
                <w:top w:val="none" w:sz="0" w:space="0" w:color="auto"/>
                <w:left w:val="none" w:sz="0" w:space="0" w:color="auto"/>
                <w:bottom w:val="none" w:sz="0" w:space="0" w:color="auto"/>
                <w:right w:val="none" w:sz="0" w:space="0" w:color="auto"/>
              </w:divBdr>
            </w:div>
            <w:div w:id="746223270">
              <w:marLeft w:val="0"/>
              <w:marRight w:val="0"/>
              <w:marTop w:val="0"/>
              <w:marBottom w:val="0"/>
              <w:divBdr>
                <w:top w:val="none" w:sz="0" w:space="0" w:color="auto"/>
                <w:left w:val="none" w:sz="0" w:space="0" w:color="auto"/>
                <w:bottom w:val="none" w:sz="0" w:space="0" w:color="auto"/>
                <w:right w:val="none" w:sz="0" w:space="0" w:color="auto"/>
              </w:divBdr>
            </w:div>
            <w:div w:id="2003389907">
              <w:marLeft w:val="0"/>
              <w:marRight w:val="0"/>
              <w:marTop w:val="0"/>
              <w:marBottom w:val="0"/>
              <w:divBdr>
                <w:top w:val="none" w:sz="0" w:space="0" w:color="auto"/>
                <w:left w:val="none" w:sz="0" w:space="0" w:color="auto"/>
                <w:bottom w:val="none" w:sz="0" w:space="0" w:color="auto"/>
                <w:right w:val="none" w:sz="0" w:space="0" w:color="auto"/>
              </w:divBdr>
            </w:div>
            <w:div w:id="1010062133">
              <w:marLeft w:val="0"/>
              <w:marRight w:val="0"/>
              <w:marTop w:val="0"/>
              <w:marBottom w:val="0"/>
              <w:divBdr>
                <w:top w:val="none" w:sz="0" w:space="0" w:color="auto"/>
                <w:left w:val="none" w:sz="0" w:space="0" w:color="auto"/>
                <w:bottom w:val="none" w:sz="0" w:space="0" w:color="auto"/>
                <w:right w:val="none" w:sz="0" w:space="0" w:color="auto"/>
              </w:divBdr>
            </w:div>
            <w:div w:id="857892674">
              <w:marLeft w:val="0"/>
              <w:marRight w:val="0"/>
              <w:marTop w:val="0"/>
              <w:marBottom w:val="0"/>
              <w:divBdr>
                <w:top w:val="none" w:sz="0" w:space="0" w:color="auto"/>
                <w:left w:val="none" w:sz="0" w:space="0" w:color="auto"/>
                <w:bottom w:val="none" w:sz="0" w:space="0" w:color="auto"/>
                <w:right w:val="none" w:sz="0" w:space="0" w:color="auto"/>
              </w:divBdr>
            </w:div>
            <w:div w:id="138810506">
              <w:marLeft w:val="0"/>
              <w:marRight w:val="0"/>
              <w:marTop w:val="0"/>
              <w:marBottom w:val="0"/>
              <w:divBdr>
                <w:top w:val="none" w:sz="0" w:space="0" w:color="auto"/>
                <w:left w:val="none" w:sz="0" w:space="0" w:color="auto"/>
                <w:bottom w:val="none" w:sz="0" w:space="0" w:color="auto"/>
                <w:right w:val="none" w:sz="0" w:space="0" w:color="auto"/>
              </w:divBdr>
            </w:div>
            <w:div w:id="1936593951">
              <w:marLeft w:val="0"/>
              <w:marRight w:val="0"/>
              <w:marTop w:val="0"/>
              <w:marBottom w:val="0"/>
              <w:divBdr>
                <w:top w:val="none" w:sz="0" w:space="0" w:color="auto"/>
                <w:left w:val="none" w:sz="0" w:space="0" w:color="auto"/>
                <w:bottom w:val="none" w:sz="0" w:space="0" w:color="auto"/>
                <w:right w:val="none" w:sz="0" w:space="0" w:color="auto"/>
              </w:divBdr>
            </w:div>
            <w:div w:id="1843665096">
              <w:marLeft w:val="0"/>
              <w:marRight w:val="0"/>
              <w:marTop w:val="0"/>
              <w:marBottom w:val="0"/>
              <w:divBdr>
                <w:top w:val="none" w:sz="0" w:space="0" w:color="auto"/>
                <w:left w:val="none" w:sz="0" w:space="0" w:color="auto"/>
                <w:bottom w:val="none" w:sz="0" w:space="0" w:color="auto"/>
                <w:right w:val="none" w:sz="0" w:space="0" w:color="auto"/>
              </w:divBdr>
            </w:div>
            <w:div w:id="1090541162">
              <w:marLeft w:val="0"/>
              <w:marRight w:val="0"/>
              <w:marTop w:val="0"/>
              <w:marBottom w:val="0"/>
              <w:divBdr>
                <w:top w:val="none" w:sz="0" w:space="0" w:color="auto"/>
                <w:left w:val="none" w:sz="0" w:space="0" w:color="auto"/>
                <w:bottom w:val="none" w:sz="0" w:space="0" w:color="auto"/>
                <w:right w:val="none" w:sz="0" w:space="0" w:color="auto"/>
              </w:divBdr>
            </w:div>
            <w:div w:id="1127890732">
              <w:marLeft w:val="0"/>
              <w:marRight w:val="0"/>
              <w:marTop w:val="0"/>
              <w:marBottom w:val="0"/>
              <w:divBdr>
                <w:top w:val="none" w:sz="0" w:space="0" w:color="auto"/>
                <w:left w:val="none" w:sz="0" w:space="0" w:color="auto"/>
                <w:bottom w:val="none" w:sz="0" w:space="0" w:color="auto"/>
                <w:right w:val="none" w:sz="0" w:space="0" w:color="auto"/>
              </w:divBdr>
            </w:div>
            <w:div w:id="351688161">
              <w:marLeft w:val="0"/>
              <w:marRight w:val="0"/>
              <w:marTop w:val="0"/>
              <w:marBottom w:val="0"/>
              <w:divBdr>
                <w:top w:val="none" w:sz="0" w:space="0" w:color="auto"/>
                <w:left w:val="none" w:sz="0" w:space="0" w:color="auto"/>
                <w:bottom w:val="none" w:sz="0" w:space="0" w:color="auto"/>
                <w:right w:val="none" w:sz="0" w:space="0" w:color="auto"/>
              </w:divBdr>
            </w:div>
            <w:div w:id="1265335134">
              <w:marLeft w:val="0"/>
              <w:marRight w:val="0"/>
              <w:marTop w:val="0"/>
              <w:marBottom w:val="0"/>
              <w:divBdr>
                <w:top w:val="none" w:sz="0" w:space="0" w:color="auto"/>
                <w:left w:val="none" w:sz="0" w:space="0" w:color="auto"/>
                <w:bottom w:val="none" w:sz="0" w:space="0" w:color="auto"/>
                <w:right w:val="none" w:sz="0" w:space="0" w:color="auto"/>
              </w:divBdr>
            </w:div>
            <w:div w:id="1753811665">
              <w:marLeft w:val="0"/>
              <w:marRight w:val="0"/>
              <w:marTop w:val="0"/>
              <w:marBottom w:val="0"/>
              <w:divBdr>
                <w:top w:val="none" w:sz="0" w:space="0" w:color="auto"/>
                <w:left w:val="none" w:sz="0" w:space="0" w:color="auto"/>
                <w:bottom w:val="none" w:sz="0" w:space="0" w:color="auto"/>
                <w:right w:val="none" w:sz="0" w:space="0" w:color="auto"/>
              </w:divBdr>
            </w:div>
            <w:div w:id="186679023">
              <w:marLeft w:val="0"/>
              <w:marRight w:val="0"/>
              <w:marTop w:val="0"/>
              <w:marBottom w:val="0"/>
              <w:divBdr>
                <w:top w:val="none" w:sz="0" w:space="0" w:color="auto"/>
                <w:left w:val="none" w:sz="0" w:space="0" w:color="auto"/>
                <w:bottom w:val="none" w:sz="0" w:space="0" w:color="auto"/>
                <w:right w:val="none" w:sz="0" w:space="0" w:color="auto"/>
              </w:divBdr>
            </w:div>
            <w:div w:id="1115323703">
              <w:marLeft w:val="0"/>
              <w:marRight w:val="0"/>
              <w:marTop w:val="0"/>
              <w:marBottom w:val="0"/>
              <w:divBdr>
                <w:top w:val="none" w:sz="0" w:space="0" w:color="auto"/>
                <w:left w:val="none" w:sz="0" w:space="0" w:color="auto"/>
                <w:bottom w:val="none" w:sz="0" w:space="0" w:color="auto"/>
                <w:right w:val="none" w:sz="0" w:space="0" w:color="auto"/>
              </w:divBdr>
            </w:div>
            <w:div w:id="1477841195">
              <w:marLeft w:val="0"/>
              <w:marRight w:val="0"/>
              <w:marTop w:val="0"/>
              <w:marBottom w:val="0"/>
              <w:divBdr>
                <w:top w:val="none" w:sz="0" w:space="0" w:color="auto"/>
                <w:left w:val="none" w:sz="0" w:space="0" w:color="auto"/>
                <w:bottom w:val="none" w:sz="0" w:space="0" w:color="auto"/>
                <w:right w:val="none" w:sz="0" w:space="0" w:color="auto"/>
              </w:divBdr>
            </w:div>
            <w:div w:id="976377363">
              <w:marLeft w:val="0"/>
              <w:marRight w:val="0"/>
              <w:marTop w:val="0"/>
              <w:marBottom w:val="0"/>
              <w:divBdr>
                <w:top w:val="none" w:sz="0" w:space="0" w:color="auto"/>
                <w:left w:val="none" w:sz="0" w:space="0" w:color="auto"/>
                <w:bottom w:val="none" w:sz="0" w:space="0" w:color="auto"/>
                <w:right w:val="none" w:sz="0" w:space="0" w:color="auto"/>
              </w:divBdr>
            </w:div>
            <w:div w:id="1176654998">
              <w:marLeft w:val="0"/>
              <w:marRight w:val="0"/>
              <w:marTop w:val="0"/>
              <w:marBottom w:val="0"/>
              <w:divBdr>
                <w:top w:val="none" w:sz="0" w:space="0" w:color="auto"/>
                <w:left w:val="none" w:sz="0" w:space="0" w:color="auto"/>
                <w:bottom w:val="none" w:sz="0" w:space="0" w:color="auto"/>
                <w:right w:val="none" w:sz="0" w:space="0" w:color="auto"/>
              </w:divBdr>
            </w:div>
            <w:div w:id="231159467">
              <w:marLeft w:val="0"/>
              <w:marRight w:val="0"/>
              <w:marTop w:val="0"/>
              <w:marBottom w:val="0"/>
              <w:divBdr>
                <w:top w:val="none" w:sz="0" w:space="0" w:color="auto"/>
                <w:left w:val="none" w:sz="0" w:space="0" w:color="auto"/>
                <w:bottom w:val="none" w:sz="0" w:space="0" w:color="auto"/>
                <w:right w:val="none" w:sz="0" w:space="0" w:color="auto"/>
              </w:divBdr>
            </w:div>
            <w:div w:id="1625575257">
              <w:marLeft w:val="0"/>
              <w:marRight w:val="0"/>
              <w:marTop w:val="0"/>
              <w:marBottom w:val="0"/>
              <w:divBdr>
                <w:top w:val="none" w:sz="0" w:space="0" w:color="auto"/>
                <w:left w:val="none" w:sz="0" w:space="0" w:color="auto"/>
                <w:bottom w:val="none" w:sz="0" w:space="0" w:color="auto"/>
                <w:right w:val="none" w:sz="0" w:space="0" w:color="auto"/>
              </w:divBdr>
            </w:div>
            <w:div w:id="967782280">
              <w:marLeft w:val="0"/>
              <w:marRight w:val="0"/>
              <w:marTop w:val="0"/>
              <w:marBottom w:val="0"/>
              <w:divBdr>
                <w:top w:val="none" w:sz="0" w:space="0" w:color="auto"/>
                <w:left w:val="none" w:sz="0" w:space="0" w:color="auto"/>
                <w:bottom w:val="none" w:sz="0" w:space="0" w:color="auto"/>
                <w:right w:val="none" w:sz="0" w:space="0" w:color="auto"/>
              </w:divBdr>
            </w:div>
            <w:div w:id="375158121">
              <w:marLeft w:val="0"/>
              <w:marRight w:val="0"/>
              <w:marTop w:val="0"/>
              <w:marBottom w:val="0"/>
              <w:divBdr>
                <w:top w:val="none" w:sz="0" w:space="0" w:color="auto"/>
                <w:left w:val="none" w:sz="0" w:space="0" w:color="auto"/>
                <w:bottom w:val="none" w:sz="0" w:space="0" w:color="auto"/>
                <w:right w:val="none" w:sz="0" w:space="0" w:color="auto"/>
              </w:divBdr>
            </w:div>
            <w:div w:id="1995795856">
              <w:marLeft w:val="0"/>
              <w:marRight w:val="0"/>
              <w:marTop w:val="0"/>
              <w:marBottom w:val="0"/>
              <w:divBdr>
                <w:top w:val="none" w:sz="0" w:space="0" w:color="auto"/>
                <w:left w:val="none" w:sz="0" w:space="0" w:color="auto"/>
                <w:bottom w:val="none" w:sz="0" w:space="0" w:color="auto"/>
                <w:right w:val="none" w:sz="0" w:space="0" w:color="auto"/>
              </w:divBdr>
            </w:div>
            <w:div w:id="1380087033">
              <w:marLeft w:val="0"/>
              <w:marRight w:val="0"/>
              <w:marTop w:val="0"/>
              <w:marBottom w:val="0"/>
              <w:divBdr>
                <w:top w:val="none" w:sz="0" w:space="0" w:color="auto"/>
                <w:left w:val="none" w:sz="0" w:space="0" w:color="auto"/>
                <w:bottom w:val="none" w:sz="0" w:space="0" w:color="auto"/>
                <w:right w:val="none" w:sz="0" w:space="0" w:color="auto"/>
              </w:divBdr>
            </w:div>
            <w:div w:id="704134238">
              <w:marLeft w:val="0"/>
              <w:marRight w:val="0"/>
              <w:marTop w:val="0"/>
              <w:marBottom w:val="0"/>
              <w:divBdr>
                <w:top w:val="none" w:sz="0" w:space="0" w:color="auto"/>
                <w:left w:val="none" w:sz="0" w:space="0" w:color="auto"/>
                <w:bottom w:val="none" w:sz="0" w:space="0" w:color="auto"/>
                <w:right w:val="none" w:sz="0" w:space="0" w:color="auto"/>
              </w:divBdr>
            </w:div>
            <w:div w:id="2117366007">
              <w:marLeft w:val="0"/>
              <w:marRight w:val="0"/>
              <w:marTop w:val="0"/>
              <w:marBottom w:val="0"/>
              <w:divBdr>
                <w:top w:val="none" w:sz="0" w:space="0" w:color="auto"/>
                <w:left w:val="none" w:sz="0" w:space="0" w:color="auto"/>
                <w:bottom w:val="none" w:sz="0" w:space="0" w:color="auto"/>
                <w:right w:val="none" w:sz="0" w:space="0" w:color="auto"/>
              </w:divBdr>
            </w:div>
            <w:div w:id="1676685936">
              <w:marLeft w:val="0"/>
              <w:marRight w:val="0"/>
              <w:marTop w:val="0"/>
              <w:marBottom w:val="0"/>
              <w:divBdr>
                <w:top w:val="none" w:sz="0" w:space="0" w:color="auto"/>
                <w:left w:val="none" w:sz="0" w:space="0" w:color="auto"/>
                <w:bottom w:val="none" w:sz="0" w:space="0" w:color="auto"/>
                <w:right w:val="none" w:sz="0" w:space="0" w:color="auto"/>
              </w:divBdr>
            </w:div>
            <w:div w:id="242683946">
              <w:marLeft w:val="0"/>
              <w:marRight w:val="0"/>
              <w:marTop w:val="0"/>
              <w:marBottom w:val="0"/>
              <w:divBdr>
                <w:top w:val="none" w:sz="0" w:space="0" w:color="auto"/>
                <w:left w:val="none" w:sz="0" w:space="0" w:color="auto"/>
                <w:bottom w:val="none" w:sz="0" w:space="0" w:color="auto"/>
                <w:right w:val="none" w:sz="0" w:space="0" w:color="auto"/>
              </w:divBdr>
            </w:div>
            <w:div w:id="594561159">
              <w:marLeft w:val="0"/>
              <w:marRight w:val="0"/>
              <w:marTop w:val="0"/>
              <w:marBottom w:val="0"/>
              <w:divBdr>
                <w:top w:val="none" w:sz="0" w:space="0" w:color="auto"/>
                <w:left w:val="none" w:sz="0" w:space="0" w:color="auto"/>
                <w:bottom w:val="none" w:sz="0" w:space="0" w:color="auto"/>
                <w:right w:val="none" w:sz="0" w:space="0" w:color="auto"/>
              </w:divBdr>
            </w:div>
            <w:div w:id="2090424877">
              <w:marLeft w:val="0"/>
              <w:marRight w:val="0"/>
              <w:marTop w:val="0"/>
              <w:marBottom w:val="0"/>
              <w:divBdr>
                <w:top w:val="none" w:sz="0" w:space="0" w:color="auto"/>
                <w:left w:val="none" w:sz="0" w:space="0" w:color="auto"/>
                <w:bottom w:val="none" w:sz="0" w:space="0" w:color="auto"/>
                <w:right w:val="none" w:sz="0" w:space="0" w:color="auto"/>
              </w:divBdr>
            </w:div>
            <w:div w:id="458424484">
              <w:marLeft w:val="0"/>
              <w:marRight w:val="0"/>
              <w:marTop w:val="0"/>
              <w:marBottom w:val="0"/>
              <w:divBdr>
                <w:top w:val="none" w:sz="0" w:space="0" w:color="auto"/>
                <w:left w:val="none" w:sz="0" w:space="0" w:color="auto"/>
                <w:bottom w:val="none" w:sz="0" w:space="0" w:color="auto"/>
                <w:right w:val="none" w:sz="0" w:space="0" w:color="auto"/>
              </w:divBdr>
            </w:div>
            <w:div w:id="460925675">
              <w:marLeft w:val="0"/>
              <w:marRight w:val="0"/>
              <w:marTop w:val="0"/>
              <w:marBottom w:val="0"/>
              <w:divBdr>
                <w:top w:val="none" w:sz="0" w:space="0" w:color="auto"/>
                <w:left w:val="none" w:sz="0" w:space="0" w:color="auto"/>
                <w:bottom w:val="none" w:sz="0" w:space="0" w:color="auto"/>
                <w:right w:val="none" w:sz="0" w:space="0" w:color="auto"/>
              </w:divBdr>
            </w:div>
            <w:div w:id="183859738">
              <w:marLeft w:val="0"/>
              <w:marRight w:val="0"/>
              <w:marTop w:val="0"/>
              <w:marBottom w:val="0"/>
              <w:divBdr>
                <w:top w:val="none" w:sz="0" w:space="0" w:color="auto"/>
                <w:left w:val="none" w:sz="0" w:space="0" w:color="auto"/>
                <w:bottom w:val="none" w:sz="0" w:space="0" w:color="auto"/>
                <w:right w:val="none" w:sz="0" w:space="0" w:color="auto"/>
              </w:divBdr>
            </w:div>
            <w:div w:id="1860194252">
              <w:marLeft w:val="0"/>
              <w:marRight w:val="0"/>
              <w:marTop w:val="0"/>
              <w:marBottom w:val="0"/>
              <w:divBdr>
                <w:top w:val="none" w:sz="0" w:space="0" w:color="auto"/>
                <w:left w:val="none" w:sz="0" w:space="0" w:color="auto"/>
                <w:bottom w:val="none" w:sz="0" w:space="0" w:color="auto"/>
                <w:right w:val="none" w:sz="0" w:space="0" w:color="auto"/>
              </w:divBdr>
            </w:div>
            <w:div w:id="1470779103">
              <w:marLeft w:val="0"/>
              <w:marRight w:val="0"/>
              <w:marTop w:val="0"/>
              <w:marBottom w:val="0"/>
              <w:divBdr>
                <w:top w:val="none" w:sz="0" w:space="0" w:color="auto"/>
                <w:left w:val="none" w:sz="0" w:space="0" w:color="auto"/>
                <w:bottom w:val="none" w:sz="0" w:space="0" w:color="auto"/>
                <w:right w:val="none" w:sz="0" w:space="0" w:color="auto"/>
              </w:divBdr>
            </w:div>
            <w:div w:id="1547832367">
              <w:marLeft w:val="0"/>
              <w:marRight w:val="0"/>
              <w:marTop w:val="0"/>
              <w:marBottom w:val="0"/>
              <w:divBdr>
                <w:top w:val="none" w:sz="0" w:space="0" w:color="auto"/>
                <w:left w:val="none" w:sz="0" w:space="0" w:color="auto"/>
                <w:bottom w:val="none" w:sz="0" w:space="0" w:color="auto"/>
                <w:right w:val="none" w:sz="0" w:space="0" w:color="auto"/>
              </w:divBdr>
            </w:div>
            <w:div w:id="1746343198">
              <w:marLeft w:val="0"/>
              <w:marRight w:val="0"/>
              <w:marTop w:val="0"/>
              <w:marBottom w:val="0"/>
              <w:divBdr>
                <w:top w:val="none" w:sz="0" w:space="0" w:color="auto"/>
                <w:left w:val="none" w:sz="0" w:space="0" w:color="auto"/>
                <w:bottom w:val="none" w:sz="0" w:space="0" w:color="auto"/>
                <w:right w:val="none" w:sz="0" w:space="0" w:color="auto"/>
              </w:divBdr>
            </w:div>
            <w:div w:id="831486348">
              <w:marLeft w:val="0"/>
              <w:marRight w:val="0"/>
              <w:marTop w:val="0"/>
              <w:marBottom w:val="0"/>
              <w:divBdr>
                <w:top w:val="none" w:sz="0" w:space="0" w:color="auto"/>
                <w:left w:val="none" w:sz="0" w:space="0" w:color="auto"/>
                <w:bottom w:val="none" w:sz="0" w:space="0" w:color="auto"/>
                <w:right w:val="none" w:sz="0" w:space="0" w:color="auto"/>
              </w:divBdr>
            </w:div>
            <w:div w:id="380138053">
              <w:marLeft w:val="0"/>
              <w:marRight w:val="0"/>
              <w:marTop w:val="0"/>
              <w:marBottom w:val="0"/>
              <w:divBdr>
                <w:top w:val="none" w:sz="0" w:space="0" w:color="auto"/>
                <w:left w:val="none" w:sz="0" w:space="0" w:color="auto"/>
                <w:bottom w:val="none" w:sz="0" w:space="0" w:color="auto"/>
                <w:right w:val="none" w:sz="0" w:space="0" w:color="auto"/>
              </w:divBdr>
            </w:div>
            <w:div w:id="1743134496">
              <w:marLeft w:val="0"/>
              <w:marRight w:val="0"/>
              <w:marTop w:val="0"/>
              <w:marBottom w:val="0"/>
              <w:divBdr>
                <w:top w:val="none" w:sz="0" w:space="0" w:color="auto"/>
                <w:left w:val="none" w:sz="0" w:space="0" w:color="auto"/>
                <w:bottom w:val="none" w:sz="0" w:space="0" w:color="auto"/>
                <w:right w:val="none" w:sz="0" w:space="0" w:color="auto"/>
              </w:divBdr>
            </w:div>
            <w:div w:id="298850030">
              <w:marLeft w:val="0"/>
              <w:marRight w:val="0"/>
              <w:marTop w:val="0"/>
              <w:marBottom w:val="0"/>
              <w:divBdr>
                <w:top w:val="none" w:sz="0" w:space="0" w:color="auto"/>
                <w:left w:val="none" w:sz="0" w:space="0" w:color="auto"/>
                <w:bottom w:val="none" w:sz="0" w:space="0" w:color="auto"/>
                <w:right w:val="none" w:sz="0" w:space="0" w:color="auto"/>
              </w:divBdr>
            </w:div>
            <w:div w:id="974528980">
              <w:marLeft w:val="0"/>
              <w:marRight w:val="0"/>
              <w:marTop w:val="0"/>
              <w:marBottom w:val="0"/>
              <w:divBdr>
                <w:top w:val="none" w:sz="0" w:space="0" w:color="auto"/>
                <w:left w:val="none" w:sz="0" w:space="0" w:color="auto"/>
                <w:bottom w:val="none" w:sz="0" w:space="0" w:color="auto"/>
                <w:right w:val="none" w:sz="0" w:space="0" w:color="auto"/>
              </w:divBdr>
            </w:div>
            <w:div w:id="1548253377">
              <w:marLeft w:val="0"/>
              <w:marRight w:val="0"/>
              <w:marTop w:val="0"/>
              <w:marBottom w:val="0"/>
              <w:divBdr>
                <w:top w:val="none" w:sz="0" w:space="0" w:color="auto"/>
                <w:left w:val="none" w:sz="0" w:space="0" w:color="auto"/>
                <w:bottom w:val="none" w:sz="0" w:space="0" w:color="auto"/>
                <w:right w:val="none" w:sz="0" w:space="0" w:color="auto"/>
              </w:divBdr>
            </w:div>
            <w:div w:id="1091437917">
              <w:marLeft w:val="0"/>
              <w:marRight w:val="0"/>
              <w:marTop w:val="0"/>
              <w:marBottom w:val="0"/>
              <w:divBdr>
                <w:top w:val="none" w:sz="0" w:space="0" w:color="auto"/>
                <w:left w:val="none" w:sz="0" w:space="0" w:color="auto"/>
                <w:bottom w:val="none" w:sz="0" w:space="0" w:color="auto"/>
                <w:right w:val="none" w:sz="0" w:space="0" w:color="auto"/>
              </w:divBdr>
            </w:div>
            <w:div w:id="1156414672">
              <w:marLeft w:val="0"/>
              <w:marRight w:val="0"/>
              <w:marTop w:val="0"/>
              <w:marBottom w:val="0"/>
              <w:divBdr>
                <w:top w:val="none" w:sz="0" w:space="0" w:color="auto"/>
                <w:left w:val="none" w:sz="0" w:space="0" w:color="auto"/>
                <w:bottom w:val="none" w:sz="0" w:space="0" w:color="auto"/>
                <w:right w:val="none" w:sz="0" w:space="0" w:color="auto"/>
              </w:divBdr>
            </w:div>
            <w:div w:id="1595671403">
              <w:marLeft w:val="0"/>
              <w:marRight w:val="0"/>
              <w:marTop w:val="0"/>
              <w:marBottom w:val="0"/>
              <w:divBdr>
                <w:top w:val="none" w:sz="0" w:space="0" w:color="auto"/>
                <w:left w:val="none" w:sz="0" w:space="0" w:color="auto"/>
                <w:bottom w:val="none" w:sz="0" w:space="0" w:color="auto"/>
                <w:right w:val="none" w:sz="0" w:space="0" w:color="auto"/>
              </w:divBdr>
            </w:div>
            <w:div w:id="490174288">
              <w:marLeft w:val="0"/>
              <w:marRight w:val="0"/>
              <w:marTop w:val="0"/>
              <w:marBottom w:val="0"/>
              <w:divBdr>
                <w:top w:val="none" w:sz="0" w:space="0" w:color="auto"/>
                <w:left w:val="none" w:sz="0" w:space="0" w:color="auto"/>
                <w:bottom w:val="none" w:sz="0" w:space="0" w:color="auto"/>
                <w:right w:val="none" w:sz="0" w:space="0" w:color="auto"/>
              </w:divBdr>
            </w:div>
            <w:div w:id="1378159291">
              <w:marLeft w:val="0"/>
              <w:marRight w:val="0"/>
              <w:marTop w:val="0"/>
              <w:marBottom w:val="0"/>
              <w:divBdr>
                <w:top w:val="none" w:sz="0" w:space="0" w:color="auto"/>
                <w:left w:val="none" w:sz="0" w:space="0" w:color="auto"/>
                <w:bottom w:val="none" w:sz="0" w:space="0" w:color="auto"/>
                <w:right w:val="none" w:sz="0" w:space="0" w:color="auto"/>
              </w:divBdr>
            </w:div>
            <w:div w:id="708191065">
              <w:marLeft w:val="0"/>
              <w:marRight w:val="0"/>
              <w:marTop w:val="0"/>
              <w:marBottom w:val="0"/>
              <w:divBdr>
                <w:top w:val="none" w:sz="0" w:space="0" w:color="auto"/>
                <w:left w:val="none" w:sz="0" w:space="0" w:color="auto"/>
                <w:bottom w:val="none" w:sz="0" w:space="0" w:color="auto"/>
                <w:right w:val="none" w:sz="0" w:space="0" w:color="auto"/>
              </w:divBdr>
            </w:div>
            <w:div w:id="291404578">
              <w:marLeft w:val="0"/>
              <w:marRight w:val="0"/>
              <w:marTop w:val="0"/>
              <w:marBottom w:val="0"/>
              <w:divBdr>
                <w:top w:val="none" w:sz="0" w:space="0" w:color="auto"/>
                <w:left w:val="none" w:sz="0" w:space="0" w:color="auto"/>
                <w:bottom w:val="none" w:sz="0" w:space="0" w:color="auto"/>
                <w:right w:val="none" w:sz="0" w:space="0" w:color="auto"/>
              </w:divBdr>
            </w:div>
            <w:div w:id="1812091670">
              <w:marLeft w:val="0"/>
              <w:marRight w:val="0"/>
              <w:marTop w:val="0"/>
              <w:marBottom w:val="0"/>
              <w:divBdr>
                <w:top w:val="none" w:sz="0" w:space="0" w:color="auto"/>
                <w:left w:val="none" w:sz="0" w:space="0" w:color="auto"/>
                <w:bottom w:val="none" w:sz="0" w:space="0" w:color="auto"/>
                <w:right w:val="none" w:sz="0" w:space="0" w:color="auto"/>
              </w:divBdr>
            </w:div>
            <w:div w:id="484973378">
              <w:marLeft w:val="0"/>
              <w:marRight w:val="0"/>
              <w:marTop w:val="0"/>
              <w:marBottom w:val="0"/>
              <w:divBdr>
                <w:top w:val="none" w:sz="0" w:space="0" w:color="auto"/>
                <w:left w:val="none" w:sz="0" w:space="0" w:color="auto"/>
                <w:bottom w:val="none" w:sz="0" w:space="0" w:color="auto"/>
                <w:right w:val="none" w:sz="0" w:space="0" w:color="auto"/>
              </w:divBdr>
            </w:div>
            <w:div w:id="1298874053">
              <w:marLeft w:val="0"/>
              <w:marRight w:val="0"/>
              <w:marTop w:val="0"/>
              <w:marBottom w:val="0"/>
              <w:divBdr>
                <w:top w:val="none" w:sz="0" w:space="0" w:color="auto"/>
                <w:left w:val="none" w:sz="0" w:space="0" w:color="auto"/>
                <w:bottom w:val="none" w:sz="0" w:space="0" w:color="auto"/>
                <w:right w:val="none" w:sz="0" w:space="0" w:color="auto"/>
              </w:divBdr>
            </w:div>
            <w:div w:id="387456903">
              <w:marLeft w:val="0"/>
              <w:marRight w:val="0"/>
              <w:marTop w:val="0"/>
              <w:marBottom w:val="0"/>
              <w:divBdr>
                <w:top w:val="none" w:sz="0" w:space="0" w:color="auto"/>
                <w:left w:val="none" w:sz="0" w:space="0" w:color="auto"/>
                <w:bottom w:val="none" w:sz="0" w:space="0" w:color="auto"/>
                <w:right w:val="none" w:sz="0" w:space="0" w:color="auto"/>
              </w:divBdr>
            </w:div>
            <w:div w:id="398019882">
              <w:marLeft w:val="0"/>
              <w:marRight w:val="0"/>
              <w:marTop w:val="0"/>
              <w:marBottom w:val="0"/>
              <w:divBdr>
                <w:top w:val="none" w:sz="0" w:space="0" w:color="auto"/>
                <w:left w:val="none" w:sz="0" w:space="0" w:color="auto"/>
                <w:bottom w:val="none" w:sz="0" w:space="0" w:color="auto"/>
                <w:right w:val="none" w:sz="0" w:space="0" w:color="auto"/>
              </w:divBdr>
            </w:div>
            <w:div w:id="1497109960">
              <w:marLeft w:val="0"/>
              <w:marRight w:val="0"/>
              <w:marTop w:val="0"/>
              <w:marBottom w:val="0"/>
              <w:divBdr>
                <w:top w:val="none" w:sz="0" w:space="0" w:color="auto"/>
                <w:left w:val="none" w:sz="0" w:space="0" w:color="auto"/>
                <w:bottom w:val="none" w:sz="0" w:space="0" w:color="auto"/>
                <w:right w:val="none" w:sz="0" w:space="0" w:color="auto"/>
              </w:divBdr>
            </w:div>
            <w:div w:id="394544568">
              <w:marLeft w:val="0"/>
              <w:marRight w:val="0"/>
              <w:marTop w:val="0"/>
              <w:marBottom w:val="0"/>
              <w:divBdr>
                <w:top w:val="none" w:sz="0" w:space="0" w:color="auto"/>
                <w:left w:val="none" w:sz="0" w:space="0" w:color="auto"/>
                <w:bottom w:val="none" w:sz="0" w:space="0" w:color="auto"/>
                <w:right w:val="none" w:sz="0" w:space="0" w:color="auto"/>
              </w:divBdr>
            </w:div>
            <w:div w:id="977148013">
              <w:marLeft w:val="0"/>
              <w:marRight w:val="0"/>
              <w:marTop w:val="0"/>
              <w:marBottom w:val="0"/>
              <w:divBdr>
                <w:top w:val="none" w:sz="0" w:space="0" w:color="auto"/>
                <w:left w:val="none" w:sz="0" w:space="0" w:color="auto"/>
                <w:bottom w:val="none" w:sz="0" w:space="0" w:color="auto"/>
                <w:right w:val="none" w:sz="0" w:space="0" w:color="auto"/>
              </w:divBdr>
            </w:div>
            <w:div w:id="550194184">
              <w:marLeft w:val="0"/>
              <w:marRight w:val="0"/>
              <w:marTop w:val="0"/>
              <w:marBottom w:val="0"/>
              <w:divBdr>
                <w:top w:val="none" w:sz="0" w:space="0" w:color="auto"/>
                <w:left w:val="none" w:sz="0" w:space="0" w:color="auto"/>
                <w:bottom w:val="none" w:sz="0" w:space="0" w:color="auto"/>
                <w:right w:val="none" w:sz="0" w:space="0" w:color="auto"/>
              </w:divBdr>
            </w:div>
            <w:div w:id="1561555428">
              <w:marLeft w:val="0"/>
              <w:marRight w:val="0"/>
              <w:marTop w:val="0"/>
              <w:marBottom w:val="0"/>
              <w:divBdr>
                <w:top w:val="none" w:sz="0" w:space="0" w:color="auto"/>
                <w:left w:val="none" w:sz="0" w:space="0" w:color="auto"/>
                <w:bottom w:val="none" w:sz="0" w:space="0" w:color="auto"/>
                <w:right w:val="none" w:sz="0" w:space="0" w:color="auto"/>
              </w:divBdr>
            </w:div>
            <w:div w:id="1431464416">
              <w:marLeft w:val="0"/>
              <w:marRight w:val="0"/>
              <w:marTop w:val="0"/>
              <w:marBottom w:val="0"/>
              <w:divBdr>
                <w:top w:val="none" w:sz="0" w:space="0" w:color="auto"/>
                <w:left w:val="none" w:sz="0" w:space="0" w:color="auto"/>
                <w:bottom w:val="none" w:sz="0" w:space="0" w:color="auto"/>
                <w:right w:val="none" w:sz="0" w:space="0" w:color="auto"/>
              </w:divBdr>
            </w:div>
            <w:div w:id="1684475030">
              <w:marLeft w:val="0"/>
              <w:marRight w:val="0"/>
              <w:marTop w:val="0"/>
              <w:marBottom w:val="0"/>
              <w:divBdr>
                <w:top w:val="none" w:sz="0" w:space="0" w:color="auto"/>
                <w:left w:val="none" w:sz="0" w:space="0" w:color="auto"/>
                <w:bottom w:val="none" w:sz="0" w:space="0" w:color="auto"/>
                <w:right w:val="none" w:sz="0" w:space="0" w:color="auto"/>
              </w:divBdr>
            </w:div>
            <w:div w:id="1922786393">
              <w:marLeft w:val="0"/>
              <w:marRight w:val="0"/>
              <w:marTop w:val="0"/>
              <w:marBottom w:val="0"/>
              <w:divBdr>
                <w:top w:val="none" w:sz="0" w:space="0" w:color="auto"/>
                <w:left w:val="none" w:sz="0" w:space="0" w:color="auto"/>
                <w:bottom w:val="none" w:sz="0" w:space="0" w:color="auto"/>
                <w:right w:val="none" w:sz="0" w:space="0" w:color="auto"/>
              </w:divBdr>
            </w:div>
            <w:div w:id="1552037618">
              <w:marLeft w:val="0"/>
              <w:marRight w:val="0"/>
              <w:marTop w:val="0"/>
              <w:marBottom w:val="0"/>
              <w:divBdr>
                <w:top w:val="none" w:sz="0" w:space="0" w:color="auto"/>
                <w:left w:val="none" w:sz="0" w:space="0" w:color="auto"/>
                <w:bottom w:val="none" w:sz="0" w:space="0" w:color="auto"/>
                <w:right w:val="none" w:sz="0" w:space="0" w:color="auto"/>
              </w:divBdr>
            </w:div>
            <w:div w:id="14113675">
              <w:marLeft w:val="0"/>
              <w:marRight w:val="0"/>
              <w:marTop w:val="0"/>
              <w:marBottom w:val="0"/>
              <w:divBdr>
                <w:top w:val="none" w:sz="0" w:space="0" w:color="auto"/>
                <w:left w:val="none" w:sz="0" w:space="0" w:color="auto"/>
                <w:bottom w:val="none" w:sz="0" w:space="0" w:color="auto"/>
                <w:right w:val="none" w:sz="0" w:space="0" w:color="auto"/>
              </w:divBdr>
            </w:div>
            <w:div w:id="328338565">
              <w:marLeft w:val="0"/>
              <w:marRight w:val="0"/>
              <w:marTop w:val="0"/>
              <w:marBottom w:val="0"/>
              <w:divBdr>
                <w:top w:val="none" w:sz="0" w:space="0" w:color="auto"/>
                <w:left w:val="none" w:sz="0" w:space="0" w:color="auto"/>
                <w:bottom w:val="none" w:sz="0" w:space="0" w:color="auto"/>
                <w:right w:val="none" w:sz="0" w:space="0" w:color="auto"/>
              </w:divBdr>
            </w:div>
            <w:div w:id="1531333225">
              <w:marLeft w:val="0"/>
              <w:marRight w:val="0"/>
              <w:marTop w:val="0"/>
              <w:marBottom w:val="0"/>
              <w:divBdr>
                <w:top w:val="none" w:sz="0" w:space="0" w:color="auto"/>
                <w:left w:val="none" w:sz="0" w:space="0" w:color="auto"/>
                <w:bottom w:val="none" w:sz="0" w:space="0" w:color="auto"/>
                <w:right w:val="none" w:sz="0" w:space="0" w:color="auto"/>
              </w:divBdr>
            </w:div>
            <w:div w:id="1209411016">
              <w:marLeft w:val="0"/>
              <w:marRight w:val="0"/>
              <w:marTop w:val="0"/>
              <w:marBottom w:val="0"/>
              <w:divBdr>
                <w:top w:val="none" w:sz="0" w:space="0" w:color="auto"/>
                <w:left w:val="none" w:sz="0" w:space="0" w:color="auto"/>
                <w:bottom w:val="none" w:sz="0" w:space="0" w:color="auto"/>
                <w:right w:val="none" w:sz="0" w:space="0" w:color="auto"/>
              </w:divBdr>
            </w:div>
            <w:div w:id="221019598">
              <w:marLeft w:val="0"/>
              <w:marRight w:val="0"/>
              <w:marTop w:val="0"/>
              <w:marBottom w:val="0"/>
              <w:divBdr>
                <w:top w:val="none" w:sz="0" w:space="0" w:color="auto"/>
                <w:left w:val="none" w:sz="0" w:space="0" w:color="auto"/>
                <w:bottom w:val="none" w:sz="0" w:space="0" w:color="auto"/>
                <w:right w:val="none" w:sz="0" w:space="0" w:color="auto"/>
              </w:divBdr>
            </w:div>
            <w:div w:id="1952780941">
              <w:marLeft w:val="0"/>
              <w:marRight w:val="0"/>
              <w:marTop w:val="0"/>
              <w:marBottom w:val="0"/>
              <w:divBdr>
                <w:top w:val="none" w:sz="0" w:space="0" w:color="auto"/>
                <w:left w:val="none" w:sz="0" w:space="0" w:color="auto"/>
                <w:bottom w:val="none" w:sz="0" w:space="0" w:color="auto"/>
                <w:right w:val="none" w:sz="0" w:space="0" w:color="auto"/>
              </w:divBdr>
            </w:div>
            <w:div w:id="1263539079">
              <w:marLeft w:val="0"/>
              <w:marRight w:val="0"/>
              <w:marTop w:val="0"/>
              <w:marBottom w:val="0"/>
              <w:divBdr>
                <w:top w:val="none" w:sz="0" w:space="0" w:color="auto"/>
                <w:left w:val="none" w:sz="0" w:space="0" w:color="auto"/>
                <w:bottom w:val="none" w:sz="0" w:space="0" w:color="auto"/>
                <w:right w:val="none" w:sz="0" w:space="0" w:color="auto"/>
              </w:divBdr>
            </w:div>
            <w:div w:id="613638284">
              <w:marLeft w:val="0"/>
              <w:marRight w:val="0"/>
              <w:marTop w:val="0"/>
              <w:marBottom w:val="0"/>
              <w:divBdr>
                <w:top w:val="none" w:sz="0" w:space="0" w:color="auto"/>
                <w:left w:val="none" w:sz="0" w:space="0" w:color="auto"/>
                <w:bottom w:val="none" w:sz="0" w:space="0" w:color="auto"/>
                <w:right w:val="none" w:sz="0" w:space="0" w:color="auto"/>
              </w:divBdr>
            </w:div>
            <w:div w:id="179245706">
              <w:marLeft w:val="0"/>
              <w:marRight w:val="0"/>
              <w:marTop w:val="0"/>
              <w:marBottom w:val="0"/>
              <w:divBdr>
                <w:top w:val="none" w:sz="0" w:space="0" w:color="auto"/>
                <w:left w:val="none" w:sz="0" w:space="0" w:color="auto"/>
                <w:bottom w:val="none" w:sz="0" w:space="0" w:color="auto"/>
                <w:right w:val="none" w:sz="0" w:space="0" w:color="auto"/>
              </w:divBdr>
            </w:div>
            <w:div w:id="1404521307">
              <w:marLeft w:val="0"/>
              <w:marRight w:val="0"/>
              <w:marTop w:val="0"/>
              <w:marBottom w:val="0"/>
              <w:divBdr>
                <w:top w:val="none" w:sz="0" w:space="0" w:color="auto"/>
                <w:left w:val="none" w:sz="0" w:space="0" w:color="auto"/>
                <w:bottom w:val="none" w:sz="0" w:space="0" w:color="auto"/>
                <w:right w:val="none" w:sz="0" w:space="0" w:color="auto"/>
              </w:divBdr>
            </w:div>
            <w:div w:id="1989941614">
              <w:marLeft w:val="0"/>
              <w:marRight w:val="0"/>
              <w:marTop w:val="0"/>
              <w:marBottom w:val="0"/>
              <w:divBdr>
                <w:top w:val="none" w:sz="0" w:space="0" w:color="auto"/>
                <w:left w:val="none" w:sz="0" w:space="0" w:color="auto"/>
                <w:bottom w:val="none" w:sz="0" w:space="0" w:color="auto"/>
                <w:right w:val="none" w:sz="0" w:space="0" w:color="auto"/>
              </w:divBdr>
            </w:div>
            <w:div w:id="611546917">
              <w:marLeft w:val="0"/>
              <w:marRight w:val="0"/>
              <w:marTop w:val="0"/>
              <w:marBottom w:val="0"/>
              <w:divBdr>
                <w:top w:val="none" w:sz="0" w:space="0" w:color="auto"/>
                <w:left w:val="none" w:sz="0" w:space="0" w:color="auto"/>
                <w:bottom w:val="none" w:sz="0" w:space="0" w:color="auto"/>
                <w:right w:val="none" w:sz="0" w:space="0" w:color="auto"/>
              </w:divBdr>
            </w:div>
            <w:div w:id="1690719629">
              <w:marLeft w:val="0"/>
              <w:marRight w:val="0"/>
              <w:marTop w:val="0"/>
              <w:marBottom w:val="0"/>
              <w:divBdr>
                <w:top w:val="none" w:sz="0" w:space="0" w:color="auto"/>
                <w:left w:val="none" w:sz="0" w:space="0" w:color="auto"/>
                <w:bottom w:val="none" w:sz="0" w:space="0" w:color="auto"/>
                <w:right w:val="none" w:sz="0" w:space="0" w:color="auto"/>
              </w:divBdr>
            </w:div>
            <w:div w:id="743338514">
              <w:marLeft w:val="0"/>
              <w:marRight w:val="0"/>
              <w:marTop w:val="0"/>
              <w:marBottom w:val="0"/>
              <w:divBdr>
                <w:top w:val="none" w:sz="0" w:space="0" w:color="auto"/>
                <w:left w:val="none" w:sz="0" w:space="0" w:color="auto"/>
                <w:bottom w:val="none" w:sz="0" w:space="0" w:color="auto"/>
                <w:right w:val="none" w:sz="0" w:space="0" w:color="auto"/>
              </w:divBdr>
            </w:div>
            <w:div w:id="1214123822">
              <w:marLeft w:val="0"/>
              <w:marRight w:val="0"/>
              <w:marTop w:val="0"/>
              <w:marBottom w:val="0"/>
              <w:divBdr>
                <w:top w:val="none" w:sz="0" w:space="0" w:color="auto"/>
                <w:left w:val="none" w:sz="0" w:space="0" w:color="auto"/>
                <w:bottom w:val="none" w:sz="0" w:space="0" w:color="auto"/>
                <w:right w:val="none" w:sz="0" w:space="0" w:color="auto"/>
              </w:divBdr>
            </w:div>
            <w:div w:id="1384720292">
              <w:marLeft w:val="0"/>
              <w:marRight w:val="0"/>
              <w:marTop w:val="0"/>
              <w:marBottom w:val="0"/>
              <w:divBdr>
                <w:top w:val="none" w:sz="0" w:space="0" w:color="auto"/>
                <w:left w:val="none" w:sz="0" w:space="0" w:color="auto"/>
                <w:bottom w:val="none" w:sz="0" w:space="0" w:color="auto"/>
                <w:right w:val="none" w:sz="0" w:space="0" w:color="auto"/>
              </w:divBdr>
            </w:div>
            <w:div w:id="1537695761">
              <w:marLeft w:val="0"/>
              <w:marRight w:val="0"/>
              <w:marTop w:val="0"/>
              <w:marBottom w:val="0"/>
              <w:divBdr>
                <w:top w:val="none" w:sz="0" w:space="0" w:color="auto"/>
                <w:left w:val="none" w:sz="0" w:space="0" w:color="auto"/>
                <w:bottom w:val="none" w:sz="0" w:space="0" w:color="auto"/>
                <w:right w:val="none" w:sz="0" w:space="0" w:color="auto"/>
              </w:divBdr>
            </w:div>
            <w:div w:id="2134863739">
              <w:marLeft w:val="0"/>
              <w:marRight w:val="0"/>
              <w:marTop w:val="0"/>
              <w:marBottom w:val="0"/>
              <w:divBdr>
                <w:top w:val="none" w:sz="0" w:space="0" w:color="auto"/>
                <w:left w:val="none" w:sz="0" w:space="0" w:color="auto"/>
                <w:bottom w:val="none" w:sz="0" w:space="0" w:color="auto"/>
                <w:right w:val="none" w:sz="0" w:space="0" w:color="auto"/>
              </w:divBdr>
            </w:div>
            <w:div w:id="1583101780">
              <w:marLeft w:val="0"/>
              <w:marRight w:val="0"/>
              <w:marTop w:val="0"/>
              <w:marBottom w:val="0"/>
              <w:divBdr>
                <w:top w:val="none" w:sz="0" w:space="0" w:color="auto"/>
                <w:left w:val="none" w:sz="0" w:space="0" w:color="auto"/>
                <w:bottom w:val="none" w:sz="0" w:space="0" w:color="auto"/>
                <w:right w:val="none" w:sz="0" w:space="0" w:color="auto"/>
              </w:divBdr>
            </w:div>
            <w:div w:id="960722114">
              <w:marLeft w:val="0"/>
              <w:marRight w:val="0"/>
              <w:marTop w:val="0"/>
              <w:marBottom w:val="0"/>
              <w:divBdr>
                <w:top w:val="none" w:sz="0" w:space="0" w:color="auto"/>
                <w:left w:val="none" w:sz="0" w:space="0" w:color="auto"/>
                <w:bottom w:val="none" w:sz="0" w:space="0" w:color="auto"/>
                <w:right w:val="none" w:sz="0" w:space="0" w:color="auto"/>
              </w:divBdr>
            </w:div>
            <w:div w:id="1893349582">
              <w:marLeft w:val="0"/>
              <w:marRight w:val="0"/>
              <w:marTop w:val="0"/>
              <w:marBottom w:val="0"/>
              <w:divBdr>
                <w:top w:val="none" w:sz="0" w:space="0" w:color="auto"/>
                <w:left w:val="none" w:sz="0" w:space="0" w:color="auto"/>
                <w:bottom w:val="none" w:sz="0" w:space="0" w:color="auto"/>
                <w:right w:val="none" w:sz="0" w:space="0" w:color="auto"/>
              </w:divBdr>
            </w:div>
            <w:div w:id="1044017000">
              <w:marLeft w:val="0"/>
              <w:marRight w:val="0"/>
              <w:marTop w:val="0"/>
              <w:marBottom w:val="0"/>
              <w:divBdr>
                <w:top w:val="none" w:sz="0" w:space="0" w:color="auto"/>
                <w:left w:val="none" w:sz="0" w:space="0" w:color="auto"/>
                <w:bottom w:val="none" w:sz="0" w:space="0" w:color="auto"/>
                <w:right w:val="none" w:sz="0" w:space="0" w:color="auto"/>
              </w:divBdr>
            </w:div>
            <w:div w:id="212087574">
              <w:marLeft w:val="0"/>
              <w:marRight w:val="0"/>
              <w:marTop w:val="0"/>
              <w:marBottom w:val="0"/>
              <w:divBdr>
                <w:top w:val="none" w:sz="0" w:space="0" w:color="auto"/>
                <w:left w:val="none" w:sz="0" w:space="0" w:color="auto"/>
                <w:bottom w:val="none" w:sz="0" w:space="0" w:color="auto"/>
                <w:right w:val="none" w:sz="0" w:space="0" w:color="auto"/>
              </w:divBdr>
            </w:div>
            <w:div w:id="1475247179">
              <w:marLeft w:val="0"/>
              <w:marRight w:val="0"/>
              <w:marTop w:val="0"/>
              <w:marBottom w:val="0"/>
              <w:divBdr>
                <w:top w:val="none" w:sz="0" w:space="0" w:color="auto"/>
                <w:left w:val="none" w:sz="0" w:space="0" w:color="auto"/>
                <w:bottom w:val="none" w:sz="0" w:space="0" w:color="auto"/>
                <w:right w:val="none" w:sz="0" w:space="0" w:color="auto"/>
              </w:divBdr>
            </w:div>
            <w:div w:id="1745371824">
              <w:marLeft w:val="0"/>
              <w:marRight w:val="0"/>
              <w:marTop w:val="0"/>
              <w:marBottom w:val="0"/>
              <w:divBdr>
                <w:top w:val="none" w:sz="0" w:space="0" w:color="auto"/>
                <w:left w:val="none" w:sz="0" w:space="0" w:color="auto"/>
                <w:bottom w:val="none" w:sz="0" w:space="0" w:color="auto"/>
                <w:right w:val="none" w:sz="0" w:space="0" w:color="auto"/>
              </w:divBdr>
            </w:div>
            <w:div w:id="2074963486">
              <w:marLeft w:val="0"/>
              <w:marRight w:val="0"/>
              <w:marTop w:val="0"/>
              <w:marBottom w:val="0"/>
              <w:divBdr>
                <w:top w:val="none" w:sz="0" w:space="0" w:color="auto"/>
                <w:left w:val="none" w:sz="0" w:space="0" w:color="auto"/>
                <w:bottom w:val="none" w:sz="0" w:space="0" w:color="auto"/>
                <w:right w:val="none" w:sz="0" w:space="0" w:color="auto"/>
              </w:divBdr>
            </w:div>
            <w:div w:id="492527039">
              <w:marLeft w:val="0"/>
              <w:marRight w:val="0"/>
              <w:marTop w:val="0"/>
              <w:marBottom w:val="0"/>
              <w:divBdr>
                <w:top w:val="none" w:sz="0" w:space="0" w:color="auto"/>
                <w:left w:val="none" w:sz="0" w:space="0" w:color="auto"/>
                <w:bottom w:val="none" w:sz="0" w:space="0" w:color="auto"/>
                <w:right w:val="none" w:sz="0" w:space="0" w:color="auto"/>
              </w:divBdr>
            </w:div>
            <w:div w:id="52667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786673">
      <w:bodyDiv w:val="1"/>
      <w:marLeft w:val="0"/>
      <w:marRight w:val="0"/>
      <w:marTop w:val="0"/>
      <w:marBottom w:val="0"/>
      <w:divBdr>
        <w:top w:val="none" w:sz="0" w:space="0" w:color="auto"/>
        <w:left w:val="none" w:sz="0" w:space="0" w:color="auto"/>
        <w:bottom w:val="none" w:sz="0" w:space="0" w:color="auto"/>
        <w:right w:val="none" w:sz="0" w:space="0" w:color="auto"/>
      </w:divBdr>
    </w:div>
    <w:div w:id="304043643">
      <w:bodyDiv w:val="1"/>
      <w:marLeft w:val="0"/>
      <w:marRight w:val="0"/>
      <w:marTop w:val="0"/>
      <w:marBottom w:val="0"/>
      <w:divBdr>
        <w:top w:val="none" w:sz="0" w:space="0" w:color="auto"/>
        <w:left w:val="none" w:sz="0" w:space="0" w:color="auto"/>
        <w:bottom w:val="none" w:sz="0" w:space="0" w:color="auto"/>
        <w:right w:val="none" w:sz="0" w:space="0" w:color="auto"/>
      </w:divBdr>
    </w:div>
    <w:div w:id="354161448">
      <w:bodyDiv w:val="1"/>
      <w:marLeft w:val="0"/>
      <w:marRight w:val="0"/>
      <w:marTop w:val="0"/>
      <w:marBottom w:val="0"/>
      <w:divBdr>
        <w:top w:val="none" w:sz="0" w:space="0" w:color="auto"/>
        <w:left w:val="none" w:sz="0" w:space="0" w:color="auto"/>
        <w:bottom w:val="none" w:sz="0" w:space="0" w:color="auto"/>
        <w:right w:val="none" w:sz="0" w:space="0" w:color="auto"/>
      </w:divBdr>
    </w:div>
    <w:div w:id="395473821">
      <w:bodyDiv w:val="1"/>
      <w:marLeft w:val="0"/>
      <w:marRight w:val="0"/>
      <w:marTop w:val="0"/>
      <w:marBottom w:val="0"/>
      <w:divBdr>
        <w:top w:val="none" w:sz="0" w:space="0" w:color="auto"/>
        <w:left w:val="none" w:sz="0" w:space="0" w:color="auto"/>
        <w:bottom w:val="none" w:sz="0" w:space="0" w:color="auto"/>
        <w:right w:val="none" w:sz="0" w:space="0" w:color="auto"/>
      </w:divBdr>
    </w:div>
    <w:div w:id="918057927">
      <w:bodyDiv w:val="1"/>
      <w:marLeft w:val="0"/>
      <w:marRight w:val="0"/>
      <w:marTop w:val="0"/>
      <w:marBottom w:val="0"/>
      <w:divBdr>
        <w:top w:val="none" w:sz="0" w:space="0" w:color="auto"/>
        <w:left w:val="none" w:sz="0" w:space="0" w:color="auto"/>
        <w:bottom w:val="none" w:sz="0" w:space="0" w:color="auto"/>
        <w:right w:val="none" w:sz="0" w:space="0" w:color="auto"/>
      </w:divBdr>
    </w:div>
    <w:div w:id="963079691">
      <w:bodyDiv w:val="1"/>
      <w:marLeft w:val="0"/>
      <w:marRight w:val="0"/>
      <w:marTop w:val="0"/>
      <w:marBottom w:val="0"/>
      <w:divBdr>
        <w:top w:val="none" w:sz="0" w:space="0" w:color="auto"/>
        <w:left w:val="none" w:sz="0" w:space="0" w:color="auto"/>
        <w:bottom w:val="none" w:sz="0" w:space="0" w:color="auto"/>
        <w:right w:val="none" w:sz="0" w:space="0" w:color="auto"/>
      </w:divBdr>
    </w:div>
    <w:div w:id="1247958089">
      <w:bodyDiv w:val="1"/>
      <w:marLeft w:val="0"/>
      <w:marRight w:val="0"/>
      <w:marTop w:val="0"/>
      <w:marBottom w:val="0"/>
      <w:divBdr>
        <w:top w:val="none" w:sz="0" w:space="0" w:color="auto"/>
        <w:left w:val="none" w:sz="0" w:space="0" w:color="auto"/>
        <w:bottom w:val="none" w:sz="0" w:space="0" w:color="auto"/>
        <w:right w:val="none" w:sz="0" w:space="0" w:color="auto"/>
      </w:divBdr>
      <w:divsChild>
        <w:div w:id="854004903">
          <w:marLeft w:val="0"/>
          <w:marRight w:val="0"/>
          <w:marTop w:val="0"/>
          <w:marBottom w:val="0"/>
          <w:divBdr>
            <w:top w:val="none" w:sz="0" w:space="0" w:color="auto"/>
            <w:left w:val="none" w:sz="0" w:space="0" w:color="auto"/>
            <w:bottom w:val="none" w:sz="0" w:space="0" w:color="auto"/>
            <w:right w:val="none" w:sz="0" w:space="0" w:color="auto"/>
          </w:divBdr>
          <w:divsChild>
            <w:div w:id="1747069640">
              <w:marLeft w:val="0"/>
              <w:marRight w:val="0"/>
              <w:marTop w:val="0"/>
              <w:marBottom w:val="0"/>
              <w:divBdr>
                <w:top w:val="none" w:sz="0" w:space="0" w:color="auto"/>
                <w:left w:val="none" w:sz="0" w:space="0" w:color="auto"/>
                <w:bottom w:val="none" w:sz="0" w:space="0" w:color="auto"/>
                <w:right w:val="none" w:sz="0" w:space="0" w:color="auto"/>
              </w:divBdr>
            </w:div>
            <w:div w:id="1532644750">
              <w:marLeft w:val="0"/>
              <w:marRight w:val="0"/>
              <w:marTop w:val="0"/>
              <w:marBottom w:val="0"/>
              <w:divBdr>
                <w:top w:val="none" w:sz="0" w:space="0" w:color="auto"/>
                <w:left w:val="none" w:sz="0" w:space="0" w:color="auto"/>
                <w:bottom w:val="none" w:sz="0" w:space="0" w:color="auto"/>
                <w:right w:val="none" w:sz="0" w:space="0" w:color="auto"/>
              </w:divBdr>
            </w:div>
            <w:div w:id="1330525248">
              <w:marLeft w:val="0"/>
              <w:marRight w:val="0"/>
              <w:marTop w:val="0"/>
              <w:marBottom w:val="0"/>
              <w:divBdr>
                <w:top w:val="none" w:sz="0" w:space="0" w:color="auto"/>
                <w:left w:val="none" w:sz="0" w:space="0" w:color="auto"/>
                <w:bottom w:val="none" w:sz="0" w:space="0" w:color="auto"/>
                <w:right w:val="none" w:sz="0" w:space="0" w:color="auto"/>
              </w:divBdr>
            </w:div>
            <w:div w:id="233668129">
              <w:marLeft w:val="0"/>
              <w:marRight w:val="0"/>
              <w:marTop w:val="0"/>
              <w:marBottom w:val="0"/>
              <w:divBdr>
                <w:top w:val="none" w:sz="0" w:space="0" w:color="auto"/>
                <w:left w:val="none" w:sz="0" w:space="0" w:color="auto"/>
                <w:bottom w:val="none" w:sz="0" w:space="0" w:color="auto"/>
                <w:right w:val="none" w:sz="0" w:space="0" w:color="auto"/>
              </w:divBdr>
            </w:div>
            <w:div w:id="1916285094">
              <w:marLeft w:val="0"/>
              <w:marRight w:val="0"/>
              <w:marTop w:val="0"/>
              <w:marBottom w:val="0"/>
              <w:divBdr>
                <w:top w:val="none" w:sz="0" w:space="0" w:color="auto"/>
                <w:left w:val="none" w:sz="0" w:space="0" w:color="auto"/>
                <w:bottom w:val="none" w:sz="0" w:space="0" w:color="auto"/>
                <w:right w:val="none" w:sz="0" w:space="0" w:color="auto"/>
              </w:divBdr>
            </w:div>
            <w:div w:id="1568150454">
              <w:marLeft w:val="0"/>
              <w:marRight w:val="0"/>
              <w:marTop w:val="0"/>
              <w:marBottom w:val="0"/>
              <w:divBdr>
                <w:top w:val="none" w:sz="0" w:space="0" w:color="auto"/>
                <w:left w:val="none" w:sz="0" w:space="0" w:color="auto"/>
                <w:bottom w:val="none" w:sz="0" w:space="0" w:color="auto"/>
                <w:right w:val="none" w:sz="0" w:space="0" w:color="auto"/>
              </w:divBdr>
            </w:div>
            <w:div w:id="1007244083">
              <w:marLeft w:val="0"/>
              <w:marRight w:val="0"/>
              <w:marTop w:val="0"/>
              <w:marBottom w:val="0"/>
              <w:divBdr>
                <w:top w:val="none" w:sz="0" w:space="0" w:color="auto"/>
                <w:left w:val="none" w:sz="0" w:space="0" w:color="auto"/>
                <w:bottom w:val="none" w:sz="0" w:space="0" w:color="auto"/>
                <w:right w:val="none" w:sz="0" w:space="0" w:color="auto"/>
              </w:divBdr>
            </w:div>
            <w:div w:id="1691947964">
              <w:marLeft w:val="0"/>
              <w:marRight w:val="0"/>
              <w:marTop w:val="0"/>
              <w:marBottom w:val="0"/>
              <w:divBdr>
                <w:top w:val="none" w:sz="0" w:space="0" w:color="auto"/>
                <w:left w:val="none" w:sz="0" w:space="0" w:color="auto"/>
                <w:bottom w:val="none" w:sz="0" w:space="0" w:color="auto"/>
                <w:right w:val="none" w:sz="0" w:space="0" w:color="auto"/>
              </w:divBdr>
            </w:div>
            <w:div w:id="646130245">
              <w:marLeft w:val="0"/>
              <w:marRight w:val="0"/>
              <w:marTop w:val="0"/>
              <w:marBottom w:val="0"/>
              <w:divBdr>
                <w:top w:val="none" w:sz="0" w:space="0" w:color="auto"/>
                <w:left w:val="none" w:sz="0" w:space="0" w:color="auto"/>
                <w:bottom w:val="none" w:sz="0" w:space="0" w:color="auto"/>
                <w:right w:val="none" w:sz="0" w:space="0" w:color="auto"/>
              </w:divBdr>
            </w:div>
            <w:div w:id="1058672143">
              <w:marLeft w:val="0"/>
              <w:marRight w:val="0"/>
              <w:marTop w:val="0"/>
              <w:marBottom w:val="0"/>
              <w:divBdr>
                <w:top w:val="none" w:sz="0" w:space="0" w:color="auto"/>
                <w:left w:val="none" w:sz="0" w:space="0" w:color="auto"/>
                <w:bottom w:val="none" w:sz="0" w:space="0" w:color="auto"/>
                <w:right w:val="none" w:sz="0" w:space="0" w:color="auto"/>
              </w:divBdr>
            </w:div>
            <w:div w:id="1693795638">
              <w:marLeft w:val="0"/>
              <w:marRight w:val="0"/>
              <w:marTop w:val="0"/>
              <w:marBottom w:val="0"/>
              <w:divBdr>
                <w:top w:val="none" w:sz="0" w:space="0" w:color="auto"/>
                <w:left w:val="none" w:sz="0" w:space="0" w:color="auto"/>
                <w:bottom w:val="none" w:sz="0" w:space="0" w:color="auto"/>
                <w:right w:val="none" w:sz="0" w:space="0" w:color="auto"/>
              </w:divBdr>
            </w:div>
            <w:div w:id="991912569">
              <w:marLeft w:val="0"/>
              <w:marRight w:val="0"/>
              <w:marTop w:val="0"/>
              <w:marBottom w:val="0"/>
              <w:divBdr>
                <w:top w:val="none" w:sz="0" w:space="0" w:color="auto"/>
                <w:left w:val="none" w:sz="0" w:space="0" w:color="auto"/>
                <w:bottom w:val="none" w:sz="0" w:space="0" w:color="auto"/>
                <w:right w:val="none" w:sz="0" w:space="0" w:color="auto"/>
              </w:divBdr>
            </w:div>
            <w:div w:id="1323853046">
              <w:marLeft w:val="0"/>
              <w:marRight w:val="0"/>
              <w:marTop w:val="0"/>
              <w:marBottom w:val="0"/>
              <w:divBdr>
                <w:top w:val="none" w:sz="0" w:space="0" w:color="auto"/>
                <w:left w:val="none" w:sz="0" w:space="0" w:color="auto"/>
                <w:bottom w:val="none" w:sz="0" w:space="0" w:color="auto"/>
                <w:right w:val="none" w:sz="0" w:space="0" w:color="auto"/>
              </w:divBdr>
            </w:div>
            <w:div w:id="1239750952">
              <w:marLeft w:val="0"/>
              <w:marRight w:val="0"/>
              <w:marTop w:val="0"/>
              <w:marBottom w:val="0"/>
              <w:divBdr>
                <w:top w:val="none" w:sz="0" w:space="0" w:color="auto"/>
                <w:left w:val="none" w:sz="0" w:space="0" w:color="auto"/>
                <w:bottom w:val="none" w:sz="0" w:space="0" w:color="auto"/>
                <w:right w:val="none" w:sz="0" w:space="0" w:color="auto"/>
              </w:divBdr>
            </w:div>
            <w:div w:id="337541407">
              <w:marLeft w:val="0"/>
              <w:marRight w:val="0"/>
              <w:marTop w:val="0"/>
              <w:marBottom w:val="0"/>
              <w:divBdr>
                <w:top w:val="none" w:sz="0" w:space="0" w:color="auto"/>
                <w:left w:val="none" w:sz="0" w:space="0" w:color="auto"/>
                <w:bottom w:val="none" w:sz="0" w:space="0" w:color="auto"/>
                <w:right w:val="none" w:sz="0" w:space="0" w:color="auto"/>
              </w:divBdr>
            </w:div>
            <w:div w:id="1060863114">
              <w:marLeft w:val="0"/>
              <w:marRight w:val="0"/>
              <w:marTop w:val="0"/>
              <w:marBottom w:val="0"/>
              <w:divBdr>
                <w:top w:val="none" w:sz="0" w:space="0" w:color="auto"/>
                <w:left w:val="none" w:sz="0" w:space="0" w:color="auto"/>
                <w:bottom w:val="none" w:sz="0" w:space="0" w:color="auto"/>
                <w:right w:val="none" w:sz="0" w:space="0" w:color="auto"/>
              </w:divBdr>
            </w:div>
            <w:div w:id="1785541163">
              <w:marLeft w:val="0"/>
              <w:marRight w:val="0"/>
              <w:marTop w:val="0"/>
              <w:marBottom w:val="0"/>
              <w:divBdr>
                <w:top w:val="none" w:sz="0" w:space="0" w:color="auto"/>
                <w:left w:val="none" w:sz="0" w:space="0" w:color="auto"/>
                <w:bottom w:val="none" w:sz="0" w:space="0" w:color="auto"/>
                <w:right w:val="none" w:sz="0" w:space="0" w:color="auto"/>
              </w:divBdr>
            </w:div>
            <w:div w:id="864489643">
              <w:marLeft w:val="0"/>
              <w:marRight w:val="0"/>
              <w:marTop w:val="0"/>
              <w:marBottom w:val="0"/>
              <w:divBdr>
                <w:top w:val="none" w:sz="0" w:space="0" w:color="auto"/>
                <w:left w:val="none" w:sz="0" w:space="0" w:color="auto"/>
                <w:bottom w:val="none" w:sz="0" w:space="0" w:color="auto"/>
                <w:right w:val="none" w:sz="0" w:space="0" w:color="auto"/>
              </w:divBdr>
            </w:div>
            <w:div w:id="1912540141">
              <w:marLeft w:val="0"/>
              <w:marRight w:val="0"/>
              <w:marTop w:val="0"/>
              <w:marBottom w:val="0"/>
              <w:divBdr>
                <w:top w:val="none" w:sz="0" w:space="0" w:color="auto"/>
                <w:left w:val="none" w:sz="0" w:space="0" w:color="auto"/>
                <w:bottom w:val="none" w:sz="0" w:space="0" w:color="auto"/>
                <w:right w:val="none" w:sz="0" w:space="0" w:color="auto"/>
              </w:divBdr>
            </w:div>
            <w:div w:id="500892667">
              <w:marLeft w:val="0"/>
              <w:marRight w:val="0"/>
              <w:marTop w:val="0"/>
              <w:marBottom w:val="0"/>
              <w:divBdr>
                <w:top w:val="none" w:sz="0" w:space="0" w:color="auto"/>
                <w:left w:val="none" w:sz="0" w:space="0" w:color="auto"/>
                <w:bottom w:val="none" w:sz="0" w:space="0" w:color="auto"/>
                <w:right w:val="none" w:sz="0" w:space="0" w:color="auto"/>
              </w:divBdr>
            </w:div>
            <w:div w:id="953444936">
              <w:marLeft w:val="0"/>
              <w:marRight w:val="0"/>
              <w:marTop w:val="0"/>
              <w:marBottom w:val="0"/>
              <w:divBdr>
                <w:top w:val="none" w:sz="0" w:space="0" w:color="auto"/>
                <w:left w:val="none" w:sz="0" w:space="0" w:color="auto"/>
                <w:bottom w:val="none" w:sz="0" w:space="0" w:color="auto"/>
                <w:right w:val="none" w:sz="0" w:space="0" w:color="auto"/>
              </w:divBdr>
            </w:div>
            <w:div w:id="1997106411">
              <w:marLeft w:val="0"/>
              <w:marRight w:val="0"/>
              <w:marTop w:val="0"/>
              <w:marBottom w:val="0"/>
              <w:divBdr>
                <w:top w:val="none" w:sz="0" w:space="0" w:color="auto"/>
                <w:left w:val="none" w:sz="0" w:space="0" w:color="auto"/>
                <w:bottom w:val="none" w:sz="0" w:space="0" w:color="auto"/>
                <w:right w:val="none" w:sz="0" w:space="0" w:color="auto"/>
              </w:divBdr>
            </w:div>
            <w:div w:id="633558746">
              <w:marLeft w:val="0"/>
              <w:marRight w:val="0"/>
              <w:marTop w:val="0"/>
              <w:marBottom w:val="0"/>
              <w:divBdr>
                <w:top w:val="none" w:sz="0" w:space="0" w:color="auto"/>
                <w:left w:val="none" w:sz="0" w:space="0" w:color="auto"/>
                <w:bottom w:val="none" w:sz="0" w:space="0" w:color="auto"/>
                <w:right w:val="none" w:sz="0" w:space="0" w:color="auto"/>
              </w:divBdr>
            </w:div>
            <w:div w:id="60301371">
              <w:marLeft w:val="0"/>
              <w:marRight w:val="0"/>
              <w:marTop w:val="0"/>
              <w:marBottom w:val="0"/>
              <w:divBdr>
                <w:top w:val="none" w:sz="0" w:space="0" w:color="auto"/>
                <w:left w:val="none" w:sz="0" w:space="0" w:color="auto"/>
                <w:bottom w:val="none" w:sz="0" w:space="0" w:color="auto"/>
                <w:right w:val="none" w:sz="0" w:space="0" w:color="auto"/>
              </w:divBdr>
            </w:div>
            <w:div w:id="455679516">
              <w:marLeft w:val="0"/>
              <w:marRight w:val="0"/>
              <w:marTop w:val="0"/>
              <w:marBottom w:val="0"/>
              <w:divBdr>
                <w:top w:val="none" w:sz="0" w:space="0" w:color="auto"/>
                <w:left w:val="none" w:sz="0" w:space="0" w:color="auto"/>
                <w:bottom w:val="none" w:sz="0" w:space="0" w:color="auto"/>
                <w:right w:val="none" w:sz="0" w:space="0" w:color="auto"/>
              </w:divBdr>
            </w:div>
            <w:div w:id="453982289">
              <w:marLeft w:val="0"/>
              <w:marRight w:val="0"/>
              <w:marTop w:val="0"/>
              <w:marBottom w:val="0"/>
              <w:divBdr>
                <w:top w:val="none" w:sz="0" w:space="0" w:color="auto"/>
                <w:left w:val="none" w:sz="0" w:space="0" w:color="auto"/>
                <w:bottom w:val="none" w:sz="0" w:space="0" w:color="auto"/>
                <w:right w:val="none" w:sz="0" w:space="0" w:color="auto"/>
              </w:divBdr>
            </w:div>
            <w:div w:id="105734655">
              <w:marLeft w:val="0"/>
              <w:marRight w:val="0"/>
              <w:marTop w:val="0"/>
              <w:marBottom w:val="0"/>
              <w:divBdr>
                <w:top w:val="none" w:sz="0" w:space="0" w:color="auto"/>
                <w:left w:val="none" w:sz="0" w:space="0" w:color="auto"/>
                <w:bottom w:val="none" w:sz="0" w:space="0" w:color="auto"/>
                <w:right w:val="none" w:sz="0" w:space="0" w:color="auto"/>
              </w:divBdr>
            </w:div>
            <w:div w:id="671614269">
              <w:marLeft w:val="0"/>
              <w:marRight w:val="0"/>
              <w:marTop w:val="0"/>
              <w:marBottom w:val="0"/>
              <w:divBdr>
                <w:top w:val="none" w:sz="0" w:space="0" w:color="auto"/>
                <w:left w:val="none" w:sz="0" w:space="0" w:color="auto"/>
                <w:bottom w:val="none" w:sz="0" w:space="0" w:color="auto"/>
                <w:right w:val="none" w:sz="0" w:space="0" w:color="auto"/>
              </w:divBdr>
            </w:div>
            <w:div w:id="2003045671">
              <w:marLeft w:val="0"/>
              <w:marRight w:val="0"/>
              <w:marTop w:val="0"/>
              <w:marBottom w:val="0"/>
              <w:divBdr>
                <w:top w:val="none" w:sz="0" w:space="0" w:color="auto"/>
                <w:left w:val="none" w:sz="0" w:space="0" w:color="auto"/>
                <w:bottom w:val="none" w:sz="0" w:space="0" w:color="auto"/>
                <w:right w:val="none" w:sz="0" w:space="0" w:color="auto"/>
              </w:divBdr>
            </w:div>
            <w:div w:id="624654995">
              <w:marLeft w:val="0"/>
              <w:marRight w:val="0"/>
              <w:marTop w:val="0"/>
              <w:marBottom w:val="0"/>
              <w:divBdr>
                <w:top w:val="none" w:sz="0" w:space="0" w:color="auto"/>
                <w:left w:val="none" w:sz="0" w:space="0" w:color="auto"/>
                <w:bottom w:val="none" w:sz="0" w:space="0" w:color="auto"/>
                <w:right w:val="none" w:sz="0" w:space="0" w:color="auto"/>
              </w:divBdr>
            </w:div>
            <w:div w:id="372314599">
              <w:marLeft w:val="0"/>
              <w:marRight w:val="0"/>
              <w:marTop w:val="0"/>
              <w:marBottom w:val="0"/>
              <w:divBdr>
                <w:top w:val="none" w:sz="0" w:space="0" w:color="auto"/>
                <w:left w:val="none" w:sz="0" w:space="0" w:color="auto"/>
                <w:bottom w:val="none" w:sz="0" w:space="0" w:color="auto"/>
                <w:right w:val="none" w:sz="0" w:space="0" w:color="auto"/>
              </w:divBdr>
            </w:div>
            <w:div w:id="1681538716">
              <w:marLeft w:val="0"/>
              <w:marRight w:val="0"/>
              <w:marTop w:val="0"/>
              <w:marBottom w:val="0"/>
              <w:divBdr>
                <w:top w:val="none" w:sz="0" w:space="0" w:color="auto"/>
                <w:left w:val="none" w:sz="0" w:space="0" w:color="auto"/>
                <w:bottom w:val="none" w:sz="0" w:space="0" w:color="auto"/>
                <w:right w:val="none" w:sz="0" w:space="0" w:color="auto"/>
              </w:divBdr>
            </w:div>
            <w:div w:id="292760228">
              <w:marLeft w:val="0"/>
              <w:marRight w:val="0"/>
              <w:marTop w:val="0"/>
              <w:marBottom w:val="0"/>
              <w:divBdr>
                <w:top w:val="none" w:sz="0" w:space="0" w:color="auto"/>
                <w:left w:val="none" w:sz="0" w:space="0" w:color="auto"/>
                <w:bottom w:val="none" w:sz="0" w:space="0" w:color="auto"/>
                <w:right w:val="none" w:sz="0" w:space="0" w:color="auto"/>
              </w:divBdr>
            </w:div>
            <w:div w:id="1976133338">
              <w:marLeft w:val="0"/>
              <w:marRight w:val="0"/>
              <w:marTop w:val="0"/>
              <w:marBottom w:val="0"/>
              <w:divBdr>
                <w:top w:val="none" w:sz="0" w:space="0" w:color="auto"/>
                <w:left w:val="none" w:sz="0" w:space="0" w:color="auto"/>
                <w:bottom w:val="none" w:sz="0" w:space="0" w:color="auto"/>
                <w:right w:val="none" w:sz="0" w:space="0" w:color="auto"/>
              </w:divBdr>
            </w:div>
            <w:div w:id="1544829026">
              <w:marLeft w:val="0"/>
              <w:marRight w:val="0"/>
              <w:marTop w:val="0"/>
              <w:marBottom w:val="0"/>
              <w:divBdr>
                <w:top w:val="none" w:sz="0" w:space="0" w:color="auto"/>
                <w:left w:val="none" w:sz="0" w:space="0" w:color="auto"/>
                <w:bottom w:val="none" w:sz="0" w:space="0" w:color="auto"/>
                <w:right w:val="none" w:sz="0" w:space="0" w:color="auto"/>
              </w:divBdr>
            </w:div>
            <w:div w:id="735594540">
              <w:marLeft w:val="0"/>
              <w:marRight w:val="0"/>
              <w:marTop w:val="0"/>
              <w:marBottom w:val="0"/>
              <w:divBdr>
                <w:top w:val="none" w:sz="0" w:space="0" w:color="auto"/>
                <w:left w:val="none" w:sz="0" w:space="0" w:color="auto"/>
                <w:bottom w:val="none" w:sz="0" w:space="0" w:color="auto"/>
                <w:right w:val="none" w:sz="0" w:space="0" w:color="auto"/>
              </w:divBdr>
            </w:div>
            <w:div w:id="1818107578">
              <w:marLeft w:val="0"/>
              <w:marRight w:val="0"/>
              <w:marTop w:val="0"/>
              <w:marBottom w:val="0"/>
              <w:divBdr>
                <w:top w:val="none" w:sz="0" w:space="0" w:color="auto"/>
                <w:left w:val="none" w:sz="0" w:space="0" w:color="auto"/>
                <w:bottom w:val="none" w:sz="0" w:space="0" w:color="auto"/>
                <w:right w:val="none" w:sz="0" w:space="0" w:color="auto"/>
              </w:divBdr>
            </w:div>
            <w:div w:id="1713263107">
              <w:marLeft w:val="0"/>
              <w:marRight w:val="0"/>
              <w:marTop w:val="0"/>
              <w:marBottom w:val="0"/>
              <w:divBdr>
                <w:top w:val="none" w:sz="0" w:space="0" w:color="auto"/>
                <w:left w:val="none" w:sz="0" w:space="0" w:color="auto"/>
                <w:bottom w:val="none" w:sz="0" w:space="0" w:color="auto"/>
                <w:right w:val="none" w:sz="0" w:space="0" w:color="auto"/>
              </w:divBdr>
            </w:div>
            <w:div w:id="1314673613">
              <w:marLeft w:val="0"/>
              <w:marRight w:val="0"/>
              <w:marTop w:val="0"/>
              <w:marBottom w:val="0"/>
              <w:divBdr>
                <w:top w:val="none" w:sz="0" w:space="0" w:color="auto"/>
                <w:left w:val="none" w:sz="0" w:space="0" w:color="auto"/>
                <w:bottom w:val="none" w:sz="0" w:space="0" w:color="auto"/>
                <w:right w:val="none" w:sz="0" w:space="0" w:color="auto"/>
              </w:divBdr>
            </w:div>
            <w:div w:id="304244358">
              <w:marLeft w:val="0"/>
              <w:marRight w:val="0"/>
              <w:marTop w:val="0"/>
              <w:marBottom w:val="0"/>
              <w:divBdr>
                <w:top w:val="none" w:sz="0" w:space="0" w:color="auto"/>
                <w:left w:val="none" w:sz="0" w:space="0" w:color="auto"/>
                <w:bottom w:val="none" w:sz="0" w:space="0" w:color="auto"/>
                <w:right w:val="none" w:sz="0" w:space="0" w:color="auto"/>
              </w:divBdr>
            </w:div>
            <w:div w:id="937253054">
              <w:marLeft w:val="0"/>
              <w:marRight w:val="0"/>
              <w:marTop w:val="0"/>
              <w:marBottom w:val="0"/>
              <w:divBdr>
                <w:top w:val="none" w:sz="0" w:space="0" w:color="auto"/>
                <w:left w:val="none" w:sz="0" w:space="0" w:color="auto"/>
                <w:bottom w:val="none" w:sz="0" w:space="0" w:color="auto"/>
                <w:right w:val="none" w:sz="0" w:space="0" w:color="auto"/>
              </w:divBdr>
            </w:div>
            <w:div w:id="311907828">
              <w:marLeft w:val="0"/>
              <w:marRight w:val="0"/>
              <w:marTop w:val="0"/>
              <w:marBottom w:val="0"/>
              <w:divBdr>
                <w:top w:val="none" w:sz="0" w:space="0" w:color="auto"/>
                <w:left w:val="none" w:sz="0" w:space="0" w:color="auto"/>
                <w:bottom w:val="none" w:sz="0" w:space="0" w:color="auto"/>
                <w:right w:val="none" w:sz="0" w:space="0" w:color="auto"/>
              </w:divBdr>
            </w:div>
            <w:div w:id="490099432">
              <w:marLeft w:val="0"/>
              <w:marRight w:val="0"/>
              <w:marTop w:val="0"/>
              <w:marBottom w:val="0"/>
              <w:divBdr>
                <w:top w:val="none" w:sz="0" w:space="0" w:color="auto"/>
                <w:left w:val="none" w:sz="0" w:space="0" w:color="auto"/>
                <w:bottom w:val="none" w:sz="0" w:space="0" w:color="auto"/>
                <w:right w:val="none" w:sz="0" w:space="0" w:color="auto"/>
              </w:divBdr>
            </w:div>
            <w:div w:id="1068721565">
              <w:marLeft w:val="0"/>
              <w:marRight w:val="0"/>
              <w:marTop w:val="0"/>
              <w:marBottom w:val="0"/>
              <w:divBdr>
                <w:top w:val="none" w:sz="0" w:space="0" w:color="auto"/>
                <w:left w:val="none" w:sz="0" w:space="0" w:color="auto"/>
                <w:bottom w:val="none" w:sz="0" w:space="0" w:color="auto"/>
                <w:right w:val="none" w:sz="0" w:space="0" w:color="auto"/>
              </w:divBdr>
            </w:div>
            <w:div w:id="1805584970">
              <w:marLeft w:val="0"/>
              <w:marRight w:val="0"/>
              <w:marTop w:val="0"/>
              <w:marBottom w:val="0"/>
              <w:divBdr>
                <w:top w:val="none" w:sz="0" w:space="0" w:color="auto"/>
                <w:left w:val="none" w:sz="0" w:space="0" w:color="auto"/>
                <w:bottom w:val="none" w:sz="0" w:space="0" w:color="auto"/>
                <w:right w:val="none" w:sz="0" w:space="0" w:color="auto"/>
              </w:divBdr>
            </w:div>
            <w:div w:id="1192837174">
              <w:marLeft w:val="0"/>
              <w:marRight w:val="0"/>
              <w:marTop w:val="0"/>
              <w:marBottom w:val="0"/>
              <w:divBdr>
                <w:top w:val="none" w:sz="0" w:space="0" w:color="auto"/>
                <w:left w:val="none" w:sz="0" w:space="0" w:color="auto"/>
                <w:bottom w:val="none" w:sz="0" w:space="0" w:color="auto"/>
                <w:right w:val="none" w:sz="0" w:space="0" w:color="auto"/>
              </w:divBdr>
            </w:div>
            <w:div w:id="1611813629">
              <w:marLeft w:val="0"/>
              <w:marRight w:val="0"/>
              <w:marTop w:val="0"/>
              <w:marBottom w:val="0"/>
              <w:divBdr>
                <w:top w:val="none" w:sz="0" w:space="0" w:color="auto"/>
                <w:left w:val="none" w:sz="0" w:space="0" w:color="auto"/>
                <w:bottom w:val="none" w:sz="0" w:space="0" w:color="auto"/>
                <w:right w:val="none" w:sz="0" w:space="0" w:color="auto"/>
              </w:divBdr>
            </w:div>
            <w:div w:id="1739093043">
              <w:marLeft w:val="0"/>
              <w:marRight w:val="0"/>
              <w:marTop w:val="0"/>
              <w:marBottom w:val="0"/>
              <w:divBdr>
                <w:top w:val="none" w:sz="0" w:space="0" w:color="auto"/>
                <w:left w:val="none" w:sz="0" w:space="0" w:color="auto"/>
                <w:bottom w:val="none" w:sz="0" w:space="0" w:color="auto"/>
                <w:right w:val="none" w:sz="0" w:space="0" w:color="auto"/>
              </w:divBdr>
            </w:div>
            <w:div w:id="1632513709">
              <w:marLeft w:val="0"/>
              <w:marRight w:val="0"/>
              <w:marTop w:val="0"/>
              <w:marBottom w:val="0"/>
              <w:divBdr>
                <w:top w:val="none" w:sz="0" w:space="0" w:color="auto"/>
                <w:left w:val="none" w:sz="0" w:space="0" w:color="auto"/>
                <w:bottom w:val="none" w:sz="0" w:space="0" w:color="auto"/>
                <w:right w:val="none" w:sz="0" w:space="0" w:color="auto"/>
              </w:divBdr>
            </w:div>
            <w:div w:id="1147672871">
              <w:marLeft w:val="0"/>
              <w:marRight w:val="0"/>
              <w:marTop w:val="0"/>
              <w:marBottom w:val="0"/>
              <w:divBdr>
                <w:top w:val="none" w:sz="0" w:space="0" w:color="auto"/>
                <w:left w:val="none" w:sz="0" w:space="0" w:color="auto"/>
                <w:bottom w:val="none" w:sz="0" w:space="0" w:color="auto"/>
                <w:right w:val="none" w:sz="0" w:space="0" w:color="auto"/>
              </w:divBdr>
            </w:div>
            <w:div w:id="2044475643">
              <w:marLeft w:val="0"/>
              <w:marRight w:val="0"/>
              <w:marTop w:val="0"/>
              <w:marBottom w:val="0"/>
              <w:divBdr>
                <w:top w:val="none" w:sz="0" w:space="0" w:color="auto"/>
                <w:left w:val="none" w:sz="0" w:space="0" w:color="auto"/>
                <w:bottom w:val="none" w:sz="0" w:space="0" w:color="auto"/>
                <w:right w:val="none" w:sz="0" w:space="0" w:color="auto"/>
              </w:divBdr>
            </w:div>
            <w:div w:id="138347192">
              <w:marLeft w:val="0"/>
              <w:marRight w:val="0"/>
              <w:marTop w:val="0"/>
              <w:marBottom w:val="0"/>
              <w:divBdr>
                <w:top w:val="none" w:sz="0" w:space="0" w:color="auto"/>
                <w:left w:val="none" w:sz="0" w:space="0" w:color="auto"/>
                <w:bottom w:val="none" w:sz="0" w:space="0" w:color="auto"/>
                <w:right w:val="none" w:sz="0" w:space="0" w:color="auto"/>
              </w:divBdr>
            </w:div>
            <w:div w:id="1651790662">
              <w:marLeft w:val="0"/>
              <w:marRight w:val="0"/>
              <w:marTop w:val="0"/>
              <w:marBottom w:val="0"/>
              <w:divBdr>
                <w:top w:val="none" w:sz="0" w:space="0" w:color="auto"/>
                <w:left w:val="none" w:sz="0" w:space="0" w:color="auto"/>
                <w:bottom w:val="none" w:sz="0" w:space="0" w:color="auto"/>
                <w:right w:val="none" w:sz="0" w:space="0" w:color="auto"/>
              </w:divBdr>
            </w:div>
            <w:div w:id="1207335318">
              <w:marLeft w:val="0"/>
              <w:marRight w:val="0"/>
              <w:marTop w:val="0"/>
              <w:marBottom w:val="0"/>
              <w:divBdr>
                <w:top w:val="none" w:sz="0" w:space="0" w:color="auto"/>
                <w:left w:val="none" w:sz="0" w:space="0" w:color="auto"/>
                <w:bottom w:val="none" w:sz="0" w:space="0" w:color="auto"/>
                <w:right w:val="none" w:sz="0" w:space="0" w:color="auto"/>
              </w:divBdr>
            </w:div>
            <w:div w:id="443890860">
              <w:marLeft w:val="0"/>
              <w:marRight w:val="0"/>
              <w:marTop w:val="0"/>
              <w:marBottom w:val="0"/>
              <w:divBdr>
                <w:top w:val="none" w:sz="0" w:space="0" w:color="auto"/>
                <w:left w:val="none" w:sz="0" w:space="0" w:color="auto"/>
                <w:bottom w:val="none" w:sz="0" w:space="0" w:color="auto"/>
                <w:right w:val="none" w:sz="0" w:space="0" w:color="auto"/>
              </w:divBdr>
            </w:div>
            <w:div w:id="939992797">
              <w:marLeft w:val="0"/>
              <w:marRight w:val="0"/>
              <w:marTop w:val="0"/>
              <w:marBottom w:val="0"/>
              <w:divBdr>
                <w:top w:val="none" w:sz="0" w:space="0" w:color="auto"/>
                <w:left w:val="none" w:sz="0" w:space="0" w:color="auto"/>
                <w:bottom w:val="none" w:sz="0" w:space="0" w:color="auto"/>
                <w:right w:val="none" w:sz="0" w:space="0" w:color="auto"/>
              </w:divBdr>
            </w:div>
            <w:div w:id="1915050191">
              <w:marLeft w:val="0"/>
              <w:marRight w:val="0"/>
              <w:marTop w:val="0"/>
              <w:marBottom w:val="0"/>
              <w:divBdr>
                <w:top w:val="none" w:sz="0" w:space="0" w:color="auto"/>
                <w:left w:val="none" w:sz="0" w:space="0" w:color="auto"/>
                <w:bottom w:val="none" w:sz="0" w:space="0" w:color="auto"/>
                <w:right w:val="none" w:sz="0" w:space="0" w:color="auto"/>
              </w:divBdr>
            </w:div>
            <w:div w:id="573466073">
              <w:marLeft w:val="0"/>
              <w:marRight w:val="0"/>
              <w:marTop w:val="0"/>
              <w:marBottom w:val="0"/>
              <w:divBdr>
                <w:top w:val="none" w:sz="0" w:space="0" w:color="auto"/>
                <w:left w:val="none" w:sz="0" w:space="0" w:color="auto"/>
                <w:bottom w:val="none" w:sz="0" w:space="0" w:color="auto"/>
                <w:right w:val="none" w:sz="0" w:space="0" w:color="auto"/>
              </w:divBdr>
            </w:div>
            <w:div w:id="1736003087">
              <w:marLeft w:val="0"/>
              <w:marRight w:val="0"/>
              <w:marTop w:val="0"/>
              <w:marBottom w:val="0"/>
              <w:divBdr>
                <w:top w:val="none" w:sz="0" w:space="0" w:color="auto"/>
                <w:left w:val="none" w:sz="0" w:space="0" w:color="auto"/>
                <w:bottom w:val="none" w:sz="0" w:space="0" w:color="auto"/>
                <w:right w:val="none" w:sz="0" w:space="0" w:color="auto"/>
              </w:divBdr>
            </w:div>
            <w:div w:id="955253920">
              <w:marLeft w:val="0"/>
              <w:marRight w:val="0"/>
              <w:marTop w:val="0"/>
              <w:marBottom w:val="0"/>
              <w:divBdr>
                <w:top w:val="none" w:sz="0" w:space="0" w:color="auto"/>
                <w:left w:val="none" w:sz="0" w:space="0" w:color="auto"/>
                <w:bottom w:val="none" w:sz="0" w:space="0" w:color="auto"/>
                <w:right w:val="none" w:sz="0" w:space="0" w:color="auto"/>
              </w:divBdr>
            </w:div>
            <w:div w:id="9718228">
              <w:marLeft w:val="0"/>
              <w:marRight w:val="0"/>
              <w:marTop w:val="0"/>
              <w:marBottom w:val="0"/>
              <w:divBdr>
                <w:top w:val="none" w:sz="0" w:space="0" w:color="auto"/>
                <w:left w:val="none" w:sz="0" w:space="0" w:color="auto"/>
                <w:bottom w:val="none" w:sz="0" w:space="0" w:color="auto"/>
                <w:right w:val="none" w:sz="0" w:space="0" w:color="auto"/>
              </w:divBdr>
            </w:div>
            <w:div w:id="1523781334">
              <w:marLeft w:val="0"/>
              <w:marRight w:val="0"/>
              <w:marTop w:val="0"/>
              <w:marBottom w:val="0"/>
              <w:divBdr>
                <w:top w:val="none" w:sz="0" w:space="0" w:color="auto"/>
                <w:left w:val="none" w:sz="0" w:space="0" w:color="auto"/>
                <w:bottom w:val="none" w:sz="0" w:space="0" w:color="auto"/>
                <w:right w:val="none" w:sz="0" w:space="0" w:color="auto"/>
              </w:divBdr>
            </w:div>
            <w:div w:id="886799427">
              <w:marLeft w:val="0"/>
              <w:marRight w:val="0"/>
              <w:marTop w:val="0"/>
              <w:marBottom w:val="0"/>
              <w:divBdr>
                <w:top w:val="none" w:sz="0" w:space="0" w:color="auto"/>
                <w:left w:val="none" w:sz="0" w:space="0" w:color="auto"/>
                <w:bottom w:val="none" w:sz="0" w:space="0" w:color="auto"/>
                <w:right w:val="none" w:sz="0" w:space="0" w:color="auto"/>
              </w:divBdr>
            </w:div>
            <w:div w:id="909191617">
              <w:marLeft w:val="0"/>
              <w:marRight w:val="0"/>
              <w:marTop w:val="0"/>
              <w:marBottom w:val="0"/>
              <w:divBdr>
                <w:top w:val="none" w:sz="0" w:space="0" w:color="auto"/>
                <w:left w:val="none" w:sz="0" w:space="0" w:color="auto"/>
                <w:bottom w:val="none" w:sz="0" w:space="0" w:color="auto"/>
                <w:right w:val="none" w:sz="0" w:space="0" w:color="auto"/>
              </w:divBdr>
            </w:div>
            <w:div w:id="1891378402">
              <w:marLeft w:val="0"/>
              <w:marRight w:val="0"/>
              <w:marTop w:val="0"/>
              <w:marBottom w:val="0"/>
              <w:divBdr>
                <w:top w:val="none" w:sz="0" w:space="0" w:color="auto"/>
                <w:left w:val="none" w:sz="0" w:space="0" w:color="auto"/>
                <w:bottom w:val="none" w:sz="0" w:space="0" w:color="auto"/>
                <w:right w:val="none" w:sz="0" w:space="0" w:color="auto"/>
              </w:divBdr>
            </w:div>
            <w:div w:id="75639273">
              <w:marLeft w:val="0"/>
              <w:marRight w:val="0"/>
              <w:marTop w:val="0"/>
              <w:marBottom w:val="0"/>
              <w:divBdr>
                <w:top w:val="none" w:sz="0" w:space="0" w:color="auto"/>
                <w:left w:val="none" w:sz="0" w:space="0" w:color="auto"/>
                <w:bottom w:val="none" w:sz="0" w:space="0" w:color="auto"/>
                <w:right w:val="none" w:sz="0" w:space="0" w:color="auto"/>
              </w:divBdr>
            </w:div>
            <w:div w:id="1833329121">
              <w:marLeft w:val="0"/>
              <w:marRight w:val="0"/>
              <w:marTop w:val="0"/>
              <w:marBottom w:val="0"/>
              <w:divBdr>
                <w:top w:val="none" w:sz="0" w:space="0" w:color="auto"/>
                <w:left w:val="none" w:sz="0" w:space="0" w:color="auto"/>
                <w:bottom w:val="none" w:sz="0" w:space="0" w:color="auto"/>
                <w:right w:val="none" w:sz="0" w:space="0" w:color="auto"/>
              </w:divBdr>
            </w:div>
            <w:div w:id="444080787">
              <w:marLeft w:val="0"/>
              <w:marRight w:val="0"/>
              <w:marTop w:val="0"/>
              <w:marBottom w:val="0"/>
              <w:divBdr>
                <w:top w:val="none" w:sz="0" w:space="0" w:color="auto"/>
                <w:left w:val="none" w:sz="0" w:space="0" w:color="auto"/>
                <w:bottom w:val="none" w:sz="0" w:space="0" w:color="auto"/>
                <w:right w:val="none" w:sz="0" w:space="0" w:color="auto"/>
              </w:divBdr>
            </w:div>
            <w:div w:id="2136214591">
              <w:marLeft w:val="0"/>
              <w:marRight w:val="0"/>
              <w:marTop w:val="0"/>
              <w:marBottom w:val="0"/>
              <w:divBdr>
                <w:top w:val="none" w:sz="0" w:space="0" w:color="auto"/>
                <w:left w:val="none" w:sz="0" w:space="0" w:color="auto"/>
                <w:bottom w:val="none" w:sz="0" w:space="0" w:color="auto"/>
                <w:right w:val="none" w:sz="0" w:space="0" w:color="auto"/>
              </w:divBdr>
            </w:div>
            <w:div w:id="1759980401">
              <w:marLeft w:val="0"/>
              <w:marRight w:val="0"/>
              <w:marTop w:val="0"/>
              <w:marBottom w:val="0"/>
              <w:divBdr>
                <w:top w:val="none" w:sz="0" w:space="0" w:color="auto"/>
                <w:left w:val="none" w:sz="0" w:space="0" w:color="auto"/>
                <w:bottom w:val="none" w:sz="0" w:space="0" w:color="auto"/>
                <w:right w:val="none" w:sz="0" w:space="0" w:color="auto"/>
              </w:divBdr>
            </w:div>
            <w:div w:id="291327301">
              <w:marLeft w:val="0"/>
              <w:marRight w:val="0"/>
              <w:marTop w:val="0"/>
              <w:marBottom w:val="0"/>
              <w:divBdr>
                <w:top w:val="none" w:sz="0" w:space="0" w:color="auto"/>
                <w:left w:val="none" w:sz="0" w:space="0" w:color="auto"/>
                <w:bottom w:val="none" w:sz="0" w:space="0" w:color="auto"/>
                <w:right w:val="none" w:sz="0" w:space="0" w:color="auto"/>
              </w:divBdr>
            </w:div>
            <w:div w:id="1972200178">
              <w:marLeft w:val="0"/>
              <w:marRight w:val="0"/>
              <w:marTop w:val="0"/>
              <w:marBottom w:val="0"/>
              <w:divBdr>
                <w:top w:val="none" w:sz="0" w:space="0" w:color="auto"/>
                <w:left w:val="none" w:sz="0" w:space="0" w:color="auto"/>
                <w:bottom w:val="none" w:sz="0" w:space="0" w:color="auto"/>
                <w:right w:val="none" w:sz="0" w:space="0" w:color="auto"/>
              </w:divBdr>
            </w:div>
            <w:div w:id="65036325">
              <w:marLeft w:val="0"/>
              <w:marRight w:val="0"/>
              <w:marTop w:val="0"/>
              <w:marBottom w:val="0"/>
              <w:divBdr>
                <w:top w:val="none" w:sz="0" w:space="0" w:color="auto"/>
                <w:left w:val="none" w:sz="0" w:space="0" w:color="auto"/>
                <w:bottom w:val="none" w:sz="0" w:space="0" w:color="auto"/>
                <w:right w:val="none" w:sz="0" w:space="0" w:color="auto"/>
              </w:divBdr>
            </w:div>
            <w:div w:id="505246415">
              <w:marLeft w:val="0"/>
              <w:marRight w:val="0"/>
              <w:marTop w:val="0"/>
              <w:marBottom w:val="0"/>
              <w:divBdr>
                <w:top w:val="none" w:sz="0" w:space="0" w:color="auto"/>
                <w:left w:val="none" w:sz="0" w:space="0" w:color="auto"/>
                <w:bottom w:val="none" w:sz="0" w:space="0" w:color="auto"/>
                <w:right w:val="none" w:sz="0" w:space="0" w:color="auto"/>
              </w:divBdr>
            </w:div>
            <w:div w:id="258417662">
              <w:marLeft w:val="0"/>
              <w:marRight w:val="0"/>
              <w:marTop w:val="0"/>
              <w:marBottom w:val="0"/>
              <w:divBdr>
                <w:top w:val="none" w:sz="0" w:space="0" w:color="auto"/>
                <w:left w:val="none" w:sz="0" w:space="0" w:color="auto"/>
                <w:bottom w:val="none" w:sz="0" w:space="0" w:color="auto"/>
                <w:right w:val="none" w:sz="0" w:space="0" w:color="auto"/>
              </w:divBdr>
            </w:div>
            <w:div w:id="1515803044">
              <w:marLeft w:val="0"/>
              <w:marRight w:val="0"/>
              <w:marTop w:val="0"/>
              <w:marBottom w:val="0"/>
              <w:divBdr>
                <w:top w:val="none" w:sz="0" w:space="0" w:color="auto"/>
                <w:left w:val="none" w:sz="0" w:space="0" w:color="auto"/>
                <w:bottom w:val="none" w:sz="0" w:space="0" w:color="auto"/>
                <w:right w:val="none" w:sz="0" w:space="0" w:color="auto"/>
              </w:divBdr>
            </w:div>
            <w:div w:id="231280591">
              <w:marLeft w:val="0"/>
              <w:marRight w:val="0"/>
              <w:marTop w:val="0"/>
              <w:marBottom w:val="0"/>
              <w:divBdr>
                <w:top w:val="none" w:sz="0" w:space="0" w:color="auto"/>
                <w:left w:val="none" w:sz="0" w:space="0" w:color="auto"/>
                <w:bottom w:val="none" w:sz="0" w:space="0" w:color="auto"/>
                <w:right w:val="none" w:sz="0" w:space="0" w:color="auto"/>
              </w:divBdr>
            </w:div>
            <w:div w:id="79912848">
              <w:marLeft w:val="0"/>
              <w:marRight w:val="0"/>
              <w:marTop w:val="0"/>
              <w:marBottom w:val="0"/>
              <w:divBdr>
                <w:top w:val="none" w:sz="0" w:space="0" w:color="auto"/>
                <w:left w:val="none" w:sz="0" w:space="0" w:color="auto"/>
                <w:bottom w:val="none" w:sz="0" w:space="0" w:color="auto"/>
                <w:right w:val="none" w:sz="0" w:space="0" w:color="auto"/>
              </w:divBdr>
            </w:div>
            <w:div w:id="1095588687">
              <w:marLeft w:val="0"/>
              <w:marRight w:val="0"/>
              <w:marTop w:val="0"/>
              <w:marBottom w:val="0"/>
              <w:divBdr>
                <w:top w:val="none" w:sz="0" w:space="0" w:color="auto"/>
                <w:left w:val="none" w:sz="0" w:space="0" w:color="auto"/>
                <w:bottom w:val="none" w:sz="0" w:space="0" w:color="auto"/>
                <w:right w:val="none" w:sz="0" w:space="0" w:color="auto"/>
              </w:divBdr>
            </w:div>
            <w:div w:id="105321234">
              <w:marLeft w:val="0"/>
              <w:marRight w:val="0"/>
              <w:marTop w:val="0"/>
              <w:marBottom w:val="0"/>
              <w:divBdr>
                <w:top w:val="none" w:sz="0" w:space="0" w:color="auto"/>
                <w:left w:val="none" w:sz="0" w:space="0" w:color="auto"/>
                <w:bottom w:val="none" w:sz="0" w:space="0" w:color="auto"/>
                <w:right w:val="none" w:sz="0" w:space="0" w:color="auto"/>
              </w:divBdr>
            </w:div>
            <w:div w:id="389773166">
              <w:marLeft w:val="0"/>
              <w:marRight w:val="0"/>
              <w:marTop w:val="0"/>
              <w:marBottom w:val="0"/>
              <w:divBdr>
                <w:top w:val="none" w:sz="0" w:space="0" w:color="auto"/>
                <w:left w:val="none" w:sz="0" w:space="0" w:color="auto"/>
                <w:bottom w:val="none" w:sz="0" w:space="0" w:color="auto"/>
                <w:right w:val="none" w:sz="0" w:space="0" w:color="auto"/>
              </w:divBdr>
            </w:div>
            <w:div w:id="1814443739">
              <w:marLeft w:val="0"/>
              <w:marRight w:val="0"/>
              <w:marTop w:val="0"/>
              <w:marBottom w:val="0"/>
              <w:divBdr>
                <w:top w:val="none" w:sz="0" w:space="0" w:color="auto"/>
                <w:left w:val="none" w:sz="0" w:space="0" w:color="auto"/>
                <w:bottom w:val="none" w:sz="0" w:space="0" w:color="auto"/>
                <w:right w:val="none" w:sz="0" w:space="0" w:color="auto"/>
              </w:divBdr>
            </w:div>
            <w:div w:id="200016060">
              <w:marLeft w:val="0"/>
              <w:marRight w:val="0"/>
              <w:marTop w:val="0"/>
              <w:marBottom w:val="0"/>
              <w:divBdr>
                <w:top w:val="none" w:sz="0" w:space="0" w:color="auto"/>
                <w:left w:val="none" w:sz="0" w:space="0" w:color="auto"/>
                <w:bottom w:val="none" w:sz="0" w:space="0" w:color="auto"/>
                <w:right w:val="none" w:sz="0" w:space="0" w:color="auto"/>
              </w:divBdr>
            </w:div>
            <w:div w:id="1052729803">
              <w:marLeft w:val="0"/>
              <w:marRight w:val="0"/>
              <w:marTop w:val="0"/>
              <w:marBottom w:val="0"/>
              <w:divBdr>
                <w:top w:val="none" w:sz="0" w:space="0" w:color="auto"/>
                <w:left w:val="none" w:sz="0" w:space="0" w:color="auto"/>
                <w:bottom w:val="none" w:sz="0" w:space="0" w:color="auto"/>
                <w:right w:val="none" w:sz="0" w:space="0" w:color="auto"/>
              </w:divBdr>
            </w:div>
            <w:div w:id="1139883937">
              <w:marLeft w:val="0"/>
              <w:marRight w:val="0"/>
              <w:marTop w:val="0"/>
              <w:marBottom w:val="0"/>
              <w:divBdr>
                <w:top w:val="none" w:sz="0" w:space="0" w:color="auto"/>
                <w:left w:val="none" w:sz="0" w:space="0" w:color="auto"/>
                <w:bottom w:val="none" w:sz="0" w:space="0" w:color="auto"/>
                <w:right w:val="none" w:sz="0" w:space="0" w:color="auto"/>
              </w:divBdr>
            </w:div>
            <w:div w:id="811750762">
              <w:marLeft w:val="0"/>
              <w:marRight w:val="0"/>
              <w:marTop w:val="0"/>
              <w:marBottom w:val="0"/>
              <w:divBdr>
                <w:top w:val="none" w:sz="0" w:space="0" w:color="auto"/>
                <w:left w:val="none" w:sz="0" w:space="0" w:color="auto"/>
                <w:bottom w:val="none" w:sz="0" w:space="0" w:color="auto"/>
                <w:right w:val="none" w:sz="0" w:space="0" w:color="auto"/>
              </w:divBdr>
            </w:div>
            <w:div w:id="1385135496">
              <w:marLeft w:val="0"/>
              <w:marRight w:val="0"/>
              <w:marTop w:val="0"/>
              <w:marBottom w:val="0"/>
              <w:divBdr>
                <w:top w:val="none" w:sz="0" w:space="0" w:color="auto"/>
                <w:left w:val="none" w:sz="0" w:space="0" w:color="auto"/>
                <w:bottom w:val="none" w:sz="0" w:space="0" w:color="auto"/>
                <w:right w:val="none" w:sz="0" w:space="0" w:color="auto"/>
              </w:divBdr>
            </w:div>
            <w:div w:id="1915771169">
              <w:marLeft w:val="0"/>
              <w:marRight w:val="0"/>
              <w:marTop w:val="0"/>
              <w:marBottom w:val="0"/>
              <w:divBdr>
                <w:top w:val="none" w:sz="0" w:space="0" w:color="auto"/>
                <w:left w:val="none" w:sz="0" w:space="0" w:color="auto"/>
                <w:bottom w:val="none" w:sz="0" w:space="0" w:color="auto"/>
                <w:right w:val="none" w:sz="0" w:space="0" w:color="auto"/>
              </w:divBdr>
            </w:div>
            <w:div w:id="1748530625">
              <w:marLeft w:val="0"/>
              <w:marRight w:val="0"/>
              <w:marTop w:val="0"/>
              <w:marBottom w:val="0"/>
              <w:divBdr>
                <w:top w:val="none" w:sz="0" w:space="0" w:color="auto"/>
                <w:left w:val="none" w:sz="0" w:space="0" w:color="auto"/>
                <w:bottom w:val="none" w:sz="0" w:space="0" w:color="auto"/>
                <w:right w:val="none" w:sz="0" w:space="0" w:color="auto"/>
              </w:divBdr>
            </w:div>
            <w:div w:id="460345299">
              <w:marLeft w:val="0"/>
              <w:marRight w:val="0"/>
              <w:marTop w:val="0"/>
              <w:marBottom w:val="0"/>
              <w:divBdr>
                <w:top w:val="none" w:sz="0" w:space="0" w:color="auto"/>
                <w:left w:val="none" w:sz="0" w:space="0" w:color="auto"/>
                <w:bottom w:val="none" w:sz="0" w:space="0" w:color="auto"/>
                <w:right w:val="none" w:sz="0" w:space="0" w:color="auto"/>
              </w:divBdr>
            </w:div>
            <w:div w:id="2141341704">
              <w:marLeft w:val="0"/>
              <w:marRight w:val="0"/>
              <w:marTop w:val="0"/>
              <w:marBottom w:val="0"/>
              <w:divBdr>
                <w:top w:val="none" w:sz="0" w:space="0" w:color="auto"/>
                <w:left w:val="none" w:sz="0" w:space="0" w:color="auto"/>
                <w:bottom w:val="none" w:sz="0" w:space="0" w:color="auto"/>
                <w:right w:val="none" w:sz="0" w:space="0" w:color="auto"/>
              </w:divBdr>
            </w:div>
            <w:div w:id="1846627517">
              <w:marLeft w:val="0"/>
              <w:marRight w:val="0"/>
              <w:marTop w:val="0"/>
              <w:marBottom w:val="0"/>
              <w:divBdr>
                <w:top w:val="none" w:sz="0" w:space="0" w:color="auto"/>
                <w:left w:val="none" w:sz="0" w:space="0" w:color="auto"/>
                <w:bottom w:val="none" w:sz="0" w:space="0" w:color="auto"/>
                <w:right w:val="none" w:sz="0" w:space="0" w:color="auto"/>
              </w:divBdr>
            </w:div>
            <w:div w:id="153768186">
              <w:marLeft w:val="0"/>
              <w:marRight w:val="0"/>
              <w:marTop w:val="0"/>
              <w:marBottom w:val="0"/>
              <w:divBdr>
                <w:top w:val="none" w:sz="0" w:space="0" w:color="auto"/>
                <w:left w:val="none" w:sz="0" w:space="0" w:color="auto"/>
                <w:bottom w:val="none" w:sz="0" w:space="0" w:color="auto"/>
                <w:right w:val="none" w:sz="0" w:space="0" w:color="auto"/>
              </w:divBdr>
            </w:div>
            <w:div w:id="605235499">
              <w:marLeft w:val="0"/>
              <w:marRight w:val="0"/>
              <w:marTop w:val="0"/>
              <w:marBottom w:val="0"/>
              <w:divBdr>
                <w:top w:val="none" w:sz="0" w:space="0" w:color="auto"/>
                <w:left w:val="none" w:sz="0" w:space="0" w:color="auto"/>
                <w:bottom w:val="none" w:sz="0" w:space="0" w:color="auto"/>
                <w:right w:val="none" w:sz="0" w:space="0" w:color="auto"/>
              </w:divBdr>
            </w:div>
            <w:div w:id="1847285449">
              <w:marLeft w:val="0"/>
              <w:marRight w:val="0"/>
              <w:marTop w:val="0"/>
              <w:marBottom w:val="0"/>
              <w:divBdr>
                <w:top w:val="none" w:sz="0" w:space="0" w:color="auto"/>
                <w:left w:val="none" w:sz="0" w:space="0" w:color="auto"/>
                <w:bottom w:val="none" w:sz="0" w:space="0" w:color="auto"/>
                <w:right w:val="none" w:sz="0" w:space="0" w:color="auto"/>
              </w:divBdr>
            </w:div>
            <w:div w:id="1911696974">
              <w:marLeft w:val="0"/>
              <w:marRight w:val="0"/>
              <w:marTop w:val="0"/>
              <w:marBottom w:val="0"/>
              <w:divBdr>
                <w:top w:val="none" w:sz="0" w:space="0" w:color="auto"/>
                <w:left w:val="none" w:sz="0" w:space="0" w:color="auto"/>
                <w:bottom w:val="none" w:sz="0" w:space="0" w:color="auto"/>
                <w:right w:val="none" w:sz="0" w:space="0" w:color="auto"/>
              </w:divBdr>
            </w:div>
            <w:div w:id="1841770066">
              <w:marLeft w:val="0"/>
              <w:marRight w:val="0"/>
              <w:marTop w:val="0"/>
              <w:marBottom w:val="0"/>
              <w:divBdr>
                <w:top w:val="none" w:sz="0" w:space="0" w:color="auto"/>
                <w:left w:val="none" w:sz="0" w:space="0" w:color="auto"/>
                <w:bottom w:val="none" w:sz="0" w:space="0" w:color="auto"/>
                <w:right w:val="none" w:sz="0" w:space="0" w:color="auto"/>
              </w:divBdr>
            </w:div>
            <w:div w:id="650255553">
              <w:marLeft w:val="0"/>
              <w:marRight w:val="0"/>
              <w:marTop w:val="0"/>
              <w:marBottom w:val="0"/>
              <w:divBdr>
                <w:top w:val="none" w:sz="0" w:space="0" w:color="auto"/>
                <w:left w:val="none" w:sz="0" w:space="0" w:color="auto"/>
                <w:bottom w:val="none" w:sz="0" w:space="0" w:color="auto"/>
                <w:right w:val="none" w:sz="0" w:space="0" w:color="auto"/>
              </w:divBdr>
            </w:div>
            <w:div w:id="604969151">
              <w:marLeft w:val="0"/>
              <w:marRight w:val="0"/>
              <w:marTop w:val="0"/>
              <w:marBottom w:val="0"/>
              <w:divBdr>
                <w:top w:val="none" w:sz="0" w:space="0" w:color="auto"/>
                <w:left w:val="none" w:sz="0" w:space="0" w:color="auto"/>
                <w:bottom w:val="none" w:sz="0" w:space="0" w:color="auto"/>
                <w:right w:val="none" w:sz="0" w:space="0" w:color="auto"/>
              </w:divBdr>
            </w:div>
            <w:div w:id="1524855897">
              <w:marLeft w:val="0"/>
              <w:marRight w:val="0"/>
              <w:marTop w:val="0"/>
              <w:marBottom w:val="0"/>
              <w:divBdr>
                <w:top w:val="none" w:sz="0" w:space="0" w:color="auto"/>
                <w:left w:val="none" w:sz="0" w:space="0" w:color="auto"/>
                <w:bottom w:val="none" w:sz="0" w:space="0" w:color="auto"/>
                <w:right w:val="none" w:sz="0" w:space="0" w:color="auto"/>
              </w:divBdr>
            </w:div>
            <w:div w:id="404762257">
              <w:marLeft w:val="0"/>
              <w:marRight w:val="0"/>
              <w:marTop w:val="0"/>
              <w:marBottom w:val="0"/>
              <w:divBdr>
                <w:top w:val="none" w:sz="0" w:space="0" w:color="auto"/>
                <w:left w:val="none" w:sz="0" w:space="0" w:color="auto"/>
                <w:bottom w:val="none" w:sz="0" w:space="0" w:color="auto"/>
                <w:right w:val="none" w:sz="0" w:space="0" w:color="auto"/>
              </w:divBdr>
            </w:div>
            <w:div w:id="196431245">
              <w:marLeft w:val="0"/>
              <w:marRight w:val="0"/>
              <w:marTop w:val="0"/>
              <w:marBottom w:val="0"/>
              <w:divBdr>
                <w:top w:val="none" w:sz="0" w:space="0" w:color="auto"/>
                <w:left w:val="none" w:sz="0" w:space="0" w:color="auto"/>
                <w:bottom w:val="none" w:sz="0" w:space="0" w:color="auto"/>
                <w:right w:val="none" w:sz="0" w:space="0" w:color="auto"/>
              </w:divBdr>
            </w:div>
            <w:div w:id="1041368542">
              <w:marLeft w:val="0"/>
              <w:marRight w:val="0"/>
              <w:marTop w:val="0"/>
              <w:marBottom w:val="0"/>
              <w:divBdr>
                <w:top w:val="none" w:sz="0" w:space="0" w:color="auto"/>
                <w:left w:val="none" w:sz="0" w:space="0" w:color="auto"/>
                <w:bottom w:val="none" w:sz="0" w:space="0" w:color="auto"/>
                <w:right w:val="none" w:sz="0" w:space="0" w:color="auto"/>
              </w:divBdr>
            </w:div>
            <w:div w:id="839124365">
              <w:marLeft w:val="0"/>
              <w:marRight w:val="0"/>
              <w:marTop w:val="0"/>
              <w:marBottom w:val="0"/>
              <w:divBdr>
                <w:top w:val="none" w:sz="0" w:space="0" w:color="auto"/>
                <w:left w:val="none" w:sz="0" w:space="0" w:color="auto"/>
                <w:bottom w:val="none" w:sz="0" w:space="0" w:color="auto"/>
                <w:right w:val="none" w:sz="0" w:space="0" w:color="auto"/>
              </w:divBdr>
            </w:div>
            <w:div w:id="2093819072">
              <w:marLeft w:val="0"/>
              <w:marRight w:val="0"/>
              <w:marTop w:val="0"/>
              <w:marBottom w:val="0"/>
              <w:divBdr>
                <w:top w:val="none" w:sz="0" w:space="0" w:color="auto"/>
                <w:left w:val="none" w:sz="0" w:space="0" w:color="auto"/>
                <w:bottom w:val="none" w:sz="0" w:space="0" w:color="auto"/>
                <w:right w:val="none" w:sz="0" w:space="0" w:color="auto"/>
              </w:divBdr>
            </w:div>
            <w:div w:id="2053189815">
              <w:marLeft w:val="0"/>
              <w:marRight w:val="0"/>
              <w:marTop w:val="0"/>
              <w:marBottom w:val="0"/>
              <w:divBdr>
                <w:top w:val="none" w:sz="0" w:space="0" w:color="auto"/>
                <w:left w:val="none" w:sz="0" w:space="0" w:color="auto"/>
                <w:bottom w:val="none" w:sz="0" w:space="0" w:color="auto"/>
                <w:right w:val="none" w:sz="0" w:space="0" w:color="auto"/>
              </w:divBdr>
            </w:div>
            <w:div w:id="2013677906">
              <w:marLeft w:val="0"/>
              <w:marRight w:val="0"/>
              <w:marTop w:val="0"/>
              <w:marBottom w:val="0"/>
              <w:divBdr>
                <w:top w:val="none" w:sz="0" w:space="0" w:color="auto"/>
                <w:left w:val="none" w:sz="0" w:space="0" w:color="auto"/>
                <w:bottom w:val="none" w:sz="0" w:space="0" w:color="auto"/>
                <w:right w:val="none" w:sz="0" w:space="0" w:color="auto"/>
              </w:divBdr>
            </w:div>
            <w:div w:id="2080589794">
              <w:marLeft w:val="0"/>
              <w:marRight w:val="0"/>
              <w:marTop w:val="0"/>
              <w:marBottom w:val="0"/>
              <w:divBdr>
                <w:top w:val="none" w:sz="0" w:space="0" w:color="auto"/>
                <w:left w:val="none" w:sz="0" w:space="0" w:color="auto"/>
                <w:bottom w:val="none" w:sz="0" w:space="0" w:color="auto"/>
                <w:right w:val="none" w:sz="0" w:space="0" w:color="auto"/>
              </w:divBdr>
            </w:div>
            <w:div w:id="1287933366">
              <w:marLeft w:val="0"/>
              <w:marRight w:val="0"/>
              <w:marTop w:val="0"/>
              <w:marBottom w:val="0"/>
              <w:divBdr>
                <w:top w:val="none" w:sz="0" w:space="0" w:color="auto"/>
                <w:left w:val="none" w:sz="0" w:space="0" w:color="auto"/>
                <w:bottom w:val="none" w:sz="0" w:space="0" w:color="auto"/>
                <w:right w:val="none" w:sz="0" w:space="0" w:color="auto"/>
              </w:divBdr>
            </w:div>
            <w:div w:id="1382825898">
              <w:marLeft w:val="0"/>
              <w:marRight w:val="0"/>
              <w:marTop w:val="0"/>
              <w:marBottom w:val="0"/>
              <w:divBdr>
                <w:top w:val="none" w:sz="0" w:space="0" w:color="auto"/>
                <w:left w:val="none" w:sz="0" w:space="0" w:color="auto"/>
                <w:bottom w:val="none" w:sz="0" w:space="0" w:color="auto"/>
                <w:right w:val="none" w:sz="0" w:space="0" w:color="auto"/>
              </w:divBdr>
            </w:div>
            <w:div w:id="1726830123">
              <w:marLeft w:val="0"/>
              <w:marRight w:val="0"/>
              <w:marTop w:val="0"/>
              <w:marBottom w:val="0"/>
              <w:divBdr>
                <w:top w:val="none" w:sz="0" w:space="0" w:color="auto"/>
                <w:left w:val="none" w:sz="0" w:space="0" w:color="auto"/>
                <w:bottom w:val="none" w:sz="0" w:space="0" w:color="auto"/>
                <w:right w:val="none" w:sz="0" w:space="0" w:color="auto"/>
              </w:divBdr>
            </w:div>
            <w:div w:id="1586769587">
              <w:marLeft w:val="0"/>
              <w:marRight w:val="0"/>
              <w:marTop w:val="0"/>
              <w:marBottom w:val="0"/>
              <w:divBdr>
                <w:top w:val="none" w:sz="0" w:space="0" w:color="auto"/>
                <w:left w:val="none" w:sz="0" w:space="0" w:color="auto"/>
                <w:bottom w:val="none" w:sz="0" w:space="0" w:color="auto"/>
                <w:right w:val="none" w:sz="0" w:space="0" w:color="auto"/>
              </w:divBdr>
            </w:div>
            <w:div w:id="487282818">
              <w:marLeft w:val="0"/>
              <w:marRight w:val="0"/>
              <w:marTop w:val="0"/>
              <w:marBottom w:val="0"/>
              <w:divBdr>
                <w:top w:val="none" w:sz="0" w:space="0" w:color="auto"/>
                <w:left w:val="none" w:sz="0" w:space="0" w:color="auto"/>
                <w:bottom w:val="none" w:sz="0" w:space="0" w:color="auto"/>
                <w:right w:val="none" w:sz="0" w:space="0" w:color="auto"/>
              </w:divBdr>
            </w:div>
            <w:div w:id="226569782">
              <w:marLeft w:val="0"/>
              <w:marRight w:val="0"/>
              <w:marTop w:val="0"/>
              <w:marBottom w:val="0"/>
              <w:divBdr>
                <w:top w:val="none" w:sz="0" w:space="0" w:color="auto"/>
                <w:left w:val="none" w:sz="0" w:space="0" w:color="auto"/>
                <w:bottom w:val="none" w:sz="0" w:space="0" w:color="auto"/>
                <w:right w:val="none" w:sz="0" w:space="0" w:color="auto"/>
              </w:divBdr>
            </w:div>
            <w:div w:id="1351641709">
              <w:marLeft w:val="0"/>
              <w:marRight w:val="0"/>
              <w:marTop w:val="0"/>
              <w:marBottom w:val="0"/>
              <w:divBdr>
                <w:top w:val="none" w:sz="0" w:space="0" w:color="auto"/>
                <w:left w:val="none" w:sz="0" w:space="0" w:color="auto"/>
                <w:bottom w:val="none" w:sz="0" w:space="0" w:color="auto"/>
                <w:right w:val="none" w:sz="0" w:space="0" w:color="auto"/>
              </w:divBdr>
            </w:div>
            <w:div w:id="286009218">
              <w:marLeft w:val="0"/>
              <w:marRight w:val="0"/>
              <w:marTop w:val="0"/>
              <w:marBottom w:val="0"/>
              <w:divBdr>
                <w:top w:val="none" w:sz="0" w:space="0" w:color="auto"/>
                <w:left w:val="none" w:sz="0" w:space="0" w:color="auto"/>
                <w:bottom w:val="none" w:sz="0" w:space="0" w:color="auto"/>
                <w:right w:val="none" w:sz="0" w:space="0" w:color="auto"/>
              </w:divBdr>
            </w:div>
            <w:div w:id="971637928">
              <w:marLeft w:val="0"/>
              <w:marRight w:val="0"/>
              <w:marTop w:val="0"/>
              <w:marBottom w:val="0"/>
              <w:divBdr>
                <w:top w:val="none" w:sz="0" w:space="0" w:color="auto"/>
                <w:left w:val="none" w:sz="0" w:space="0" w:color="auto"/>
                <w:bottom w:val="none" w:sz="0" w:space="0" w:color="auto"/>
                <w:right w:val="none" w:sz="0" w:space="0" w:color="auto"/>
              </w:divBdr>
            </w:div>
            <w:div w:id="1016033449">
              <w:marLeft w:val="0"/>
              <w:marRight w:val="0"/>
              <w:marTop w:val="0"/>
              <w:marBottom w:val="0"/>
              <w:divBdr>
                <w:top w:val="none" w:sz="0" w:space="0" w:color="auto"/>
                <w:left w:val="none" w:sz="0" w:space="0" w:color="auto"/>
                <w:bottom w:val="none" w:sz="0" w:space="0" w:color="auto"/>
                <w:right w:val="none" w:sz="0" w:space="0" w:color="auto"/>
              </w:divBdr>
            </w:div>
            <w:div w:id="541017154">
              <w:marLeft w:val="0"/>
              <w:marRight w:val="0"/>
              <w:marTop w:val="0"/>
              <w:marBottom w:val="0"/>
              <w:divBdr>
                <w:top w:val="none" w:sz="0" w:space="0" w:color="auto"/>
                <w:left w:val="none" w:sz="0" w:space="0" w:color="auto"/>
                <w:bottom w:val="none" w:sz="0" w:space="0" w:color="auto"/>
                <w:right w:val="none" w:sz="0" w:space="0" w:color="auto"/>
              </w:divBdr>
            </w:div>
            <w:div w:id="750001636">
              <w:marLeft w:val="0"/>
              <w:marRight w:val="0"/>
              <w:marTop w:val="0"/>
              <w:marBottom w:val="0"/>
              <w:divBdr>
                <w:top w:val="none" w:sz="0" w:space="0" w:color="auto"/>
                <w:left w:val="none" w:sz="0" w:space="0" w:color="auto"/>
                <w:bottom w:val="none" w:sz="0" w:space="0" w:color="auto"/>
                <w:right w:val="none" w:sz="0" w:space="0" w:color="auto"/>
              </w:divBdr>
            </w:div>
            <w:div w:id="1013920568">
              <w:marLeft w:val="0"/>
              <w:marRight w:val="0"/>
              <w:marTop w:val="0"/>
              <w:marBottom w:val="0"/>
              <w:divBdr>
                <w:top w:val="none" w:sz="0" w:space="0" w:color="auto"/>
                <w:left w:val="none" w:sz="0" w:space="0" w:color="auto"/>
                <w:bottom w:val="none" w:sz="0" w:space="0" w:color="auto"/>
                <w:right w:val="none" w:sz="0" w:space="0" w:color="auto"/>
              </w:divBdr>
            </w:div>
            <w:div w:id="2097164562">
              <w:marLeft w:val="0"/>
              <w:marRight w:val="0"/>
              <w:marTop w:val="0"/>
              <w:marBottom w:val="0"/>
              <w:divBdr>
                <w:top w:val="none" w:sz="0" w:space="0" w:color="auto"/>
                <w:left w:val="none" w:sz="0" w:space="0" w:color="auto"/>
                <w:bottom w:val="none" w:sz="0" w:space="0" w:color="auto"/>
                <w:right w:val="none" w:sz="0" w:space="0" w:color="auto"/>
              </w:divBdr>
            </w:div>
            <w:div w:id="594826624">
              <w:marLeft w:val="0"/>
              <w:marRight w:val="0"/>
              <w:marTop w:val="0"/>
              <w:marBottom w:val="0"/>
              <w:divBdr>
                <w:top w:val="none" w:sz="0" w:space="0" w:color="auto"/>
                <w:left w:val="none" w:sz="0" w:space="0" w:color="auto"/>
                <w:bottom w:val="none" w:sz="0" w:space="0" w:color="auto"/>
                <w:right w:val="none" w:sz="0" w:space="0" w:color="auto"/>
              </w:divBdr>
            </w:div>
            <w:div w:id="765925601">
              <w:marLeft w:val="0"/>
              <w:marRight w:val="0"/>
              <w:marTop w:val="0"/>
              <w:marBottom w:val="0"/>
              <w:divBdr>
                <w:top w:val="none" w:sz="0" w:space="0" w:color="auto"/>
                <w:left w:val="none" w:sz="0" w:space="0" w:color="auto"/>
                <w:bottom w:val="none" w:sz="0" w:space="0" w:color="auto"/>
                <w:right w:val="none" w:sz="0" w:space="0" w:color="auto"/>
              </w:divBdr>
            </w:div>
            <w:div w:id="62409344">
              <w:marLeft w:val="0"/>
              <w:marRight w:val="0"/>
              <w:marTop w:val="0"/>
              <w:marBottom w:val="0"/>
              <w:divBdr>
                <w:top w:val="none" w:sz="0" w:space="0" w:color="auto"/>
                <w:left w:val="none" w:sz="0" w:space="0" w:color="auto"/>
                <w:bottom w:val="none" w:sz="0" w:space="0" w:color="auto"/>
                <w:right w:val="none" w:sz="0" w:space="0" w:color="auto"/>
              </w:divBdr>
            </w:div>
            <w:div w:id="834998355">
              <w:marLeft w:val="0"/>
              <w:marRight w:val="0"/>
              <w:marTop w:val="0"/>
              <w:marBottom w:val="0"/>
              <w:divBdr>
                <w:top w:val="none" w:sz="0" w:space="0" w:color="auto"/>
                <w:left w:val="none" w:sz="0" w:space="0" w:color="auto"/>
                <w:bottom w:val="none" w:sz="0" w:space="0" w:color="auto"/>
                <w:right w:val="none" w:sz="0" w:space="0" w:color="auto"/>
              </w:divBdr>
            </w:div>
            <w:div w:id="1380082381">
              <w:marLeft w:val="0"/>
              <w:marRight w:val="0"/>
              <w:marTop w:val="0"/>
              <w:marBottom w:val="0"/>
              <w:divBdr>
                <w:top w:val="none" w:sz="0" w:space="0" w:color="auto"/>
                <w:left w:val="none" w:sz="0" w:space="0" w:color="auto"/>
                <w:bottom w:val="none" w:sz="0" w:space="0" w:color="auto"/>
                <w:right w:val="none" w:sz="0" w:space="0" w:color="auto"/>
              </w:divBdr>
            </w:div>
            <w:div w:id="1987120459">
              <w:marLeft w:val="0"/>
              <w:marRight w:val="0"/>
              <w:marTop w:val="0"/>
              <w:marBottom w:val="0"/>
              <w:divBdr>
                <w:top w:val="none" w:sz="0" w:space="0" w:color="auto"/>
                <w:left w:val="none" w:sz="0" w:space="0" w:color="auto"/>
                <w:bottom w:val="none" w:sz="0" w:space="0" w:color="auto"/>
                <w:right w:val="none" w:sz="0" w:space="0" w:color="auto"/>
              </w:divBdr>
            </w:div>
            <w:div w:id="2110857056">
              <w:marLeft w:val="0"/>
              <w:marRight w:val="0"/>
              <w:marTop w:val="0"/>
              <w:marBottom w:val="0"/>
              <w:divBdr>
                <w:top w:val="none" w:sz="0" w:space="0" w:color="auto"/>
                <w:left w:val="none" w:sz="0" w:space="0" w:color="auto"/>
                <w:bottom w:val="none" w:sz="0" w:space="0" w:color="auto"/>
                <w:right w:val="none" w:sz="0" w:space="0" w:color="auto"/>
              </w:divBdr>
            </w:div>
            <w:div w:id="670521725">
              <w:marLeft w:val="0"/>
              <w:marRight w:val="0"/>
              <w:marTop w:val="0"/>
              <w:marBottom w:val="0"/>
              <w:divBdr>
                <w:top w:val="none" w:sz="0" w:space="0" w:color="auto"/>
                <w:left w:val="none" w:sz="0" w:space="0" w:color="auto"/>
                <w:bottom w:val="none" w:sz="0" w:space="0" w:color="auto"/>
                <w:right w:val="none" w:sz="0" w:space="0" w:color="auto"/>
              </w:divBdr>
            </w:div>
            <w:div w:id="739598944">
              <w:marLeft w:val="0"/>
              <w:marRight w:val="0"/>
              <w:marTop w:val="0"/>
              <w:marBottom w:val="0"/>
              <w:divBdr>
                <w:top w:val="none" w:sz="0" w:space="0" w:color="auto"/>
                <w:left w:val="none" w:sz="0" w:space="0" w:color="auto"/>
                <w:bottom w:val="none" w:sz="0" w:space="0" w:color="auto"/>
                <w:right w:val="none" w:sz="0" w:space="0" w:color="auto"/>
              </w:divBdr>
            </w:div>
            <w:div w:id="551771011">
              <w:marLeft w:val="0"/>
              <w:marRight w:val="0"/>
              <w:marTop w:val="0"/>
              <w:marBottom w:val="0"/>
              <w:divBdr>
                <w:top w:val="none" w:sz="0" w:space="0" w:color="auto"/>
                <w:left w:val="none" w:sz="0" w:space="0" w:color="auto"/>
                <w:bottom w:val="none" w:sz="0" w:space="0" w:color="auto"/>
                <w:right w:val="none" w:sz="0" w:space="0" w:color="auto"/>
              </w:divBdr>
            </w:div>
            <w:div w:id="1539313323">
              <w:marLeft w:val="0"/>
              <w:marRight w:val="0"/>
              <w:marTop w:val="0"/>
              <w:marBottom w:val="0"/>
              <w:divBdr>
                <w:top w:val="none" w:sz="0" w:space="0" w:color="auto"/>
                <w:left w:val="none" w:sz="0" w:space="0" w:color="auto"/>
                <w:bottom w:val="none" w:sz="0" w:space="0" w:color="auto"/>
                <w:right w:val="none" w:sz="0" w:space="0" w:color="auto"/>
              </w:divBdr>
            </w:div>
            <w:div w:id="1020425706">
              <w:marLeft w:val="0"/>
              <w:marRight w:val="0"/>
              <w:marTop w:val="0"/>
              <w:marBottom w:val="0"/>
              <w:divBdr>
                <w:top w:val="none" w:sz="0" w:space="0" w:color="auto"/>
                <w:left w:val="none" w:sz="0" w:space="0" w:color="auto"/>
                <w:bottom w:val="none" w:sz="0" w:space="0" w:color="auto"/>
                <w:right w:val="none" w:sz="0" w:space="0" w:color="auto"/>
              </w:divBdr>
            </w:div>
            <w:div w:id="777063828">
              <w:marLeft w:val="0"/>
              <w:marRight w:val="0"/>
              <w:marTop w:val="0"/>
              <w:marBottom w:val="0"/>
              <w:divBdr>
                <w:top w:val="none" w:sz="0" w:space="0" w:color="auto"/>
                <w:left w:val="none" w:sz="0" w:space="0" w:color="auto"/>
                <w:bottom w:val="none" w:sz="0" w:space="0" w:color="auto"/>
                <w:right w:val="none" w:sz="0" w:space="0" w:color="auto"/>
              </w:divBdr>
            </w:div>
            <w:div w:id="1832525906">
              <w:marLeft w:val="0"/>
              <w:marRight w:val="0"/>
              <w:marTop w:val="0"/>
              <w:marBottom w:val="0"/>
              <w:divBdr>
                <w:top w:val="none" w:sz="0" w:space="0" w:color="auto"/>
                <w:left w:val="none" w:sz="0" w:space="0" w:color="auto"/>
                <w:bottom w:val="none" w:sz="0" w:space="0" w:color="auto"/>
                <w:right w:val="none" w:sz="0" w:space="0" w:color="auto"/>
              </w:divBdr>
            </w:div>
            <w:div w:id="1936353419">
              <w:marLeft w:val="0"/>
              <w:marRight w:val="0"/>
              <w:marTop w:val="0"/>
              <w:marBottom w:val="0"/>
              <w:divBdr>
                <w:top w:val="none" w:sz="0" w:space="0" w:color="auto"/>
                <w:left w:val="none" w:sz="0" w:space="0" w:color="auto"/>
                <w:bottom w:val="none" w:sz="0" w:space="0" w:color="auto"/>
                <w:right w:val="none" w:sz="0" w:space="0" w:color="auto"/>
              </w:divBdr>
            </w:div>
            <w:div w:id="1034228948">
              <w:marLeft w:val="0"/>
              <w:marRight w:val="0"/>
              <w:marTop w:val="0"/>
              <w:marBottom w:val="0"/>
              <w:divBdr>
                <w:top w:val="none" w:sz="0" w:space="0" w:color="auto"/>
                <w:left w:val="none" w:sz="0" w:space="0" w:color="auto"/>
                <w:bottom w:val="none" w:sz="0" w:space="0" w:color="auto"/>
                <w:right w:val="none" w:sz="0" w:space="0" w:color="auto"/>
              </w:divBdr>
            </w:div>
            <w:div w:id="159003279">
              <w:marLeft w:val="0"/>
              <w:marRight w:val="0"/>
              <w:marTop w:val="0"/>
              <w:marBottom w:val="0"/>
              <w:divBdr>
                <w:top w:val="none" w:sz="0" w:space="0" w:color="auto"/>
                <w:left w:val="none" w:sz="0" w:space="0" w:color="auto"/>
                <w:bottom w:val="none" w:sz="0" w:space="0" w:color="auto"/>
                <w:right w:val="none" w:sz="0" w:space="0" w:color="auto"/>
              </w:divBdr>
            </w:div>
            <w:div w:id="697704832">
              <w:marLeft w:val="0"/>
              <w:marRight w:val="0"/>
              <w:marTop w:val="0"/>
              <w:marBottom w:val="0"/>
              <w:divBdr>
                <w:top w:val="none" w:sz="0" w:space="0" w:color="auto"/>
                <w:left w:val="none" w:sz="0" w:space="0" w:color="auto"/>
                <w:bottom w:val="none" w:sz="0" w:space="0" w:color="auto"/>
                <w:right w:val="none" w:sz="0" w:space="0" w:color="auto"/>
              </w:divBdr>
            </w:div>
            <w:div w:id="1189298719">
              <w:marLeft w:val="0"/>
              <w:marRight w:val="0"/>
              <w:marTop w:val="0"/>
              <w:marBottom w:val="0"/>
              <w:divBdr>
                <w:top w:val="none" w:sz="0" w:space="0" w:color="auto"/>
                <w:left w:val="none" w:sz="0" w:space="0" w:color="auto"/>
                <w:bottom w:val="none" w:sz="0" w:space="0" w:color="auto"/>
                <w:right w:val="none" w:sz="0" w:space="0" w:color="auto"/>
              </w:divBdr>
            </w:div>
            <w:div w:id="1017199980">
              <w:marLeft w:val="0"/>
              <w:marRight w:val="0"/>
              <w:marTop w:val="0"/>
              <w:marBottom w:val="0"/>
              <w:divBdr>
                <w:top w:val="none" w:sz="0" w:space="0" w:color="auto"/>
                <w:left w:val="none" w:sz="0" w:space="0" w:color="auto"/>
                <w:bottom w:val="none" w:sz="0" w:space="0" w:color="auto"/>
                <w:right w:val="none" w:sz="0" w:space="0" w:color="auto"/>
              </w:divBdr>
            </w:div>
            <w:div w:id="1723943864">
              <w:marLeft w:val="0"/>
              <w:marRight w:val="0"/>
              <w:marTop w:val="0"/>
              <w:marBottom w:val="0"/>
              <w:divBdr>
                <w:top w:val="none" w:sz="0" w:space="0" w:color="auto"/>
                <w:left w:val="none" w:sz="0" w:space="0" w:color="auto"/>
                <w:bottom w:val="none" w:sz="0" w:space="0" w:color="auto"/>
                <w:right w:val="none" w:sz="0" w:space="0" w:color="auto"/>
              </w:divBdr>
            </w:div>
            <w:div w:id="1763448073">
              <w:marLeft w:val="0"/>
              <w:marRight w:val="0"/>
              <w:marTop w:val="0"/>
              <w:marBottom w:val="0"/>
              <w:divBdr>
                <w:top w:val="none" w:sz="0" w:space="0" w:color="auto"/>
                <w:left w:val="none" w:sz="0" w:space="0" w:color="auto"/>
                <w:bottom w:val="none" w:sz="0" w:space="0" w:color="auto"/>
                <w:right w:val="none" w:sz="0" w:space="0" w:color="auto"/>
              </w:divBdr>
            </w:div>
            <w:div w:id="380905898">
              <w:marLeft w:val="0"/>
              <w:marRight w:val="0"/>
              <w:marTop w:val="0"/>
              <w:marBottom w:val="0"/>
              <w:divBdr>
                <w:top w:val="none" w:sz="0" w:space="0" w:color="auto"/>
                <w:left w:val="none" w:sz="0" w:space="0" w:color="auto"/>
                <w:bottom w:val="none" w:sz="0" w:space="0" w:color="auto"/>
                <w:right w:val="none" w:sz="0" w:space="0" w:color="auto"/>
              </w:divBdr>
            </w:div>
            <w:div w:id="1924953346">
              <w:marLeft w:val="0"/>
              <w:marRight w:val="0"/>
              <w:marTop w:val="0"/>
              <w:marBottom w:val="0"/>
              <w:divBdr>
                <w:top w:val="none" w:sz="0" w:space="0" w:color="auto"/>
                <w:left w:val="none" w:sz="0" w:space="0" w:color="auto"/>
                <w:bottom w:val="none" w:sz="0" w:space="0" w:color="auto"/>
                <w:right w:val="none" w:sz="0" w:space="0" w:color="auto"/>
              </w:divBdr>
            </w:div>
            <w:div w:id="1980650094">
              <w:marLeft w:val="0"/>
              <w:marRight w:val="0"/>
              <w:marTop w:val="0"/>
              <w:marBottom w:val="0"/>
              <w:divBdr>
                <w:top w:val="none" w:sz="0" w:space="0" w:color="auto"/>
                <w:left w:val="none" w:sz="0" w:space="0" w:color="auto"/>
                <w:bottom w:val="none" w:sz="0" w:space="0" w:color="auto"/>
                <w:right w:val="none" w:sz="0" w:space="0" w:color="auto"/>
              </w:divBdr>
            </w:div>
            <w:div w:id="1989477932">
              <w:marLeft w:val="0"/>
              <w:marRight w:val="0"/>
              <w:marTop w:val="0"/>
              <w:marBottom w:val="0"/>
              <w:divBdr>
                <w:top w:val="none" w:sz="0" w:space="0" w:color="auto"/>
                <w:left w:val="none" w:sz="0" w:space="0" w:color="auto"/>
                <w:bottom w:val="none" w:sz="0" w:space="0" w:color="auto"/>
                <w:right w:val="none" w:sz="0" w:space="0" w:color="auto"/>
              </w:divBdr>
            </w:div>
            <w:div w:id="1372223910">
              <w:marLeft w:val="0"/>
              <w:marRight w:val="0"/>
              <w:marTop w:val="0"/>
              <w:marBottom w:val="0"/>
              <w:divBdr>
                <w:top w:val="none" w:sz="0" w:space="0" w:color="auto"/>
                <w:left w:val="none" w:sz="0" w:space="0" w:color="auto"/>
                <w:bottom w:val="none" w:sz="0" w:space="0" w:color="auto"/>
                <w:right w:val="none" w:sz="0" w:space="0" w:color="auto"/>
              </w:divBdr>
            </w:div>
            <w:div w:id="2002926237">
              <w:marLeft w:val="0"/>
              <w:marRight w:val="0"/>
              <w:marTop w:val="0"/>
              <w:marBottom w:val="0"/>
              <w:divBdr>
                <w:top w:val="none" w:sz="0" w:space="0" w:color="auto"/>
                <w:left w:val="none" w:sz="0" w:space="0" w:color="auto"/>
                <w:bottom w:val="none" w:sz="0" w:space="0" w:color="auto"/>
                <w:right w:val="none" w:sz="0" w:space="0" w:color="auto"/>
              </w:divBdr>
            </w:div>
            <w:div w:id="819003910">
              <w:marLeft w:val="0"/>
              <w:marRight w:val="0"/>
              <w:marTop w:val="0"/>
              <w:marBottom w:val="0"/>
              <w:divBdr>
                <w:top w:val="none" w:sz="0" w:space="0" w:color="auto"/>
                <w:left w:val="none" w:sz="0" w:space="0" w:color="auto"/>
                <w:bottom w:val="none" w:sz="0" w:space="0" w:color="auto"/>
                <w:right w:val="none" w:sz="0" w:space="0" w:color="auto"/>
              </w:divBdr>
            </w:div>
            <w:div w:id="578099921">
              <w:marLeft w:val="0"/>
              <w:marRight w:val="0"/>
              <w:marTop w:val="0"/>
              <w:marBottom w:val="0"/>
              <w:divBdr>
                <w:top w:val="none" w:sz="0" w:space="0" w:color="auto"/>
                <w:left w:val="none" w:sz="0" w:space="0" w:color="auto"/>
                <w:bottom w:val="none" w:sz="0" w:space="0" w:color="auto"/>
                <w:right w:val="none" w:sz="0" w:space="0" w:color="auto"/>
              </w:divBdr>
            </w:div>
            <w:div w:id="1631130742">
              <w:marLeft w:val="0"/>
              <w:marRight w:val="0"/>
              <w:marTop w:val="0"/>
              <w:marBottom w:val="0"/>
              <w:divBdr>
                <w:top w:val="none" w:sz="0" w:space="0" w:color="auto"/>
                <w:left w:val="none" w:sz="0" w:space="0" w:color="auto"/>
                <w:bottom w:val="none" w:sz="0" w:space="0" w:color="auto"/>
                <w:right w:val="none" w:sz="0" w:space="0" w:color="auto"/>
              </w:divBdr>
            </w:div>
            <w:div w:id="107625054">
              <w:marLeft w:val="0"/>
              <w:marRight w:val="0"/>
              <w:marTop w:val="0"/>
              <w:marBottom w:val="0"/>
              <w:divBdr>
                <w:top w:val="none" w:sz="0" w:space="0" w:color="auto"/>
                <w:left w:val="none" w:sz="0" w:space="0" w:color="auto"/>
                <w:bottom w:val="none" w:sz="0" w:space="0" w:color="auto"/>
                <w:right w:val="none" w:sz="0" w:space="0" w:color="auto"/>
              </w:divBdr>
            </w:div>
            <w:div w:id="1261640583">
              <w:marLeft w:val="0"/>
              <w:marRight w:val="0"/>
              <w:marTop w:val="0"/>
              <w:marBottom w:val="0"/>
              <w:divBdr>
                <w:top w:val="none" w:sz="0" w:space="0" w:color="auto"/>
                <w:left w:val="none" w:sz="0" w:space="0" w:color="auto"/>
                <w:bottom w:val="none" w:sz="0" w:space="0" w:color="auto"/>
                <w:right w:val="none" w:sz="0" w:space="0" w:color="auto"/>
              </w:divBdr>
            </w:div>
            <w:div w:id="523833371">
              <w:marLeft w:val="0"/>
              <w:marRight w:val="0"/>
              <w:marTop w:val="0"/>
              <w:marBottom w:val="0"/>
              <w:divBdr>
                <w:top w:val="none" w:sz="0" w:space="0" w:color="auto"/>
                <w:left w:val="none" w:sz="0" w:space="0" w:color="auto"/>
                <w:bottom w:val="none" w:sz="0" w:space="0" w:color="auto"/>
                <w:right w:val="none" w:sz="0" w:space="0" w:color="auto"/>
              </w:divBdr>
            </w:div>
            <w:div w:id="1439718725">
              <w:marLeft w:val="0"/>
              <w:marRight w:val="0"/>
              <w:marTop w:val="0"/>
              <w:marBottom w:val="0"/>
              <w:divBdr>
                <w:top w:val="none" w:sz="0" w:space="0" w:color="auto"/>
                <w:left w:val="none" w:sz="0" w:space="0" w:color="auto"/>
                <w:bottom w:val="none" w:sz="0" w:space="0" w:color="auto"/>
                <w:right w:val="none" w:sz="0" w:space="0" w:color="auto"/>
              </w:divBdr>
            </w:div>
            <w:div w:id="988023735">
              <w:marLeft w:val="0"/>
              <w:marRight w:val="0"/>
              <w:marTop w:val="0"/>
              <w:marBottom w:val="0"/>
              <w:divBdr>
                <w:top w:val="none" w:sz="0" w:space="0" w:color="auto"/>
                <w:left w:val="none" w:sz="0" w:space="0" w:color="auto"/>
                <w:bottom w:val="none" w:sz="0" w:space="0" w:color="auto"/>
                <w:right w:val="none" w:sz="0" w:space="0" w:color="auto"/>
              </w:divBdr>
            </w:div>
            <w:div w:id="118227215">
              <w:marLeft w:val="0"/>
              <w:marRight w:val="0"/>
              <w:marTop w:val="0"/>
              <w:marBottom w:val="0"/>
              <w:divBdr>
                <w:top w:val="none" w:sz="0" w:space="0" w:color="auto"/>
                <w:left w:val="none" w:sz="0" w:space="0" w:color="auto"/>
                <w:bottom w:val="none" w:sz="0" w:space="0" w:color="auto"/>
                <w:right w:val="none" w:sz="0" w:space="0" w:color="auto"/>
              </w:divBdr>
            </w:div>
            <w:div w:id="607735002">
              <w:marLeft w:val="0"/>
              <w:marRight w:val="0"/>
              <w:marTop w:val="0"/>
              <w:marBottom w:val="0"/>
              <w:divBdr>
                <w:top w:val="none" w:sz="0" w:space="0" w:color="auto"/>
                <w:left w:val="none" w:sz="0" w:space="0" w:color="auto"/>
                <w:bottom w:val="none" w:sz="0" w:space="0" w:color="auto"/>
                <w:right w:val="none" w:sz="0" w:space="0" w:color="auto"/>
              </w:divBdr>
            </w:div>
            <w:div w:id="1433160378">
              <w:marLeft w:val="0"/>
              <w:marRight w:val="0"/>
              <w:marTop w:val="0"/>
              <w:marBottom w:val="0"/>
              <w:divBdr>
                <w:top w:val="none" w:sz="0" w:space="0" w:color="auto"/>
                <w:left w:val="none" w:sz="0" w:space="0" w:color="auto"/>
                <w:bottom w:val="none" w:sz="0" w:space="0" w:color="auto"/>
                <w:right w:val="none" w:sz="0" w:space="0" w:color="auto"/>
              </w:divBdr>
            </w:div>
            <w:div w:id="1443377726">
              <w:marLeft w:val="0"/>
              <w:marRight w:val="0"/>
              <w:marTop w:val="0"/>
              <w:marBottom w:val="0"/>
              <w:divBdr>
                <w:top w:val="none" w:sz="0" w:space="0" w:color="auto"/>
                <w:left w:val="none" w:sz="0" w:space="0" w:color="auto"/>
                <w:bottom w:val="none" w:sz="0" w:space="0" w:color="auto"/>
                <w:right w:val="none" w:sz="0" w:space="0" w:color="auto"/>
              </w:divBdr>
            </w:div>
            <w:div w:id="2019040918">
              <w:marLeft w:val="0"/>
              <w:marRight w:val="0"/>
              <w:marTop w:val="0"/>
              <w:marBottom w:val="0"/>
              <w:divBdr>
                <w:top w:val="none" w:sz="0" w:space="0" w:color="auto"/>
                <w:left w:val="none" w:sz="0" w:space="0" w:color="auto"/>
                <w:bottom w:val="none" w:sz="0" w:space="0" w:color="auto"/>
                <w:right w:val="none" w:sz="0" w:space="0" w:color="auto"/>
              </w:divBdr>
            </w:div>
            <w:div w:id="2025740452">
              <w:marLeft w:val="0"/>
              <w:marRight w:val="0"/>
              <w:marTop w:val="0"/>
              <w:marBottom w:val="0"/>
              <w:divBdr>
                <w:top w:val="none" w:sz="0" w:space="0" w:color="auto"/>
                <w:left w:val="none" w:sz="0" w:space="0" w:color="auto"/>
                <w:bottom w:val="none" w:sz="0" w:space="0" w:color="auto"/>
                <w:right w:val="none" w:sz="0" w:space="0" w:color="auto"/>
              </w:divBdr>
            </w:div>
            <w:div w:id="742263801">
              <w:marLeft w:val="0"/>
              <w:marRight w:val="0"/>
              <w:marTop w:val="0"/>
              <w:marBottom w:val="0"/>
              <w:divBdr>
                <w:top w:val="none" w:sz="0" w:space="0" w:color="auto"/>
                <w:left w:val="none" w:sz="0" w:space="0" w:color="auto"/>
                <w:bottom w:val="none" w:sz="0" w:space="0" w:color="auto"/>
                <w:right w:val="none" w:sz="0" w:space="0" w:color="auto"/>
              </w:divBdr>
            </w:div>
            <w:div w:id="1754735953">
              <w:marLeft w:val="0"/>
              <w:marRight w:val="0"/>
              <w:marTop w:val="0"/>
              <w:marBottom w:val="0"/>
              <w:divBdr>
                <w:top w:val="none" w:sz="0" w:space="0" w:color="auto"/>
                <w:left w:val="none" w:sz="0" w:space="0" w:color="auto"/>
                <w:bottom w:val="none" w:sz="0" w:space="0" w:color="auto"/>
                <w:right w:val="none" w:sz="0" w:space="0" w:color="auto"/>
              </w:divBdr>
            </w:div>
            <w:div w:id="682895884">
              <w:marLeft w:val="0"/>
              <w:marRight w:val="0"/>
              <w:marTop w:val="0"/>
              <w:marBottom w:val="0"/>
              <w:divBdr>
                <w:top w:val="none" w:sz="0" w:space="0" w:color="auto"/>
                <w:left w:val="none" w:sz="0" w:space="0" w:color="auto"/>
                <w:bottom w:val="none" w:sz="0" w:space="0" w:color="auto"/>
                <w:right w:val="none" w:sz="0" w:space="0" w:color="auto"/>
              </w:divBdr>
            </w:div>
            <w:div w:id="615332592">
              <w:marLeft w:val="0"/>
              <w:marRight w:val="0"/>
              <w:marTop w:val="0"/>
              <w:marBottom w:val="0"/>
              <w:divBdr>
                <w:top w:val="none" w:sz="0" w:space="0" w:color="auto"/>
                <w:left w:val="none" w:sz="0" w:space="0" w:color="auto"/>
                <w:bottom w:val="none" w:sz="0" w:space="0" w:color="auto"/>
                <w:right w:val="none" w:sz="0" w:space="0" w:color="auto"/>
              </w:divBdr>
            </w:div>
            <w:div w:id="526062163">
              <w:marLeft w:val="0"/>
              <w:marRight w:val="0"/>
              <w:marTop w:val="0"/>
              <w:marBottom w:val="0"/>
              <w:divBdr>
                <w:top w:val="none" w:sz="0" w:space="0" w:color="auto"/>
                <w:left w:val="none" w:sz="0" w:space="0" w:color="auto"/>
                <w:bottom w:val="none" w:sz="0" w:space="0" w:color="auto"/>
                <w:right w:val="none" w:sz="0" w:space="0" w:color="auto"/>
              </w:divBdr>
            </w:div>
            <w:div w:id="247929098">
              <w:marLeft w:val="0"/>
              <w:marRight w:val="0"/>
              <w:marTop w:val="0"/>
              <w:marBottom w:val="0"/>
              <w:divBdr>
                <w:top w:val="none" w:sz="0" w:space="0" w:color="auto"/>
                <w:left w:val="none" w:sz="0" w:space="0" w:color="auto"/>
                <w:bottom w:val="none" w:sz="0" w:space="0" w:color="auto"/>
                <w:right w:val="none" w:sz="0" w:space="0" w:color="auto"/>
              </w:divBdr>
            </w:div>
            <w:div w:id="895896957">
              <w:marLeft w:val="0"/>
              <w:marRight w:val="0"/>
              <w:marTop w:val="0"/>
              <w:marBottom w:val="0"/>
              <w:divBdr>
                <w:top w:val="none" w:sz="0" w:space="0" w:color="auto"/>
                <w:left w:val="none" w:sz="0" w:space="0" w:color="auto"/>
                <w:bottom w:val="none" w:sz="0" w:space="0" w:color="auto"/>
                <w:right w:val="none" w:sz="0" w:space="0" w:color="auto"/>
              </w:divBdr>
            </w:div>
            <w:div w:id="1117413797">
              <w:marLeft w:val="0"/>
              <w:marRight w:val="0"/>
              <w:marTop w:val="0"/>
              <w:marBottom w:val="0"/>
              <w:divBdr>
                <w:top w:val="none" w:sz="0" w:space="0" w:color="auto"/>
                <w:left w:val="none" w:sz="0" w:space="0" w:color="auto"/>
                <w:bottom w:val="none" w:sz="0" w:space="0" w:color="auto"/>
                <w:right w:val="none" w:sz="0" w:space="0" w:color="auto"/>
              </w:divBdr>
            </w:div>
            <w:div w:id="167184588">
              <w:marLeft w:val="0"/>
              <w:marRight w:val="0"/>
              <w:marTop w:val="0"/>
              <w:marBottom w:val="0"/>
              <w:divBdr>
                <w:top w:val="none" w:sz="0" w:space="0" w:color="auto"/>
                <w:left w:val="none" w:sz="0" w:space="0" w:color="auto"/>
                <w:bottom w:val="none" w:sz="0" w:space="0" w:color="auto"/>
                <w:right w:val="none" w:sz="0" w:space="0" w:color="auto"/>
              </w:divBdr>
            </w:div>
            <w:div w:id="2095661941">
              <w:marLeft w:val="0"/>
              <w:marRight w:val="0"/>
              <w:marTop w:val="0"/>
              <w:marBottom w:val="0"/>
              <w:divBdr>
                <w:top w:val="none" w:sz="0" w:space="0" w:color="auto"/>
                <w:left w:val="none" w:sz="0" w:space="0" w:color="auto"/>
                <w:bottom w:val="none" w:sz="0" w:space="0" w:color="auto"/>
                <w:right w:val="none" w:sz="0" w:space="0" w:color="auto"/>
              </w:divBdr>
            </w:div>
            <w:div w:id="1800537542">
              <w:marLeft w:val="0"/>
              <w:marRight w:val="0"/>
              <w:marTop w:val="0"/>
              <w:marBottom w:val="0"/>
              <w:divBdr>
                <w:top w:val="none" w:sz="0" w:space="0" w:color="auto"/>
                <w:left w:val="none" w:sz="0" w:space="0" w:color="auto"/>
                <w:bottom w:val="none" w:sz="0" w:space="0" w:color="auto"/>
                <w:right w:val="none" w:sz="0" w:space="0" w:color="auto"/>
              </w:divBdr>
            </w:div>
            <w:div w:id="420420165">
              <w:marLeft w:val="0"/>
              <w:marRight w:val="0"/>
              <w:marTop w:val="0"/>
              <w:marBottom w:val="0"/>
              <w:divBdr>
                <w:top w:val="none" w:sz="0" w:space="0" w:color="auto"/>
                <w:left w:val="none" w:sz="0" w:space="0" w:color="auto"/>
                <w:bottom w:val="none" w:sz="0" w:space="0" w:color="auto"/>
                <w:right w:val="none" w:sz="0" w:space="0" w:color="auto"/>
              </w:divBdr>
            </w:div>
            <w:div w:id="1559898486">
              <w:marLeft w:val="0"/>
              <w:marRight w:val="0"/>
              <w:marTop w:val="0"/>
              <w:marBottom w:val="0"/>
              <w:divBdr>
                <w:top w:val="none" w:sz="0" w:space="0" w:color="auto"/>
                <w:left w:val="none" w:sz="0" w:space="0" w:color="auto"/>
                <w:bottom w:val="none" w:sz="0" w:space="0" w:color="auto"/>
                <w:right w:val="none" w:sz="0" w:space="0" w:color="auto"/>
              </w:divBdr>
            </w:div>
            <w:div w:id="800732840">
              <w:marLeft w:val="0"/>
              <w:marRight w:val="0"/>
              <w:marTop w:val="0"/>
              <w:marBottom w:val="0"/>
              <w:divBdr>
                <w:top w:val="none" w:sz="0" w:space="0" w:color="auto"/>
                <w:left w:val="none" w:sz="0" w:space="0" w:color="auto"/>
                <w:bottom w:val="none" w:sz="0" w:space="0" w:color="auto"/>
                <w:right w:val="none" w:sz="0" w:space="0" w:color="auto"/>
              </w:divBdr>
            </w:div>
            <w:div w:id="1381594788">
              <w:marLeft w:val="0"/>
              <w:marRight w:val="0"/>
              <w:marTop w:val="0"/>
              <w:marBottom w:val="0"/>
              <w:divBdr>
                <w:top w:val="none" w:sz="0" w:space="0" w:color="auto"/>
                <w:left w:val="none" w:sz="0" w:space="0" w:color="auto"/>
                <w:bottom w:val="none" w:sz="0" w:space="0" w:color="auto"/>
                <w:right w:val="none" w:sz="0" w:space="0" w:color="auto"/>
              </w:divBdr>
            </w:div>
            <w:div w:id="485440154">
              <w:marLeft w:val="0"/>
              <w:marRight w:val="0"/>
              <w:marTop w:val="0"/>
              <w:marBottom w:val="0"/>
              <w:divBdr>
                <w:top w:val="none" w:sz="0" w:space="0" w:color="auto"/>
                <w:left w:val="none" w:sz="0" w:space="0" w:color="auto"/>
                <w:bottom w:val="none" w:sz="0" w:space="0" w:color="auto"/>
                <w:right w:val="none" w:sz="0" w:space="0" w:color="auto"/>
              </w:divBdr>
            </w:div>
            <w:div w:id="1248925157">
              <w:marLeft w:val="0"/>
              <w:marRight w:val="0"/>
              <w:marTop w:val="0"/>
              <w:marBottom w:val="0"/>
              <w:divBdr>
                <w:top w:val="none" w:sz="0" w:space="0" w:color="auto"/>
                <w:left w:val="none" w:sz="0" w:space="0" w:color="auto"/>
                <w:bottom w:val="none" w:sz="0" w:space="0" w:color="auto"/>
                <w:right w:val="none" w:sz="0" w:space="0" w:color="auto"/>
              </w:divBdr>
            </w:div>
            <w:div w:id="158421842">
              <w:marLeft w:val="0"/>
              <w:marRight w:val="0"/>
              <w:marTop w:val="0"/>
              <w:marBottom w:val="0"/>
              <w:divBdr>
                <w:top w:val="none" w:sz="0" w:space="0" w:color="auto"/>
                <w:left w:val="none" w:sz="0" w:space="0" w:color="auto"/>
                <w:bottom w:val="none" w:sz="0" w:space="0" w:color="auto"/>
                <w:right w:val="none" w:sz="0" w:space="0" w:color="auto"/>
              </w:divBdr>
            </w:div>
            <w:div w:id="321857604">
              <w:marLeft w:val="0"/>
              <w:marRight w:val="0"/>
              <w:marTop w:val="0"/>
              <w:marBottom w:val="0"/>
              <w:divBdr>
                <w:top w:val="none" w:sz="0" w:space="0" w:color="auto"/>
                <w:left w:val="none" w:sz="0" w:space="0" w:color="auto"/>
                <w:bottom w:val="none" w:sz="0" w:space="0" w:color="auto"/>
                <w:right w:val="none" w:sz="0" w:space="0" w:color="auto"/>
              </w:divBdr>
            </w:div>
            <w:div w:id="1177040866">
              <w:marLeft w:val="0"/>
              <w:marRight w:val="0"/>
              <w:marTop w:val="0"/>
              <w:marBottom w:val="0"/>
              <w:divBdr>
                <w:top w:val="none" w:sz="0" w:space="0" w:color="auto"/>
                <w:left w:val="none" w:sz="0" w:space="0" w:color="auto"/>
                <w:bottom w:val="none" w:sz="0" w:space="0" w:color="auto"/>
                <w:right w:val="none" w:sz="0" w:space="0" w:color="auto"/>
              </w:divBdr>
            </w:div>
            <w:div w:id="1629779981">
              <w:marLeft w:val="0"/>
              <w:marRight w:val="0"/>
              <w:marTop w:val="0"/>
              <w:marBottom w:val="0"/>
              <w:divBdr>
                <w:top w:val="none" w:sz="0" w:space="0" w:color="auto"/>
                <w:left w:val="none" w:sz="0" w:space="0" w:color="auto"/>
                <w:bottom w:val="none" w:sz="0" w:space="0" w:color="auto"/>
                <w:right w:val="none" w:sz="0" w:space="0" w:color="auto"/>
              </w:divBdr>
            </w:div>
            <w:div w:id="637683358">
              <w:marLeft w:val="0"/>
              <w:marRight w:val="0"/>
              <w:marTop w:val="0"/>
              <w:marBottom w:val="0"/>
              <w:divBdr>
                <w:top w:val="none" w:sz="0" w:space="0" w:color="auto"/>
                <w:left w:val="none" w:sz="0" w:space="0" w:color="auto"/>
                <w:bottom w:val="none" w:sz="0" w:space="0" w:color="auto"/>
                <w:right w:val="none" w:sz="0" w:space="0" w:color="auto"/>
              </w:divBdr>
            </w:div>
            <w:div w:id="701442145">
              <w:marLeft w:val="0"/>
              <w:marRight w:val="0"/>
              <w:marTop w:val="0"/>
              <w:marBottom w:val="0"/>
              <w:divBdr>
                <w:top w:val="none" w:sz="0" w:space="0" w:color="auto"/>
                <w:left w:val="none" w:sz="0" w:space="0" w:color="auto"/>
                <w:bottom w:val="none" w:sz="0" w:space="0" w:color="auto"/>
                <w:right w:val="none" w:sz="0" w:space="0" w:color="auto"/>
              </w:divBdr>
            </w:div>
            <w:div w:id="407270022">
              <w:marLeft w:val="0"/>
              <w:marRight w:val="0"/>
              <w:marTop w:val="0"/>
              <w:marBottom w:val="0"/>
              <w:divBdr>
                <w:top w:val="none" w:sz="0" w:space="0" w:color="auto"/>
                <w:left w:val="none" w:sz="0" w:space="0" w:color="auto"/>
                <w:bottom w:val="none" w:sz="0" w:space="0" w:color="auto"/>
                <w:right w:val="none" w:sz="0" w:space="0" w:color="auto"/>
              </w:divBdr>
            </w:div>
            <w:div w:id="403529291">
              <w:marLeft w:val="0"/>
              <w:marRight w:val="0"/>
              <w:marTop w:val="0"/>
              <w:marBottom w:val="0"/>
              <w:divBdr>
                <w:top w:val="none" w:sz="0" w:space="0" w:color="auto"/>
                <w:left w:val="none" w:sz="0" w:space="0" w:color="auto"/>
                <w:bottom w:val="none" w:sz="0" w:space="0" w:color="auto"/>
                <w:right w:val="none" w:sz="0" w:space="0" w:color="auto"/>
              </w:divBdr>
            </w:div>
            <w:div w:id="173034824">
              <w:marLeft w:val="0"/>
              <w:marRight w:val="0"/>
              <w:marTop w:val="0"/>
              <w:marBottom w:val="0"/>
              <w:divBdr>
                <w:top w:val="none" w:sz="0" w:space="0" w:color="auto"/>
                <w:left w:val="none" w:sz="0" w:space="0" w:color="auto"/>
                <w:bottom w:val="none" w:sz="0" w:space="0" w:color="auto"/>
                <w:right w:val="none" w:sz="0" w:space="0" w:color="auto"/>
              </w:divBdr>
            </w:div>
            <w:div w:id="1396390891">
              <w:marLeft w:val="0"/>
              <w:marRight w:val="0"/>
              <w:marTop w:val="0"/>
              <w:marBottom w:val="0"/>
              <w:divBdr>
                <w:top w:val="none" w:sz="0" w:space="0" w:color="auto"/>
                <w:left w:val="none" w:sz="0" w:space="0" w:color="auto"/>
                <w:bottom w:val="none" w:sz="0" w:space="0" w:color="auto"/>
                <w:right w:val="none" w:sz="0" w:space="0" w:color="auto"/>
              </w:divBdr>
            </w:div>
            <w:div w:id="1088233289">
              <w:marLeft w:val="0"/>
              <w:marRight w:val="0"/>
              <w:marTop w:val="0"/>
              <w:marBottom w:val="0"/>
              <w:divBdr>
                <w:top w:val="none" w:sz="0" w:space="0" w:color="auto"/>
                <w:left w:val="none" w:sz="0" w:space="0" w:color="auto"/>
                <w:bottom w:val="none" w:sz="0" w:space="0" w:color="auto"/>
                <w:right w:val="none" w:sz="0" w:space="0" w:color="auto"/>
              </w:divBdr>
            </w:div>
            <w:div w:id="898512042">
              <w:marLeft w:val="0"/>
              <w:marRight w:val="0"/>
              <w:marTop w:val="0"/>
              <w:marBottom w:val="0"/>
              <w:divBdr>
                <w:top w:val="none" w:sz="0" w:space="0" w:color="auto"/>
                <w:left w:val="none" w:sz="0" w:space="0" w:color="auto"/>
                <w:bottom w:val="none" w:sz="0" w:space="0" w:color="auto"/>
                <w:right w:val="none" w:sz="0" w:space="0" w:color="auto"/>
              </w:divBdr>
            </w:div>
            <w:div w:id="1702319568">
              <w:marLeft w:val="0"/>
              <w:marRight w:val="0"/>
              <w:marTop w:val="0"/>
              <w:marBottom w:val="0"/>
              <w:divBdr>
                <w:top w:val="none" w:sz="0" w:space="0" w:color="auto"/>
                <w:left w:val="none" w:sz="0" w:space="0" w:color="auto"/>
                <w:bottom w:val="none" w:sz="0" w:space="0" w:color="auto"/>
                <w:right w:val="none" w:sz="0" w:space="0" w:color="auto"/>
              </w:divBdr>
            </w:div>
            <w:div w:id="988437788">
              <w:marLeft w:val="0"/>
              <w:marRight w:val="0"/>
              <w:marTop w:val="0"/>
              <w:marBottom w:val="0"/>
              <w:divBdr>
                <w:top w:val="none" w:sz="0" w:space="0" w:color="auto"/>
                <w:left w:val="none" w:sz="0" w:space="0" w:color="auto"/>
                <w:bottom w:val="none" w:sz="0" w:space="0" w:color="auto"/>
                <w:right w:val="none" w:sz="0" w:space="0" w:color="auto"/>
              </w:divBdr>
            </w:div>
            <w:div w:id="339357056">
              <w:marLeft w:val="0"/>
              <w:marRight w:val="0"/>
              <w:marTop w:val="0"/>
              <w:marBottom w:val="0"/>
              <w:divBdr>
                <w:top w:val="none" w:sz="0" w:space="0" w:color="auto"/>
                <w:left w:val="none" w:sz="0" w:space="0" w:color="auto"/>
                <w:bottom w:val="none" w:sz="0" w:space="0" w:color="auto"/>
                <w:right w:val="none" w:sz="0" w:space="0" w:color="auto"/>
              </w:divBdr>
            </w:div>
            <w:div w:id="515114731">
              <w:marLeft w:val="0"/>
              <w:marRight w:val="0"/>
              <w:marTop w:val="0"/>
              <w:marBottom w:val="0"/>
              <w:divBdr>
                <w:top w:val="none" w:sz="0" w:space="0" w:color="auto"/>
                <w:left w:val="none" w:sz="0" w:space="0" w:color="auto"/>
                <w:bottom w:val="none" w:sz="0" w:space="0" w:color="auto"/>
                <w:right w:val="none" w:sz="0" w:space="0" w:color="auto"/>
              </w:divBdr>
            </w:div>
            <w:div w:id="1853296681">
              <w:marLeft w:val="0"/>
              <w:marRight w:val="0"/>
              <w:marTop w:val="0"/>
              <w:marBottom w:val="0"/>
              <w:divBdr>
                <w:top w:val="none" w:sz="0" w:space="0" w:color="auto"/>
                <w:left w:val="none" w:sz="0" w:space="0" w:color="auto"/>
                <w:bottom w:val="none" w:sz="0" w:space="0" w:color="auto"/>
                <w:right w:val="none" w:sz="0" w:space="0" w:color="auto"/>
              </w:divBdr>
            </w:div>
            <w:div w:id="1934975548">
              <w:marLeft w:val="0"/>
              <w:marRight w:val="0"/>
              <w:marTop w:val="0"/>
              <w:marBottom w:val="0"/>
              <w:divBdr>
                <w:top w:val="none" w:sz="0" w:space="0" w:color="auto"/>
                <w:left w:val="none" w:sz="0" w:space="0" w:color="auto"/>
                <w:bottom w:val="none" w:sz="0" w:space="0" w:color="auto"/>
                <w:right w:val="none" w:sz="0" w:space="0" w:color="auto"/>
              </w:divBdr>
            </w:div>
            <w:div w:id="1014260318">
              <w:marLeft w:val="0"/>
              <w:marRight w:val="0"/>
              <w:marTop w:val="0"/>
              <w:marBottom w:val="0"/>
              <w:divBdr>
                <w:top w:val="none" w:sz="0" w:space="0" w:color="auto"/>
                <w:left w:val="none" w:sz="0" w:space="0" w:color="auto"/>
                <w:bottom w:val="none" w:sz="0" w:space="0" w:color="auto"/>
                <w:right w:val="none" w:sz="0" w:space="0" w:color="auto"/>
              </w:divBdr>
            </w:div>
            <w:div w:id="1749187678">
              <w:marLeft w:val="0"/>
              <w:marRight w:val="0"/>
              <w:marTop w:val="0"/>
              <w:marBottom w:val="0"/>
              <w:divBdr>
                <w:top w:val="none" w:sz="0" w:space="0" w:color="auto"/>
                <w:left w:val="none" w:sz="0" w:space="0" w:color="auto"/>
                <w:bottom w:val="none" w:sz="0" w:space="0" w:color="auto"/>
                <w:right w:val="none" w:sz="0" w:space="0" w:color="auto"/>
              </w:divBdr>
            </w:div>
            <w:div w:id="1531147371">
              <w:marLeft w:val="0"/>
              <w:marRight w:val="0"/>
              <w:marTop w:val="0"/>
              <w:marBottom w:val="0"/>
              <w:divBdr>
                <w:top w:val="none" w:sz="0" w:space="0" w:color="auto"/>
                <w:left w:val="none" w:sz="0" w:space="0" w:color="auto"/>
                <w:bottom w:val="none" w:sz="0" w:space="0" w:color="auto"/>
                <w:right w:val="none" w:sz="0" w:space="0" w:color="auto"/>
              </w:divBdr>
            </w:div>
            <w:div w:id="1510681831">
              <w:marLeft w:val="0"/>
              <w:marRight w:val="0"/>
              <w:marTop w:val="0"/>
              <w:marBottom w:val="0"/>
              <w:divBdr>
                <w:top w:val="none" w:sz="0" w:space="0" w:color="auto"/>
                <w:left w:val="none" w:sz="0" w:space="0" w:color="auto"/>
                <w:bottom w:val="none" w:sz="0" w:space="0" w:color="auto"/>
                <w:right w:val="none" w:sz="0" w:space="0" w:color="auto"/>
              </w:divBdr>
            </w:div>
            <w:div w:id="1045108465">
              <w:marLeft w:val="0"/>
              <w:marRight w:val="0"/>
              <w:marTop w:val="0"/>
              <w:marBottom w:val="0"/>
              <w:divBdr>
                <w:top w:val="none" w:sz="0" w:space="0" w:color="auto"/>
                <w:left w:val="none" w:sz="0" w:space="0" w:color="auto"/>
                <w:bottom w:val="none" w:sz="0" w:space="0" w:color="auto"/>
                <w:right w:val="none" w:sz="0" w:space="0" w:color="auto"/>
              </w:divBdr>
            </w:div>
            <w:div w:id="747775088">
              <w:marLeft w:val="0"/>
              <w:marRight w:val="0"/>
              <w:marTop w:val="0"/>
              <w:marBottom w:val="0"/>
              <w:divBdr>
                <w:top w:val="none" w:sz="0" w:space="0" w:color="auto"/>
                <w:left w:val="none" w:sz="0" w:space="0" w:color="auto"/>
                <w:bottom w:val="none" w:sz="0" w:space="0" w:color="auto"/>
                <w:right w:val="none" w:sz="0" w:space="0" w:color="auto"/>
              </w:divBdr>
            </w:div>
            <w:div w:id="1589652897">
              <w:marLeft w:val="0"/>
              <w:marRight w:val="0"/>
              <w:marTop w:val="0"/>
              <w:marBottom w:val="0"/>
              <w:divBdr>
                <w:top w:val="none" w:sz="0" w:space="0" w:color="auto"/>
                <w:left w:val="none" w:sz="0" w:space="0" w:color="auto"/>
                <w:bottom w:val="none" w:sz="0" w:space="0" w:color="auto"/>
                <w:right w:val="none" w:sz="0" w:space="0" w:color="auto"/>
              </w:divBdr>
            </w:div>
            <w:div w:id="462314980">
              <w:marLeft w:val="0"/>
              <w:marRight w:val="0"/>
              <w:marTop w:val="0"/>
              <w:marBottom w:val="0"/>
              <w:divBdr>
                <w:top w:val="none" w:sz="0" w:space="0" w:color="auto"/>
                <w:left w:val="none" w:sz="0" w:space="0" w:color="auto"/>
                <w:bottom w:val="none" w:sz="0" w:space="0" w:color="auto"/>
                <w:right w:val="none" w:sz="0" w:space="0" w:color="auto"/>
              </w:divBdr>
            </w:div>
            <w:div w:id="641693469">
              <w:marLeft w:val="0"/>
              <w:marRight w:val="0"/>
              <w:marTop w:val="0"/>
              <w:marBottom w:val="0"/>
              <w:divBdr>
                <w:top w:val="none" w:sz="0" w:space="0" w:color="auto"/>
                <w:left w:val="none" w:sz="0" w:space="0" w:color="auto"/>
                <w:bottom w:val="none" w:sz="0" w:space="0" w:color="auto"/>
                <w:right w:val="none" w:sz="0" w:space="0" w:color="auto"/>
              </w:divBdr>
            </w:div>
            <w:div w:id="795220064">
              <w:marLeft w:val="0"/>
              <w:marRight w:val="0"/>
              <w:marTop w:val="0"/>
              <w:marBottom w:val="0"/>
              <w:divBdr>
                <w:top w:val="none" w:sz="0" w:space="0" w:color="auto"/>
                <w:left w:val="none" w:sz="0" w:space="0" w:color="auto"/>
                <w:bottom w:val="none" w:sz="0" w:space="0" w:color="auto"/>
                <w:right w:val="none" w:sz="0" w:space="0" w:color="auto"/>
              </w:divBdr>
            </w:div>
            <w:div w:id="572663885">
              <w:marLeft w:val="0"/>
              <w:marRight w:val="0"/>
              <w:marTop w:val="0"/>
              <w:marBottom w:val="0"/>
              <w:divBdr>
                <w:top w:val="none" w:sz="0" w:space="0" w:color="auto"/>
                <w:left w:val="none" w:sz="0" w:space="0" w:color="auto"/>
                <w:bottom w:val="none" w:sz="0" w:space="0" w:color="auto"/>
                <w:right w:val="none" w:sz="0" w:space="0" w:color="auto"/>
              </w:divBdr>
            </w:div>
            <w:div w:id="849291376">
              <w:marLeft w:val="0"/>
              <w:marRight w:val="0"/>
              <w:marTop w:val="0"/>
              <w:marBottom w:val="0"/>
              <w:divBdr>
                <w:top w:val="none" w:sz="0" w:space="0" w:color="auto"/>
                <w:left w:val="none" w:sz="0" w:space="0" w:color="auto"/>
                <w:bottom w:val="none" w:sz="0" w:space="0" w:color="auto"/>
                <w:right w:val="none" w:sz="0" w:space="0" w:color="auto"/>
              </w:divBdr>
            </w:div>
            <w:div w:id="1442997121">
              <w:marLeft w:val="0"/>
              <w:marRight w:val="0"/>
              <w:marTop w:val="0"/>
              <w:marBottom w:val="0"/>
              <w:divBdr>
                <w:top w:val="none" w:sz="0" w:space="0" w:color="auto"/>
                <w:left w:val="none" w:sz="0" w:space="0" w:color="auto"/>
                <w:bottom w:val="none" w:sz="0" w:space="0" w:color="auto"/>
                <w:right w:val="none" w:sz="0" w:space="0" w:color="auto"/>
              </w:divBdr>
            </w:div>
            <w:div w:id="1837719000">
              <w:marLeft w:val="0"/>
              <w:marRight w:val="0"/>
              <w:marTop w:val="0"/>
              <w:marBottom w:val="0"/>
              <w:divBdr>
                <w:top w:val="none" w:sz="0" w:space="0" w:color="auto"/>
                <w:left w:val="none" w:sz="0" w:space="0" w:color="auto"/>
                <w:bottom w:val="none" w:sz="0" w:space="0" w:color="auto"/>
                <w:right w:val="none" w:sz="0" w:space="0" w:color="auto"/>
              </w:divBdr>
            </w:div>
            <w:div w:id="1048454245">
              <w:marLeft w:val="0"/>
              <w:marRight w:val="0"/>
              <w:marTop w:val="0"/>
              <w:marBottom w:val="0"/>
              <w:divBdr>
                <w:top w:val="none" w:sz="0" w:space="0" w:color="auto"/>
                <w:left w:val="none" w:sz="0" w:space="0" w:color="auto"/>
                <w:bottom w:val="none" w:sz="0" w:space="0" w:color="auto"/>
                <w:right w:val="none" w:sz="0" w:space="0" w:color="auto"/>
              </w:divBdr>
            </w:div>
            <w:div w:id="1116364474">
              <w:marLeft w:val="0"/>
              <w:marRight w:val="0"/>
              <w:marTop w:val="0"/>
              <w:marBottom w:val="0"/>
              <w:divBdr>
                <w:top w:val="none" w:sz="0" w:space="0" w:color="auto"/>
                <w:left w:val="none" w:sz="0" w:space="0" w:color="auto"/>
                <w:bottom w:val="none" w:sz="0" w:space="0" w:color="auto"/>
                <w:right w:val="none" w:sz="0" w:space="0" w:color="auto"/>
              </w:divBdr>
            </w:div>
            <w:div w:id="996107499">
              <w:marLeft w:val="0"/>
              <w:marRight w:val="0"/>
              <w:marTop w:val="0"/>
              <w:marBottom w:val="0"/>
              <w:divBdr>
                <w:top w:val="none" w:sz="0" w:space="0" w:color="auto"/>
                <w:left w:val="none" w:sz="0" w:space="0" w:color="auto"/>
                <w:bottom w:val="none" w:sz="0" w:space="0" w:color="auto"/>
                <w:right w:val="none" w:sz="0" w:space="0" w:color="auto"/>
              </w:divBdr>
            </w:div>
            <w:div w:id="729037555">
              <w:marLeft w:val="0"/>
              <w:marRight w:val="0"/>
              <w:marTop w:val="0"/>
              <w:marBottom w:val="0"/>
              <w:divBdr>
                <w:top w:val="none" w:sz="0" w:space="0" w:color="auto"/>
                <w:left w:val="none" w:sz="0" w:space="0" w:color="auto"/>
                <w:bottom w:val="none" w:sz="0" w:space="0" w:color="auto"/>
                <w:right w:val="none" w:sz="0" w:space="0" w:color="auto"/>
              </w:divBdr>
            </w:div>
            <w:div w:id="646931226">
              <w:marLeft w:val="0"/>
              <w:marRight w:val="0"/>
              <w:marTop w:val="0"/>
              <w:marBottom w:val="0"/>
              <w:divBdr>
                <w:top w:val="none" w:sz="0" w:space="0" w:color="auto"/>
                <w:left w:val="none" w:sz="0" w:space="0" w:color="auto"/>
                <w:bottom w:val="none" w:sz="0" w:space="0" w:color="auto"/>
                <w:right w:val="none" w:sz="0" w:space="0" w:color="auto"/>
              </w:divBdr>
            </w:div>
            <w:div w:id="122889536">
              <w:marLeft w:val="0"/>
              <w:marRight w:val="0"/>
              <w:marTop w:val="0"/>
              <w:marBottom w:val="0"/>
              <w:divBdr>
                <w:top w:val="none" w:sz="0" w:space="0" w:color="auto"/>
                <w:left w:val="none" w:sz="0" w:space="0" w:color="auto"/>
                <w:bottom w:val="none" w:sz="0" w:space="0" w:color="auto"/>
                <w:right w:val="none" w:sz="0" w:space="0" w:color="auto"/>
              </w:divBdr>
            </w:div>
            <w:div w:id="561909340">
              <w:marLeft w:val="0"/>
              <w:marRight w:val="0"/>
              <w:marTop w:val="0"/>
              <w:marBottom w:val="0"/>
              <w:divBdr>
                <w:top w:val="none" w:sz="0" w:space="0" w:color="auto"/>
                <w:left w:val="none" w:sz="0" w:space="0" w:color="auto"/>
                <w:bottom w:val="none" w:sz="0" w:space="0" w:color="auto"/>
                <w:right w:val="none" w:sz="0" w:space="0" w:color="auto"/>
              </w:divBdr>
            </w:div>
            <w:div w:id="1620185015">
              <w:marLeft w:val="0"/>
              <w:marRight w:val="0"/>
              <w:marTop w:val="0"/>
              <w:marBottom w:val="0"/>
              <w:divBdr>
                <w:top w:val="none" w:sz="0" w:space="0" w:color="auto"/>
                <w:left w:val="none" w:sz="0" w:space="0" w:color="auto"/>
                <w:bottom w:val="none" w:sz="0" w:space="0" w:color="auto"/>
                <w:right w:val="none" w:sz="0" w:space="0" w:color="auto"/>
              </w:divBdr>
            </w:div>
            <w:div w:id="1808010978">
              <w:marLeft w:val="0"/>
              <w:marRight w:val="0"/>
              <w:marTop w:val="0"/>
              <w:marBottom w:val="0"/>
              <w:divBdr>
                <w:top w:val="none" w:sz="0" w:space="0" w:color="auto"/>
                <w:left w:val="none" w:sz="0" w:space="0" w:color="auto"/>
                <w:bottom w:val="none" w:sz="0" w:space="0" w:color="auto"/>
                <w:right w:val="none" w:sz="0" w:space="0" w:color="auto"/>
              </w:divBdr>
            </w:div>
            <w:div w:id="2055687567">
              <w:marLeft w:val="0"/>
              <w:marRight w:val="0"/>
              <w:marTop w:val="0"/>
              <w:marBottom w:val="0"/>
              <w:divBdr>
                <w:top w:val="none" w:sz="0" w:space="0" w:color="auto"/>
                <w:left w:val="none" w:sz="0" w:space="0" w:color="auto"/>
                <w:bottom w:val="none" w:sz="0" w:space="0" w:color="auto"/>
                <w:right w:val="none" w:sz="0" w:space="0" w:color="auto"/>
              </w:divBdr>
            </w:div>
            <w:div w:id="1976714464">
              <w:marLeft w:val="0"/>
              <w:marRight w:val="0"/>
              <w:marTop w:val="0"/>
              <w:marBottom w:val="0"/>
              <w:divBdr>
                <w:top w:val="none" w:sz="0" w:space="0" w:color="auto"/>
                <w:left w:val="none" w:sz="0" w:space="0" w:color="auto"/>
                <w:bottom w:val="none" w:sz="0" w:space="0" w:color="auto"/>
                <w:right w:val="none" w:sz="0" w:space="0" w:color="auto"/>
              </w:divBdr>
            </w:div>
            <w:div w:id="1670869105">
              <w:marLeft w:val="0"/>
              <w:marRight w:val="0"/>
              <w:marTop w:val="0"/>
              <w:marBottom w:val="0"/>
              <w:divBdr>
                <w:top w:val="none" w:sz="0" w:space="0" w:color="auto"/>
                <w:left w:val="none" w:sz="0" w:space="0" w:color="auto"/>
                <w:bottom w:val="none" w:sz="0" w:space="0" w:color="auto"/>
                <w:right w:val="none" w:sz="0" w:space="0" w:color="auto"/>
              </w:divBdr>
            </w:div>
            <w:div w:id="1160191138">
              <w:marLeft w:val="0"/>
              <w:marRight w:val="0"/>
              <w:marTop w:val="0"/>
              <w:marBottom w:val="0"/>
              <w:divBdr>
                <w:top w:val="none" w:sz="0" w:space="0" w:color="auto"/>
                <w:left w:val="none" w:sz="0" w:space="0" w:color="auto"/>
                <w:bottom w:val="none" w:sz="0" w:space="0" w:color="auto"/>
                <w:right w:val="none" w:sz="0" w:space="0" w:color="auto"/>
              </w:divBdr>
            </w:div>
            <w:div w:id="184297435">
              <w:marLeft w:val="0"/>
              <w:marRight w:val="0"/>
              <w:marTop w:val="0"/>
              <w:marBottom w:val="0"/>
              <w:divBdr>
                <w:top w:val="none" w:sz="0" w:space="0" w:color="auto"/>
                <w:left w:val="none" w:sz="0" w:space="0" w:color="auto"/>
                <w:bottom w:val="none" w:sz="0" w:space="0" w:color="auto"/>
                <w:right w:val="none" w:sz="0" w:space="0" w:color="auto"/>
              </w:divBdr>
            </w:div>
            <w:div w:id="100151095">
              <w:marLeft w:val="0"/>
              <w:marRight w:val="0"/>
              <w:marTop w:val="0"/>
              <w:marBottom w:val="0"/>
              <w:divBdr>
                <w:top w:val="none" w:sz="0" w:space="0" w:color="auto"/>
                <w:left w:val="none" w:sz="0" w:space="0" w:color="auto"/>
                <w:bottom w:val="none" w:sz="0" w:space="0" w:color="auto"/>
                <w:right w:val="none" w:sz="0" w:space="0" w:color="auto"/>
              </w:divBdr>
            </w:div>
            <w:div w:id="1944217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078263">
      <w:bodyDiv w:val="1"/>
      <w:marLeft w:val="0"/>
      <w:marRight w:val="0"/>
      <w:marTop w:val="0"/>
      <w:marBottom w:val="0"/>
      <w:divBdr>
        <w:top w:val="none" w:sz="0" w:space="0" w:color="auto"/>
        <w:left w:val="none" w:sz="0" w:space="0" w:color="auto"/>
        <w:bottom w:val="none" w:sz="0" w:space="0" w:color="auto"/>
        <w:right w:val="none" w:sz="0" w:space="0" w:color="auto"/>
      </w:divBdr>
    </w:div>
    <w:div w:id="1473136506">
      <w:bodyDiv w:val="1"/>
      <w:marLeft w:val="0"/>
      <w:marRight w:val="0"/>
      <w:marTop w:val="0"/>
      <w:marBottom w:val="0"/>
      <w:divBdr>
        <w:top w:val="none" w:sz="0" w:space="0" w:color="auto"/>
        <w:left w:val="none" w:sz="0" w:space="0" w:color="auto"/>
        <w:bottom w:val="none" w:sz="0" w:space="0" w:color="auto"/>
        <w:right w:val="none" w:sz="0" w:space="0" w:color="auto"/>
      </w:divBdr>
      <w:divsChild>
        <w:div w:id="838813360">
          <w:marLeft w:val="0"/>
          <w:marRight w:val="0"/>
          <w:marTop w:val="0"/>
          <w:marBottom w:val="0"/>
          <w:divBdr>
            <w:top w:val="none" w:sz="0" w:space="0" w:color="auto"/>
            <w:left w:val="none" w:sz="0" w:space="0" w:color="auto"/>
            <w:bottom w:val="none" w:sz="0" w:space="0" w:color="auto"/>
            <w:right w:val="none" w:sz="0" w:space="0" w:color="auto"/>
          </w:divBdr>
          <w:divsChild>
            <w:div w:id="717365712">
              <w:marLeft w:val="0"/>
              <w:marRight w:val="0"/>
              <w:marTop w:val="0"/>
              <w:marBottom w:val="0"/>
              <w:divBdr>
                <w:top w:val="none" w:sz="0" w:space="0" w:color="auto"/>
                <w:left w:val="none" w:sz="0" w:space="0" w:color="auto"/>
                <w:bottom w:val="none" w:sz="0" w:space="0" w:color="auto"/>
                <w:right w:val="none" w:sz="0" w:space="0" w:color="auto"/>
              </w:divBdr>
              <w:divsChild>
                <w:div w:id="74595900">
                  <w:marLeft w:val="0"/>
                  <w:marRight w:val="0"/>
                  <w:marTop w:val="0"/>
                  <w:marBottom w:val="0"/>
                  <w:divBdr>
                    <w:top w:val="none" w:sz="0" w:space="0" w:color="auto"/>
                    <w:left w:val="none" w:sz="0" w:space="0" w:color="auto"/>
                    <w:bottom w:val="none" w:sz="0" w:space="0" w:color="auto"/>
                    <w:right w:val="none" w:sz="0" w:space="0" w:color="auto"/>
                  </w:divBdr>
                  <w:divsChild>
                    <w:div w:id="1851021872">
                      <w:marLeft w:val="0"/>
                      <w:marRight w:val="0"/>
                      <w:marTop w:val="0"/>
                      <w:marBottom w:val="0"/>
                      <w:divBdr>
                        <w:top w:val="none" w:sz="0" w:space="0" w:color="auto"/>
                        <w:left w:val="none" w:sz="0" w:space="0" w:color="auto"/>
                        <w:bottom w:val="none" w:sz="0" w:space="0" w:color="auto"/>
                        <w:right w:val="none" w:sz="0" w:space="0" w:color="auto"/>
                      </w:divBdr>
                      <w:divsChild>
                        <w:div w:id="593131338">
                          <w:marLeft w:val="0"/>
                          <w:marRight w:val="0"/>
                          <w:marTop w:val="0"/>
                          <w:marBottom w:val="0"/>
                          <w:divBdr>
                            <w:top w:val="none" w:sz="0" w:space="0" w:color="auto"/>
                            <w:left w:val="none" w:sz="0" w:space="0" w:color="auto"/>
                            <w:bottom w:val="none" w:sz="0" w:space="0" w:color="auto"/>
                            <w:right w:val="none" w:sz="0" w:space="0" w:color="auto"/>
                          </w:divBdr>
                          <w:divsChild>
                            <w:div w:id="1055465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4927799">
      <w:bodyDiv w:val="1"/>
      <w:marLeft w:val="0"/>
      <w:marRight w:val="0"/>
      <w:marTop w:val="0"/>
      <w:marBottom w:val="0"/>
      <w:divBdr>
        <w:top w:val="none" w:sz="0" w:space="0" w:color="auto"/>
        <w:left w:val="none" w:sz="0" w:space="0" w:color="auto"/>
        <w:bottom w:val="none" w:sz="0" w:space="0" w:color="auto"/>
        <w:right w:val="none" w:sz="0" w:space="0" w:color="auto"/>
      </w:divBdr>
    </w:div>
    <w:div w:id="1490559641">
      <w:bodyDiv w:val="1"/>
      <w:marLeft w:val="0"/>
      <w:marRight w:val="0"/>
      <w:marTop w:val="0"/>
      <w:marBottom w:val="0"/>
      <w:divBdr>
        <w:top w:val="none" w:sz="0" w:space="0" w:color="auto"/>
        <w:left w:val="none" w:sz="0" w:space="0" w:color="auto"/>
        <w:bottom w:val="none" w:sz="0" w:space="0" w:color="auto"/>
        <w:right w:val="none" w:sz="0" w:space="0" w:color="auto"/>
      </w:divBdr>
      <w:divsChild>
        <w:div w:id="1905527491">
          <w:marLeft w:val="0"/>
          <w:marRight w:val="0"/>
          <w:marTop w:val="0"/>
          <w:marBottom w:val="0"/>
          <w:divBdr>
            <w:top w:val="none" w:sz="0" w:space="0" w:color="auto"/>
            <w:left w:val="none" w:sz="0" w:space="0" w:color="auto"/>
            <w:bottom w:val="none" w:sz="0" w:space="0" w:color="auto"/>
            <w:right w:val="none" w:sz="0" w:space="0" w:color="auto"/>
          </w:divBdr>
          <w:divsChild>
            <w:div w:id="278950469">
              <w:marLeft w:val="0"/>
              <w:marRight w:val="0"/>
              <w:marTop w:val="0"/>
              <w:marBottom w:val="0"/>
              <w:divBdr>
                <w:top w:val="none" w:sz="0" w:space="0" w:color="auto"/>
                <w:left w:val="none" w:sz="0" w:space="0" w:color="auto"/>
                <w:bottom w:val="none" w:sz="0" w:space="0" w:color="auto"/>
                <w:right w:val="none" w:sz="0" w:space="0" w:color="auto"/>
              </w:divBdr>
            </w:div>
            <w:div w:id="1673948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032319">
      <w:bodyDiv w:val="1"/>
      <w:marLeft w:val="0"/>
      <w:marRight w:val="0"/>
      <w:marTop w:val="0"/>
      <w:marBottom w:val="0"/>
      <w:divBdr>
        <w:top w:val="none" w:sz="0" w:space="0" w:color="auto"/>
        <w:left w:val="none" w:sz="0" w:space="0" w:color="auto"/>
        <w:bottom w:val="none" w:sz="0" w:space="0" w:color="auto"/>
        <w:right w:val="none" w:sz="0" w:space="0" w:color="auto"/>
      </w:divBdr>
      <w:divsChild>
        <w:div w:id="1430346087">
          <w:marLeft w:val="0"/>
          <w:marRight w:val="0"/>
          <w:marTop w:val="0"/>
          <w:marBottom w:val="0"/>
          <w:divBdr>
            <w:top w:val="none" w:sz="0" w:space="0" w:color="auto"/>
            <w:left w:val="none" w:sz="0" w:space="0" w:color="auto"/>
            <w:bottom w:val="none" w:sz="0" w:space="0" w:color="auto"/>
            <w:right w:val="none" w:sz="0" w:space="0" w:color="auto"/>
          </w:divBdr>
          <w:divsChild>
            <w:div w:id="898521076">
              <w:marLeft w:val="0"/>
              <w:marRight w:val="0"/>
              <w:marTop w:val="0"/>
              <w:marBottom w:val="0"/>
              <w:divBdr>
                <w:top w:val="none" w:sz="0" w:space="0" w:color="auto"/>
                <w:left w:val="none" w:sz="0" w:space="0" w:color="auto"/>
                <w:bottom w:val="none" w:sz="0" w:space="0" w:color="auto"/>
                <w:right w:val="none" w:sz="0" w:space="0" w:color="auto"/>
              </w:divBdr>
              <w:divsChild>
                <w:div w:id="2128888131">
                  <w:marLeft w:val="0"/>
                  <w:marRight w:val="0"/>
                  <w:marTop w:val="0"/>
                  <w:marBottom w:val="0"/>
                  <w:divBdr>
                    <w:top w:val="none" w:sz="0" w:space="0" w:color="auto"/>
                    <w:left w:val="none" w:sz="0" w:space="0" w:color="auto"/>
                    <w:bottom w:val="none" w:sz="0" w:space="0" w:color="auto"/>
                    <w:right w:val="none" w:sz="0" w:space="0" w:color="auto"/>
                  </w:divBdr>
                  <w:divsChild>
                    <w:div w:id="2046322361">
                      <w:marLeft w:val="0"/>
                      <w:marRight w:val="0"/>
                      <w:marTop w:val="0"/>
                      <w:marBottom w:val="0"/>
                      <w:divBdr>
                        <w:top w:val="none" w:sz="0" w:space="0" w:color="auto"/>
                        <w:left w:val="none" w:sz="0" w:space="0" w:color="auto"/>
                        <w:bottom w:val="none" w:sz="0" w:space="0" w:color="auto"/>
                        <w:right w:val="none" w:sz="0" w:space="0" w:color="auto"/>
                      </w:divBdr>
                      <w:divsChild>
                        <w:div w:id="440950844">
                          <w:marLeft w:val="0"/>
                          <w:marRight w:val="0"/>
                          <w:marTop w:val="0"/>
                          <w:marBottom w:val="0"/>
                          <w:divBdr>
                            <w:top w:val="none" w:sz="0" w:space="0" w:color="auto"/>
                            <w:left w:val="none" w:sz="0" w:space="0" w:color="auto"/>
                            <w:bottom w:val="none" w:sz="0" w:space="0" w:color="auto"/>
                            <w:right w:val="none" w:sz="0" w:space="0" w:color="auto"/>
                          </w:divBdr>
                          <w:divsChild>
                            <w:div w:id="37462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2633133">
      <w:bodyDiv w:val="1"/>
      <w:marLeft w:val="0"/>
      <w:marRight w:val="0"/>
      <w:marTop w:val="0"/>
      <w:marBottom w:val="0"/>
      <w:divBdr>
        <w:top w:val="none" w:sz="0" w:space="0" w:color="auto"/>
        <w:left w:val="none" w:sz="0" w:space="0" w:color="auto"/>
        <w:bottom w:val="none" w:sz="0" w:space="0" w:color="auto"/>
        <w:right w:val="none" w:sz="0" w:space="0" w:color="auto"/>
      </w:divBdr>
      <w:divsChild>
        <w:div w:id="1783839604">
          <w:marLeft w:val="0"/>
          <w:marRight w:val="0"/>
          <w:marTop w:val="0"/>
          <w:marBottom w:val="0"/>
          <w:divBdr>
            <w:top w:val="none" w:sz="0" w:space="0" w:color="auto"/>
            <w:left w:val="none" w:sz="0" w:space="0" w:color="auto"/>
            <w:bottom w:val="none" w:sz="0" w:space="0" w:color="auto"/>
            <w:right w:val="none" w:sz="0" w:space="0" w:color="auto"/>
          </w:divBdr>
          <w:divsChild>
            <w:div w:id="1530921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339121">
      <w:bodyDiv w:val="1"/>
      <w:marLeft w:val="0"/>
      <w:marRight w:val="0"/>
      <w:marTop w:val="0"/>
      <w:marBottom w:val="0"/>
      <w:divBdr>
        <w:top w:val="none" w:sz="0" w:space="0" w:color="auto"/>
        <w:left w:val="none" w:sz="0" w:space="0" w:color="auto"/>
        <w:bottom w:val="none" w:sz="0" w:space="0" w:color="auto"/>
        <w:right w:val="none" w:sz="0" w:space="0" w:color="auto"/>
      </w:divBdr>
      <w:divsChild>
        <w:div w:id="1979456216">
          <w:marLeft w:val="0"/>
          <w:marRight w:val="0"/>
          <w:marTop w:val="0"/>
          <w:marBottom w:val="0"/>
          <w:divBdr>
            <w:top w:val="none" w:sz="0" w:space="0" w:color="auto"/>
            <w:left w:val="none" w:sz="0" w:space="0" w:color="auto"/>
            <w:bottom w:val="none" w:sz="0" w:space="0" w:color="auto"/>
            <w:right w:val="none" w:sz="0" w:space="0" w:color="auto"/>
          </w:divBdr>
          <w:divsChild>
            <w:div w:id="1195271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664742">
      <w:bodyDiv w:val="1"/>
      <w:marLeft w:val="0"/>
      <w:marRight w:val="0"/>
      <w:marTop w:val="0"/>
      <w:marBottom w:val="0"/>
      <w:divBdr>
        <w:top w:val="none" w:sz="0" w:space="0" w:color="auto"/>
        <w:left w:val="none" w:sz="0" w:space="0" w:color="auto"/>
        <w:bottom w:val="none" w:sz="0" w:space="0" w:color="auto"/>
        <w:right w:val="none" w:sz="0" w:space="0" w:color="auto"/>
      </w:divBdr>
    </w:div>
    <w:div w:id="1945307098">
      <w:bodyDiv w:val="1"/>
      <w:marLeft w:val="0"/>
      <w:marRight w:val="0"/>
      <w:marTop w:val="0"/>
      <w:marBottom w:val="0"/>
      <w:divBdr>
        <w:top w:val="none" w:sz="0" w:space="0" w:color="auto"/>
        <w:left w:val="none" w:sz="0" w:space="0" w:color="auto"/>
        <w:bottom w:val="none" w:sz="0" w:space="0" w:color="auto"/>
        <w:right w:val="none" w:sz="0" w:space="0" w:color="auto"/>
      </w:divBdr>
      <w:divsChild>
        <w:div w:id="1621960740">
          <w:marLeft w:val="0"/>
          <w:marRight w:val="0"/>
          <w:marTop w:val="0"/>
          <w:marBottom w:val="0"/>
          <w:divBdr>
            <w:top w:val="none" w:sz="0" w:space="0" w:color="auto"/>
            <w:left w:val="none" w:sz="0" w:space="0" w:color="auto"/>
            <w:bottom w:val="none" w:sz="0" w:space="0" w:color="auto"/>
            <w:right w:val="none" w:sz="0" w:space="0" w:color="auto"/>
          </w:divBdr>
          <w:divsChild>
            <w:div w:id="440145966">
              <w:marLeft w:val="0"/>
              <w:marRight w:val="0"/>
              <w:marTop w:val="0"/>
              <w:marBottom w:val="0"/>
              <w:divBdr>
                <w:top w:val="none" w:sz="0" w:space="0" w:color="auto"/>
                <w:left w:val="none" w:sz="0" w:space="0" w:color="auto"/>
                <w:bottom w:val="none" w:sz="0" w:space="0" w:color="auto"/>
                <w:right w:val="none" w:sz="0" w:space="0" w:color="auto"/>
              </w:divBdr>
            </w:div>
            <w:div w:id="502163834">
              <w:marLeft w:val="0"/>
              <w:marRight w:val="0"/>
              <w:marTop w:val="0"/>
              <w:marBottom w:val="0"/>
              <w:divBdr>
                <w:top w:val="none" w:sz="0" w:space="0" w:color="auto"/>
                <w:left w:val="none" w:sz="0" w:space="0" w:color="auto"/>
                <w:bottom w:val="none" w:sz="0" w:space="0" w:color="auto"/>
                <w:right w:val="none" w:sz="0" w:space="0" w:color="auto"/>
              </w:divBdr>
            </w:div>
            <w:div w:id="643437691">
              <w:marLeft w:val="0"/>
              <w:marRight w:val="0"/>
              <w:marTop w:val="0"/>
              <w:marBottom w:val="0"/>
              <w:divBdr>
                <w:top w:val="none" w:sz="0" w:space="0" w:color="auto"/>
                <w:left w:val="none" w:sz="0" w:space="0" w:color="auto"/>
                <w:bottom w:val="none" w:sz="0" w:space="0" w:color="auto"/>
                <w:right w:val="none" w:sz="0" w:space="0" w:color="auto"/>
              </w:divBdr>
            </w:div>
            <w:div w:id="1060398112">
              <w:marLeft w:val="0"/>
              <w:marRight w:val="0"/>
              <w:marTop w:val="0"/>
              <w:marBottom w:val="0"/>
              <w:divBdr>
                <w:top w:val="none" w:sz="0" w:space="0" w:color="auto"/>
                <w:left w:val="none" w:sz="0" w:space="0" w:color="auto"/>
                <w:bottom w:val="none" w:sz="0" w:space="0" w:color="auto"/>
                <w:right w:val="none" w:sz="0" w:space="0" w:color="auto"/>
              </w:divBdr>
            </w:div>
            <w:div w:id="963458967">
              <w:marLeft w:val="0"/>
              <w:marRight w:val="0"/>
              <w:marTop w:val="0"/>
              <w:marBottom w:val="0"/>
              <w:divBdr>
                <w:top w:val="none" w:sz="0" w:space="0" w:color="auto"/>
                <w:left w:val="none" w:sz="0" w:space="0" w:color="auto"/>
                <w:bottom w:val="none" w:sz="0" w:space="0" w:color="auto"/>
                <w:right w:val="none" w:sz="0" w:space="0" w:color="auto"/>
              </w:divBdr>
            </w:div>
            <w:div w:id="759721996">
              <w:marLeft w:val="0"/>
              <w:marRight w:val="0"/>
              <w:marTop w:val="0"/>
              <w:marBottom w:val="0"/>
              <w:divBdr>
                <w:top w:val="none" w:sz="0" w:space="0" w:color="auto"/>
                <w:left w:val="none" w:sz="0" w:space="0" w:color="auto"/>
                <w:bottom w:val="none" w:sz="0" w:space="0" w:color="auto"/>
                <w:right w:val="none" w:sz="0" w:space="0" w:color="auto"/>
              </w:divBdr>
            </w:div>
            <w:div w:id="777530234">
              <w:marLeft w:val="0"/>
              <w:marRight w:val="0"/>
              <w:marTop w:val="0"/>
              <w:marBottom w:val="0"/>
              <w:divBdr>
                <w:top w:val="none" w:sz="0" w:space="0" w:color="auto"/>
                <w:left w:val="none" w:sz="0" w:space="0" w:color="auto"/>
                <w:bottom w:val="none" w:sz="0" w:space="0" w:color="auto"/>
                <w:right w:val="none" w:sz="0" w:space="0" w:color="auto"/>
              </w:divBdr>
            </w:div>
            <w:div w:id="1871724633">
              <w:marLeft w:val="0"/>
              <w:marRight w:val="0"/>
              <w:marTop w:val="0"/>
              <w:marBottom w:val="0"/>
              <w:divBdr>
                <w:top w:val="none" w:sz="0" w:space="0" w:color="auto"/>
                <w:left w:val="none" w:sz="0" w:space="0" w:color="auto"/>
                <w:bottom w:val="none" w:sz="0" w:space="0" w:color="auto"/>
                <w:right w:val="none" w:sz="0" w:space="0" w:color="auto"/>
              </w:divBdr>
            </w:div>
            <w:div w:id="903491643">
              <w:marLeft w:val="0"/>
              <w:marRight w:val="0"/>
              <w:marTop w:val="0"/>
              <w:marBottom w:val="0"/>
              <w:divBdr>
                <w:top w:val="none" w:sz="0" w:space="0" w:color="auto"/>
                <w:left w:val="none" w:sz="0" w:space="0" w:color="auto"/>
                <w:bottom w:val="none" w:sz="0" w:space="0" w:color="auto"/>
                <w:right w:val="none" w:sz="0" w:space="0" w:color="auto"/>
              </w:divBdr>
            </w:div>
            <w:div w:id="1317804941">
              <w:marLeft w:val="0"/>
              <w:marRight w:val="0"/>
              <w:marTop w:val="0"/>
              <w:marBottom w:val="0"/>
              <w:divBdr>
                <w:top w:val="none" w:sz="0" w:space="0" w:color="auto"/>
                <w:left w:val="none" w:sz="0" w:space="0" w:color="auto"/>
                <w:bottom w:val="none" w:sz="0" w:space="0" w:color="auto"/>
                <w:right w:val="none" w:sz="0" w:space="0" w:color="auto"/>
              </w:divBdr>
            </w:div>
            <w:div w:id="156724468">
              <w:marLeft w:val="0"/>
              <w:marRight w:val="0"/>
              <w:marTop w:val="0"/>
              <w:marBottom w:val="0"/>
              <w:divBdr>
                <w:top w:val="none" w:sz="0" w:space="0" w:color="auto"/>
                <w:left w:val="none" w:sz="0" w:space="0" w:color="auto"/>
                <w:bottom w:val="none" w:sz="0" w:space="0" w:color="auto"/>
                <w:right w:val="none" w:sz="0" w:space="0" w:color="auto"/>
              </w:divBdr>
            </w:div>
            <w:div w:id="2114277518">
              <w:marLeft w:val="0"/>
              <w:marRight w:val="0"/>
              <w:marTop w:val="0"/>
              <w:marBottom w:val="0"/>
              <w:divBdr>
                <w:top w:val="none" w:sz="0" w:space="0" w:color="auto"/>
                <w:left w:val="none" w:sz="0" w:space="0" w:color="auto"/>
                <w:bottom w:val="none" w:sz="0" w:space="0" w:color="auto"/>
                <w:right w:val="none" w:sz="0" w:space="0" w:color="auto"/>
              </w:divBdr>
            </w:div>
            <w:div w:id="2038041685">
              <w:marLeft w:val="0"/>
              <w:marRight w:val="0"/>
              <w:marTop w:val="0"/>
              <w:marBottom w:val="0"/>
              <w:divBdr>
                <w:top w:val="none" w:sz="0" w:space="0" w:color="auto"/>
                <w:left w:val="none" w:sz="0" w:space="0" w:color="auto"/>
                <w:bottom w:val="none" w:sz="0" w:space="0" w:color="auto"/>
                <w:right w:val="none" w:sz="0" w:space="0" w:color="auto"/>
              </w:divBdr>
            </w:div>
            <w:div w:id="586378067">
              <w:marLeft w:val="0"/>
              <w:marRight w:val="0"/>
              <w:marTop w:val="0"/>
              <w:marBottom w:val="0"/>
              <w:divBdr>
                <w:top w:val="none" w:sz="0" w:space="0" w:color="auto"/>
                <w:left w:val="none" w:sz="0" w:space="0" w:color="auto"/>
                <w:bottom w:val="none" w:sz="0" w:space="0" w:color="auto"/>
                <w:right w:val="none" w:sz="0" w:space="0" w:color="auto"/>
              </w:divBdr>
            </w:div>
            <w:div w:id="1765497500">
              <w:marLeft w:val="0"/>
              <w:marRight w:val="0"/>
              <w:marTop w:val="0"/>
              <w:marBottom w:val="0"/>
              <w:divBdr>
                <w:top w:val="none" w:sz="0" w:space="0" w:color="auto"/>
                <w:left w:val="none" w:sz="0" w:space="0" w:color="auto"/>
                <w:bottom w:val="none" w:sz="0" w:space="0" w:color="auto"/>
                <w:right w:val="none" w:sz="0" w:space="0" w:color="auto"/>
              </w:divBdr>
            </w:div>
            <w:div w:id="841704228">
              <w:marLeft w:val="0"/>
              <w:marRight w:val="0"/>
              <w:marTop w:val="0"/>
              <w:marBottom w:val="0"/>
              <w:divBdr>
                <w:top w:val="none" w:sz="0" w:space="0" w:color="auto"/>
                <w:left w:val="none" w:sz="0" w:space="0" w:color="auto"/>
                <w:bottom w:val="none" w:sz="0" w:space="0" w:color="auto"/>
                <w:right w:val="none" w:sz="0" w:space="0" w:color="auto"/>
              </w:divBdr>
            </w:div>
            <w:div w:id="47146991">
              <w:marLeft w:val="0"/>
              <w:marRight w:val="0"/>
              <w:marTop w:val="0"/>
              <w:marBottom w:val="0"/>
              <w:divBdr>
                <w:top w:val="none" w:sz="0" w:space="0" w:color="auto"/>
                <w:left w:val="none" w:sz="0" w:space="0" w:color="auto"/>
                <w:bottom w:val="none" w:sz="0" w:space="0" w:color="auto"/>
                <w:right w:val="none" w:sz="0" w:space="0" w:color="auto"/>
              </w:divBdr>
            </w:div>
            <w:div w:id="1390691541">
              <w:marLeft w:val="0"/>
              <w:marRight w:val="0"/>
              <w:marTop w:val="0"/>
              <w:marBottom w:val="0"/>
              <w:divBdr>
                <w:top w:val="none" w:sz="0" w:space="0" w:color="auto"/>
                <w:left w:val="none" w:sz="0" w:space="0" w:color="auto"/>
                <w:bottom w:val="none" w:sz="0" w:space="0" w:color="auto"/>
                <w:right w:val="none" w:sz="0" w:space="0" w:color="auto"/>
              </w:divBdr>
            </w:div>
            <w:div w:id="1115752426">
              <w:marLeft w:val="0"/>
              <w:marRight w:val="0"/>
              <w:marTop w:val="0"/>
              <w:marBottom w:val="0"/>
              <w:divBdr>
                <w:top w:val="none" w:sz="0" w:space="0" w:color="auto"/>
                <w:left w:val="none" w:sz="0" w:space="0" w:color="auto"/>
                <w:bottom w:val="none" w:sz="0" w:space="0" w:color="auto"/>
                <w:right w:val="none" w:sz="0" w:space="0" w:color="auto"/>
              </w:divBdr>
            </w:div>
            <w:div w:id="846987868">
              <w:marLeft w:val="0"/>
              <w:marRight w:val="0"/>
              <w:marTop w:val="0"/>
              <w:marBottom w:val="0"/>
              <w:divBdr>
                <w:top w:val="none" w:sz="0" w:space="0" w:color="auto"/>
                <w:left w:val="none" w:sz="0" w:space="0" w:color="auto"/>
                <w:bottom w:val="none" w:sz="0" w:space="0" w:color="auto"/>
                <w:right w:val="none" w:sz="0" w:space="0" w:color="auto"/>
              </w:divBdr>
            </w:div>
            <w:div w:id="473910088">
              <w:marLeft w:val="0"/>
              <w:marRight w:val="0"/>
              <w:marTop w:val="0"/>
              <w:marBottom w:val="0"/>
              <w:divBdr>
                <w:top w:val="none" w:sz="0" w:space="0" w:color="auto"/>
                <w:left w:val="none" w:sz="0" w:space="0" w:color="auto"/>
                <w:bottom w:val="none" w:sz="0" w:space="0" w:color="auto"/>
                <w:right w:val="none" w:sz="0" w:space="0" w:color="auto"/>
              </w:divBdr>
            </w:div>
            <w:div w:id="806892456">
              <w:marLeft w:val="0"/>
              <w:marRight w:val="0"/>
              <w:marTop w:val="0"/>
              <w:marBottom w:val="0"/>
              <w:divBdr>
                <w:top w:val="none" w:sz="0" w:space="0" w:color="auto"/>
                <w:left w:val="none" w:sz="0" w:space="0" w:color="auto"/>
                <w:bottom w:val="none" w:sz="0" w:space="0" w:color="auto"/>
                <w:right w:val="none" w:sz="0" w:space="0" w:color="auto"/>
              </w:divBdr>
            </w:div>
            <w:div w:id="1210462306">
              <w:marLeft w:val="0"/>
              <w:marRight w:val="0"/>
              <w:marTop w:val="0"/>
              <w:marBottom w:val="0"/>
              <w:divBdr>
                <w:top w:val="none" w:sz="0" w:space="0" w:color="auto"/>
                <w:left w:val="none" w:sz="0" w:space="0" w:color="auto"/>
                <w:bottom w:val="none" w:sz="0" w:space="0" w:color="auto"/>
                <w:right w:val="none" w:sz="0" w:space="0" w:color="auto"/>
              </w:divBdr>
            </w:div>
            <w:div w:id="630944054">
              <w:marLeft w:val="0"/>
              <w:marRight w:val="0"/>
              <w:marTop w:val="0"/>
              <w:marBottom w:val="0"/>
              <w:divBdr>
                <w:top w:val="none" w:sz="0" w:space="0" w:color="auto"/>
                <w:left w:val="none" w:sz="0" w:space="0" w:color="auto"/>
                <w:bottom w:val="none" w:sz="0" w:space="0" w:color="auto"/>
                <w:right w:val="none" w:sz="0" w:space="0" w:color="auto"/>
              </w:divBdr>
            </w:div>
            <w:div w:id="1050574354">
              <w:marLeft w:val="0"/>
              <w:marRight w:val="0"/>
              <w:marTop w:val="0"/>
              <w:marBottom w:val="0"/>
              <w:divBdr>
                <w:top w:val="none" w:sz="0" w:space="0" w:color="auto"/>
                <w:left w:val="none" w:sz="0" w:space="0" w:color="auto"/>
                <w:bottom w:val="none" w:sz="0" w:space="0" w:color="auto"/>
                <w:right w:val="none" w:sz="0" w:space="0" w:color="auto"/>
              </w:divBdr>
            </w:div>
            <w:div w:id="417554869">
              <w:marLeft w:val="0"/>
              <w:marRight w:val="0"/>
              <w:marTop w:val="0"/>
              <w:marBottom w:val="0"/>
              <w:divBdr>
                <w:top w:val="none" w:sz="0" w:space="0" w:color="auto"/>
                <w:left w:val="none" w:sz="0" w:space="0" w:color="auto"/>
                <w:bottom w:val="none" w:sz="0" w:space="0" w:color="auto"/>
                <w:right w:val="none" w:sz="0" w:space="0" w:color="auto"/>
              </w:divBdr>
            </w:div>
            <w:div w:id="1900675936">
              <w:marLeft w:val="0"/>
              <w:marRight w:val="0"/>
              <w:marTop w:val="0"/>
              <w:marBottom w:val="0"/>
              <w:divBdr>
                <w:top w:val="none" w:sz="0" w:space="0" w:color="auto"/>
                <w:left w:val="none" w:sz="0" w:space="0" w:color="auto"/>
                <w:bottom w:val="none" w:sz="0" w:space="0" w:color="auto"/>
                <w:right w:val="none" w:sz="0" w:space="0" w:color="auto"/>
              </w:divBdr>
            </w:div>
            <w:div w:id="1931430219">
              <w:marLeft w:val="0"/>
              <w:marRight w:val="0"/>
              <w:marTop w:val="0"/>
              <w:marBottom w:val="0"/>
              <w:divBdr>
                <w:top w:val="none" w:sz="0" w:space="0" w:color="auto"/>
                <w:left w:val="none" w:sz="0" w:space="0" w:color="auto"/>
                <w:bottom w:val="none" w:sz="0" w:space="0" w:color="auto"/>
                <w:right w:val="none" w:sz="0" w:space="0" w:color="auto"/>
              </w:divBdr>
            </w:div>
            <w:div w:id="1345015351">
              <w:marLeft w:val="0"/>
              <w:marRight w:val="0"/>
              <w:marTop w:val="0"/>
              <w:marBottom w:val="0"/>
              <w:divBdr>
                <w:top w:val="none" w:sz="0" w:space="0" w:color="auto"/>
                <w:left w:val="none" w:sz="0" w:space="0" w:color="auto"/>
                <w:bottom w:val="none" w:sz="0" w:space="0" w:color="auto"/>
                <w:right w:val="none" w:sz="0" w:space="0" w:color="auto"/>
              </w:divBdr>
            </w:div>
            <w:div w:id="1081290746">
              <w:marLeft w:val="0"/>
              <w:marRight w:val="0"/>
              <w:marTop w:val="0"/>
              <w:marBottom w:val="0"/>
              <w:divBdr>
                <w:top w:val="none" w:sz="0" w:space="0" w:color="auto"/>
                <w:left w:val="none" w:sz="0" w:space="0" w:color="auto"/>
                <w:bottom w:val="none" w:sz="0" w:space="0" w:color="auto"/>
                <w:right w:val="none" w:sz="0" w:space="0" w:color="auto"/>
              </w:divBdr>
            </w:div>
            <w:div w:id="630330213">
              <w:marLeft w:val="0"/>
              <w:marRight w:val="0"/>
              <w:marTop w:val="0"/>
              <w:marBottom w:val="0"/>
              <w:divBdr>
                <w:top w:val="none" w:sz="0" w:space="0" w:color="auto"/>
                <w:left w:val="none" w:sz="0" w:space="0" w:color="auto"/>
                <w:bottom w:val="none" w:sz="0" w:space="0" w:color="auto"/>
                <w:right w:val="none" w:sz="0" w:space="0" w:color="auto"/>
              </w:divBdr>
            </w:div>
            <w:div w:id="253708889">
              <w:marLeft w:val="0"/>
              <w:marRight w:val="0"/>
              <w:marTop w:val="0"/>
              <w:marBottom w:val="0"/>
              <w:divBdr>
                <w:top w:val="none" w:sz="0" w:space="0" w:color="auto"/>
                <w:left w:val="none" w:sz="0" w:space="0" w:color="auto"/>
                <w:bottom w:val="none" w:sz="0" w:space="0" w:color="auto"/>
                <w:right w:val="none" w:sz="0" w:space="0" w:color="auto"/>
              </w:divBdr>
            </w:div>
            <w:div w:id="1534416444">
              <w:marLeft w:val="0"/>
              <w:marRight w:val="0"/>
              <w:marTop w:val="0"/>
              <w:marBottom w:val="0"/>
              <w:divBdr>
                <w:top w:val="none" w:sz="0" w:space="0" w:color="auto"/>
                <w:left w:val="none" w:sz="0" w:space="0" w:color="auto"/>
                <w:bottom w:val="none" w:sz="0" w:space="0" w:color="auto"/>
                <w:right w:val="none" w:sz="0" w:space="0" w:color="auto"/>
              </w:divBdr>
            </w:div>
            <w:div w:id="1698505719">
              <w:marLeft w:val="0"/>
              <w:marRight w:val="0"/>
              <w:marTop w:val="0"/>
              <w:marBottom w:val="0"/>
              <w:divBdr>
                <w:top w:val="none" w:sz="0" w:space="0" w:color="auto"/>
                <w:left w:val="none" w:sz="0" w:space="0" w:color="auto"/>
                <w:bottom w:val="none" w:sz="0" w:space="0" w:color="auto"/>
                <w:right w:val="none" w:sz="0" w:space="0" w:color="auto"/>
              </w:divBdr>
            </w:div>
            <w:div w:id="1096560461">
              <w:marLeft w:val="0"/>
              <w:marRight w:val="0"/>
              <w:marTop w:val="0"/>
              <w:marBottom w:val="0"/>
              <w:divBdr>
                <w:top w:val="none" w:sz="0" w:space="0" w:color="auto"/>
                <w:left w:val="none" w:sz="0" w:space="0" w:color="auto"/>
                <w:bottom w:val="none" w:sz="0" w:space="0" w:color="auto"/>
                <w:right w:val="none" w:sz="0" w:space="0" w:color="auto"/>
              </w:divBdr>
            </w:div>
            <w:div w:id="653223221">
              <w:marLeft w:val="0"/>
              <w:marRight w:val="0"/>
              <w:marTop w:val="0"/>
              <w:marBottom w:val="0"/>
              <w:divBdr>
                <w:top w:val="none" w:sz="0" w:space="0" w:color="auto"/>
                <w:left w:val="none" w:sz="0" w:space="0" w:color="auto"/>
                <w:bottom w:val="none" w:sz="0" w:space="0" w:color="auto"/>
                <w:right w:val="none" w:sz="0" w:space="0" w:color="auto"/>
              </w:divBdr>
            </w:div>
            <w:div w:id="1120414580">
              <w:marLeft w:val="0"/>
              <w:marRight w:val="0"/>
              <w:marTop w:val="0"/>
              <w:marBottom w:val="0"/>
              <w:divBdr>
                <w:top w:val="none" w:sz="0" w:space="0" w:color="auto"/>
                <w:left w:val="none" w:sz="0" w:space="0" w:color="auto"/>
                <w:bottom w:val="none" w:sz="0" w:space="0" w:color="auto"/>
                <w:right w:val="none" w:sz="0" w:space="0" w:color="auto"/>
              </w:divBdr>
            </w:div>
            <w:div w:id="105587657">
              <w:marLeft w:val="0"/>
              <w:marRight w:val="0"/>
              <w:marTop w:val="0"/>
              <w:marBottom w:val="0"/>
              <w:divBdr>
                <w:top w:val="none" w:sz="0" w:space="0" w:color="auto"/>
                <w:left w:val="none" w:sz="0" w:space="0" w:color="auto"/>
                <w:bottom w:val="none" w:sz="0" w:space="0" w:color="auto"/>
                <w:right w:val="none" w:sz="0" w:space="0" w:color="auto"/>
              </w:divBdr>
            </w:div>
            <w:div w:id="1874999905">
              <w:marLeft w:val="0"/>
              <w:marRight w:val="0"/>
              <w:marTop w:val="0"/>
              <w:marBottom w:val="0"/>
              <w:divBdr>
                <w:top w:val="none" w:sz="0" w:space="0" w:color="auto"/>
                <w:left w:val="none" w:sz="0" w:space="0" w:color="auto"/>
                <w:bottom w:val="none" w:sz="0" w:space="0" w:color="auto"/>
                <w:right w:val="none" w:sz="0" w:space="0" w:color="auto"/>
              </w:divBdr>
            </w:div>
            <w:div w:id="1196846826">
              <w:marLeft w:val="0"/>
              <w:marRight w:val="0"/>
              <w:marTop w:val="0"/>
              <w:marBottom w:val="0"/>
              <w:divBdr>
                <w:top w:val="none" w:sz="0" w:space="0" w:color="auto"/>
                <w:left w:val="none" w:sz="0" w:space="0" w:color="auto"/>
                <w:bottom w:val="none" w:sz="0" w:space="0" w:color="auto"/>
                <w:right w:val="none" w:sz="0" w:space="0" w:color="auto"/>
              </w:divBdr>
            </w:div>
            <w:div w:id="1006829788">
              <w:marLeft w:val="0"/>
              <w:marRight w:val="0"/>
              <w:marTop w:val="0"/>
              <w:marBottom w:val="0"/>
              <w:divBdr>
                <w:top w:val="none" w:sz="0" w:space="0" w:color="auto"/>
                <w:left w:val="none" w:sz="0" w:space="0" w:color="auto"/>
                <w:bottom w:val="none" w:sz="0" w:space="0" w:color="auto"/>
                <w:right w:val="none" w:sz="0" w:space="0" w:color="auto"/>
              </w:divBdr>
            </w:div>
            <w:div w:id="1891917186">
              <w:marLeft w:val="0"/>
              <w:marRight w:val="0"/>
              <w:marTop w:val="0"/>
              <w:marBottom w:val="0"/>
              <w:divBdr>
                <w:top w:val="none" w:sz="0" w:space="0" w:color="auto"/>
                <w:left w:val="none" w:sz="0" w:space="0" w:color="auto"/>
                <w:bottom w:val="none" w:sz="0" w:space="0" w:color="auto"/>
                <w:right w:val="none" w:sz="0" w:space="0" w:color="auto"/>
              </w:divBdr>
            </w:div>
            <w:div w:id="2063599728">
              <w:marLeft w:val="0"/>
              <w:marRight w:val="0"/>
              <w:marTop w:val="0"/>
              <w:marBottom w:val="0"/>
              <w:divBdr>
                <w:top w:val="none" w:sz="0" w:space="0" w:color="auto"/>
                <w:left w:val="none" w:sz="0" w:space="0" w:color="auto"/>
                <w:bottom w:val="none" w:sz="0" w:space="0" w:color="auto"/>
                <w:right w:val="none" w:sz="0" w:space="0" w:color="auto"/>
              </w:divBdr>
            </w:div>
            <w:div w:id="1056513841">
              <w:marLeft w:val="0"/>
              <w:marRight w:val="0"/>
              <w:marTop w:val="0"/>
              <w:marBottom w:val="0"/>
              <w:divBdr>
                <w:top w:val="none" w:sz="0" w:space="0" w:color="auto"/>
                <w:left w:val="none" w:sz="0" w:space="0" w:color="auto"/>
                <w:bottom w:val="none" w:sz="0" w:space="0" w:color="auto"/>
                <w:right w:val="none" w:sz="0" w:space="0" w:color="auto"/>
              </w:divBdr>
            </w:div>
            <w:div w:id="974405822">
              <w:marLeft w:val="0"/>
              <w:marRight w:val="0"/>
              <w:marTop w:val="0"/>
              <w:marBottom w:val="0"/>
              <w:divBdr>
                <w:top w:val="none" w:sz="0" w:space="0" w:color="auto"/>
                <w:left w:val="none" w:sz="0" w:space="0" w:color="auto"/>
                <w:bottom w:val="none" w:sz="0" w:space="0" w:color="auto"/>
                <w:right w:val="none" w:sz="0" w:space="0" w:color="auto"/>
              </w:divBdr>
            </w:div>
            <w:div w:id="1357074971">
              <w:marLeft w:val="0"/>
              <w:marRight w:val="0"/>
              <w:marTop w:val="0"/>
              <w:marBottom w:val="0"/>
              <w:divBdr>
                <w:top w:val="none" w:sz="0" w:space="0" w:color="auto"/>
                <w:left w:val="none" w:sz="0" w:space="0" w:color="auto"/>
                <w:bottom w:val="none" w:sz="0" w:space="0" w:color="auto"/>
                <w:right w:val="none" w:sz="0" w:space="0" w:color="auto"/>
              </w:divBdr>
            </w:div>
            <w:div w:id="1873374147">
              <w:marLeft w:val="0"/>
              <w:marRight w:val="0"/>
              <w:marTop w:val="0"/>
              <w:marBottom w:val="0"/>
              <w:divBdr>
                <w:top w:val="none" w:sz="0" w:space="0" w:color="auto"/>
                <w:left w:val="none" w:sz="0" w:space="0" w:color="auto"/>
                <w:bottom w:val="none" w:sz="0" w:space="0" w:color="auto"/>
                <w:right w:val="none" w:sz="0" w:space="0" w:color="auto"/>
              </w:divBdr>
            </w:div>
            <w:div w:id="1394042751">
              <w:marLeft w:val="0"/>
              <w:marRight w:val="0"/>
              <w:marTop w:val="0"/>
              <w:marBottom w:val="0"/>
              <w:divBdr>
                <w:top w:val="none" w:sz="0" w:space="0" w:color="auto"/>
                <w:left w:val="none" w:sz="0" w:space="0" w:color="auto"/>
                <w:bottom w:val="none" w:sz="0" w:space="0" w:color="auto"/>
                <w:right w:val="none" w:sz="0" w:space="0" w:color="auto"/>
              </w:divBdr>
            </w:div>
            <w:div w:id="196284629">
              <w:marLeft w:val="0"/>
              <w:marRight w:val="0"/>
              <w:marTop w:val="0"/>
              <w:marBottom w:val="0"/>
              <w:divBdr>
                <w:top w:val="none" w:sz="0" w:space="0" w:color="auto"/>
                <w:left w:val="none" w:sz="0" w:space="0" w:color="auto"/>
                <w:bottom w:val="none" w:sz="0" w:space="0" w:color="auto"/>
                <w:right w:val="none" w:sz="0" w:space="0" w:color="auto"/>
              </w:divBdr>
            </w:div>
            <w:div w:id="1185024746">
              <w:marLeft w:val="0"/>
              <w:marRight w:val="0"/>
              <w:marTop w:val="0"/>
              <w:marBottom w:val="0"/>
              <w:divBdr>
                <w:top w:val="none" w:sz="0" w:space="0" w:color="auto"/>
                <w:left w:val="none" w:sz="0" w:space="0" w:color="auto"/>
                <w:bottom w:val="none" w:sz="0" w:space="0" w:color="auto"/>
                <w:right w:val="none" w:sz="0" w:space="0" w:color="auto"/>
              </w:divBdr>
            </w:div>
            <w:div w:id="1153764114">
              <w:marLeft w:val="0"/>
              <w:marRight w:val="0"/>
              <w:marTop w:val="0"/>
              <w:marBottom w:val="0"/>
              <w:divBdr>
                <w:top w:val="none" w:sz="0" w:space="0" w:color="auto"/>
                <w:left w:val="none" w:sz="0" w:space="0" w:color="auto"/>
                <w:bottom w:val="none" w:sz="0" w:space="0" w:color="auto"/>
                <w:right w:val="none" w:sz="0" w:space="0" w:color="auto"/>
              </w:divBdr>
            </w:div>
            <w:div w:id="773280059">
              <w:marLeft w:val="0"/>
              <w:marRight w:val="0"/>
              <w:marTop w:val="0"/>
              <w:marBottom w:val="0"/>
              <w:divBdr>
                <w:top w:val="none" w:sz="0" w:space="0" w:color="auto"/>
                <w:left w:val="none" w:sz="0" w:space="0" w:color="auto"/>
                <w:bottom w:val="none" w:sz="0" w:space="0" w:color="auto"/>
                <w:right w:val="none" w:sz="0" w:space="0" w:color="auto"/>
              </w:divBdr>
            </w:div>
            <w:div w:id="1561593536">
              <w:marLeft w:val="0"/>
              <w:marRight w:val="0"/>
              <w:marTop w:val="0"/>
              <w:marBottom w:val="0"/>
              <w:divBdr>
                <w:top w:val="none" w:sz="0" w:space="0" w:color="auto"/>
                <w:left w:val="none" w:sz="0" w:space="0" w:color="auto"/>
                <w:bottom w:val="none" w:sz="0" w:space="0" w:color="auto"/>
                <w:right w:val="none" w:sz="0" w:space="0" w:color="auto"/>
              </w:divBdr>
            </w:div>
            <w:div w:id="1981840651">
              <w:marLeft w:val="0"/>
              <w:marRight w:val="0"/>
              <w:marTop w:val="0"/>
              <w:marBottom w:val="0"/>
              <w:divBdr>
                <w:top w:val="none" w:sz="0" w:space="0" w:color="auto"/>
                <w:left w:val="none" w:sz="0" w:space="0" w:color="auto"/>
                <w:bottom w:val="none" w:sz="0" w:space="0" w:color="auto"/>
                <w:right w:val="none" w:sz="0" w:space="0" w:color="auto"/>
              </w:divBdr>
            </w:div>
            <w:div w:id="746801048">
              <w:marLeft w:val="0"/>
              <w:marRight w:val="0"/>
              <w:marTop w:val="0"/>
              <w:marBottom w:val="0"/>
              <w:divBdr>
                <w:top w:val="none" w:sz="0" w:space="0" w:color="auto"/>
                <w:left w:val="none" w:sz="0" w:space="0" w:color="auto"/>
                <w:bottom w:val="none" w:sz="0" w:space="0" w:color="auto"/>
                <w:right w:val="none" w:sz="0" w:space="0" w:color="auto"/>
              </w:divBdr>
            </w:div>
            <w:div w:id="976568735">
              <w:marLeft w:val="0"/>
              <w:marRight w:val="0"/>
              <w:marTop w:val="0"/>
              <w:marBottom w:val="0"/>
              <w:divBdr>
                <w:top w:val="none" w:sz="0" w:space="0" w:color="auto"/>
                <w:left w:val="none" w:sz="0" w:space="0" w:color="auto"/>
                <w:bottom w:val="none" w:sz="0" w:space="0" w:color="auto"/>
                <w:right w:val="none" w:sz="0" w:space="0" w:color="auto"/>
              </w:divBdr>
            </w:div>
            <w:div w:id="296298976">
              <w:marLeft w:val="0"/>
              <w:marRight w:val="0"/>
              <w:marTop w:val="0"/>
              <w:marBottom w:val="0"/>
              <w:divBdr>
                <w:top w:val="none" w:sz="0" w:space="0" w:color="auto"/>
                <w:left w:val="none" w:sz="0" w:space="0" w:color="auto"/>
                <w:bottom w:val="none" w:sz="0" w:space="0" w:color="auto"/>
                <w:right w:val="none" w:sz="0" w:space="0" w:color="auto"/>
              </w:divBdr>
            </w:div>
            <w:div w:id="2133278907">
              <w:marLeft w:val="0"/>
              <w:marRight w:val="0"/>
              <w:marTop w:val="0"/>
              <w:marBottom w:val="0"/>
              <w:divBdr>
                <w:top w:val="none" w:sz="0" w:space="0" w:color="auto"/>
                <w:left w:val="none" w:sz="0" w:space="0" w:color="auto"/>
                <w:bottom w:val="none" w:sz="0" w:space="0" w:color="auto"/>
                <w:right w:val="none" w:sz="0" w:space="0" w:color="auto"/>
              </w:divBdr>
            </w:div>
            <w:div w:id="1647271653">
              <w:marLeft w:val="0"/>
              <w:marRight w:val="0"/>
              <w:marTop w:val="0"/>
              <w:marBottom w:val="0"/>
              <w:divBdr>
                <w:top w:val="none" w:sz="0" w:space="0" w:color="auto"/>
                <w:left w:val="none" w:sz="0" w:space="0" w:color="auto"/>
                <w:bottom w:val="none" w:sz="0" w:space="0" w:color="auto"/>
                <w:right w:val="none" w:sz="0" w:space="0" w:color="auto"/>
              </w:divBdr>
            </w:div>
            <w:div w:id="369041139">
              <w:marLeft w:val="0"/>
              <w:marRight w:val="0"/>
              <w:marTop w:val="0"/>
              <w:marBottom w:val="0"/>
              <w:divBdr>
                <w:top w:val="none" w:sz="0" w:space="0" w:color="auto"/>
                <w:left w:val="none" w:sz="0" w:space="0" w:color="auto"/>
                <w:bottom w:val="none" w:sz="0" w:space="0" w:color="auto"/>
                <w:right w:val="none" w:sz="0" w:space="0" w:color="auto"/>
              </w:divBdr>
            </w:div>
            <w:div w:id="1440223795">
              <w:marLeft w:val="0"/>
              <w:marRight w:val="0"/>
              <w:marTop w:val="0"/>
              <w:marBottom w:val="0"/>
              <w:divBdr>
                <w:top w:val="none" w:sz="0" w:space="0" w:color="auto"/>
                <w:left w:val="none" w:sz="0" w:space="0" w:color="auto"/>
                <w:bottom w:val="none" w:sz="0" w:space="0" w:color="auto"/>
                <w:right w:val="none" w:sz="0" w:space="0" w:color="auto"/>
              </w:divBdr>
            </w:div>
            <w:div w:id="804548785">
              <w:marLeft w:val="0"/>
              <w:marRight w:val="0"/>
              <w:marTop w:val="0"/>
              <w:marBottom w:val="0"/>
              <w:divBdr>
                <w:top w:val="none" w:sz="0" w:space="0" w:color="auto"/>
                <w:left w:val="none" w:sz="0" w:space="0" w:color="auto"/>
                <w:bottom w:val="none" w:sz="0" w:space="0" w:color="auto"/>
                <w:right w:val="none" w:sz="0" w:space="0" w:color="auto"/>
              </w:divBdr>
            </w:div>
            <w:div w:id="1295713714">
              <w:marLeft w:val="0"/>
              <w:marRight w:val="0"/>
              <w:marTop w:val="0"/>
              <w:marBottom w:val="0"/>
              <w:divBdr>
                <w:top w:val="none" w:sz="0" w:space="0" w:color="auto"/>
                <w:left w:val="none" w:sz="0" w:space="0" w:color="auto"/>
                <w:bottom w:val="none" w:sz="0" w:space="0" w:color="auto"/>
                <w:right w:val="none" w:sz="0" w:space="0" w:color="auto"/>
              </w:divBdr>
            </w:div>
            <w:div w:id="1988699675">
              <w:marLeft w:val="0"/>
              <w:marRight w:val="0"/>
              <w:marTop w:val="0"/>
              <w:marBottom w:val="0"/>
              <w:divBdr>
                <w:top w:val="none" w:sz="0" w:space="0" w:color="auto"/>
                <w:left w:val="none" w:sz="0" w:space="0" w:color="auto"/>
                <w:bottom w:val="none" w:sz="0" w:space="0" w:color="auto"/>
                <w:right w:val="none" w:sz="0" w:space="0" w:color="auto"/>
              </w:divBdr>
            </w:div>
            <w:div w:id="2133862890">
              <w:marLeft w:val="0"/>
              <w:marRight w:val="0"/>
              <w:marTop w:val="0"/>
              <w:marBottom w:val="0"/>
              <w:divBdr>
                <w:top w:val="none" w:sz="0" w:space="0" w:color="auto"/>
                <w:left w:val="none" w:sz="0" w:space="0" w:color="auto"/>
                <w:bottom w:val="none" w:sz="0" w:space="0" w:color="auto"/>
                <w:right w:val="none" w:sz="0" w:space="0" w:color="auto"/>
              </w:divBdr>
            </w:div>
            <w:div w:id="255679674">
              <w:marLeft w:val="0"/>
              <w:marRight w:val="0"/>
              <w:marTop w:val="0"/>
              <w:marBottom w:val="0"/>
              <w:divBdr>
                <w:top w:val="none" w:sz="0" w:space="0" w:color="auto"/>
                <w:left w:val="none" w:sz="0" w:space="0" w:color="auto"/>
                <w:bottom w:val="none" w:sz="0" w:space="0" w:color="auto"/>
                <w:right w:val="none" w:sz="0" w:space="0" w:color="auto"/>
              </w:divBdr>
            </w:div>
            <w:div w:id="1730572458">
              <w:marLeft w:val="0"/>
              <w:marRight w:val="0"/>
              <w:marTop w:val="0"/>
              <w:marBottom w:val="0"/>
              <w:divBdr>
                <w:top w:val="none" w:sz="0" w:space="0" w:color="auto"/>
                <w:left w:val="none" w:sz="0" w:space="0" w:color="auto"/>
                <w:bottom w:val="none" w:sz="0" w:space="0" w:color="auto"/>
                <w:right w:val="none" w:sz="0" w:space="0" w:color="auto"/>
              </w:divBdr>
            </w:div>
            <w:div w:id="1667633965">
              <w:marLeft w:val="0"/>
              <w:marRight w:val="0"/>
              <w:marTop w:val="0"/>
              <w:marBottom w:val="0"/>
              <w:divBdr>
                <w:top w:val="none" w:sz="0" w:space="0" w:color="auto"/>
                <w:left w:val="none" w:sz="0" w:space="0" w:color="auto"/>
                <w:bottom w:val="none" w:sz="0" w:space="0" w:color="auto"/>
                <w:right w:val="none" w:sz="0" w:space="0" w:color="auto"/>
              </w:divBdr>
            </w:div>
            <w:div w:id="643584764">
              <w:marLeft w:val="0"/>
              <w:marRight w:val="0"/>
              <w:marTop w:val="0"/>
              <w:marBottom w:val="0"/>
              <w:divBdr>
                <w:top w:val="none" w:sz="0" w:space="0" w:color="auto"/>
                <w:left w:val="none" w:sz="0" w:space="0" w:color="auto"/>
                <w:bottom w:val="none" w:sz="0" w:space="0" w:color="auto"/>
                <w:right w:val="none" w:sz="0" w:space="0" w:color="auto"/>
              </w:divBdr>
            </w:div>
            <w:div w:id="848367922">
              <w:marLeft w:val="0"/>
              <w:marRight w:val="0"/>
              <w:marTop w:val="0"/>
              <w:marBottom w:val="0"/>
              <w:divBdr>
                <w:top w:val="none" w:sz="0" w:space="0" w:color="auto"/>
                <w:left w:val="none" w:sz="0" w:space="0" w:color="auto"/>
                <w:bottom w:val="none" w:sz="0" w:space="0" w:color="auto"/>
                <w:right w:val="none" w:sz="0" w:space="0" w:color="auto"/>
              </w:divBdr>
            </w:div>
            <w:div w:id="831749742">
              <w:marLeft w:val="0"/>
              <w:marRight w:val="0"/>
              <w:marTop w:val="0"/>
              <w:marBottom w:val="0"/>
              <w:divBdr>
                <w:top w:val="none" w:sz="0" w:space="0" w:color="auto"/>
                <w:left w:val="none" w:sz="0" w:space="0" w:color="auto"/>
                <w:bottom w:val="none" w:sz="0" w:space="0" w:color="auto"/>
                <w:right w:val="none" w:sz="0" w:space="0" w:color="auto"/>
              </w:divBdr>
            </w:div>
            <w:div w:id="1704163905">
              <w:marLeft w:val="0"/>
              <w:marRight w:val="0"/>
              <w:marTop w:val="0"/>
              <w:marBottom w:val="0"/>
              <w:divBdr>
                <w:top w:val="none" w:sz="0" w:space="0" w:color="auto"/>
                <w:left w:val="none" w:sz="0" w:space="0" w:color="auto"/>
                <w:bottom w:val="none" w:sz="0" w:space="0" w:color="auto"/>
                <w:right w:val="none" w:sz="0" w:space="0" w:color="auto"/>
              </w:divBdr>
            </w:div>
            <w:div w:id="947734662">
              <w:marLeft w:val="0"/>
              <w:marRight w:val="0"/>
              <w:marTop w:val="0"/>
              <w:marBottom w:val="0"/>
              <w:divBdr>
                <w:top w:val="none" w:sz="0" w:space="0" w:color="auto"/>
                <w:left w:val="none" w:sz="0" w:space="0" w:color="auto"/>
                <w:bottom w:val="none" w:sz="0" w:space="0" w:color="auto"/>
                <w:right w:val="none" w:sz="0" w:space="0" w:color="auto"/>
              </w:divBdr>
            </w:div>
            <w:div w:id="1322848167">
              <w:marLeft w:val="0"/>
              <w:marRight w:val="0"/>
              <w:marTop w:val="0"/>
              <w:marBottom w:val="0"/>
              <w:divBdr>
                <w:top w:val="none" w:sz="0" w:space="0" w:color="auto"/>
                <w:left w:val="none" w:sz="0" w:space="0" w:color="auto"/>
                <w:bottom w:val="none" w:sz="0" w:space="0" w:color="auto"/>
                <w:right w:val="none" w:sz="0" w:space="0" w:color="auto"/>
              </w:divBdr>
            </w:div>
            <w:div w:id="20592256">
              <w:marLeft w:val="0"/>
              <w:marRight w:val="0"/>
              <w:marTop w:val="0"/>
              <w:marBottom w:val="0"/>
              <w:divBdr>
                <w:top w:val="none" w:sz="0" w:space="0" w:color="auto"/>
                <w:left w:val="none" w:sz="0" w:space="0" w:color="auto"/>
                <w:bottom w:val="none" w:sz="0" w:space="0" w:color="auto"/>
                <w:right w:val="none" w:sz="0" w:space="0" w:color="auto"/>
              </w:divBdr>
            </w:div>
            <w:div w:id="1481531577">
              <w:marLeft w:val="0"/>
              <w:marRight w:val="0"/>
              <w:marTop w:val="0"/>
              <w:marBottom w:val="0"/>
              <w:divBdr>
                <w:top w:val="none" w:sz="0" w:space="0" w:color="auto"/>
                <w:left w:val="none" w:sz="0" w:space="0" w:color="auto"/>
                <w:bottom w:val="none" w:sz="0" w:space="0" w:color="auto"/>
                <w:right w:val="none" w:sz="0" w:space="0" w:color="auto"/>
              </w:divBdr>
            </w:div>
            <w:div w:id="1212961099">
              <w:marLeft w:val="0"/>
              <w:marRight w:val="0"/>
              <w:marTop w:val="0"/>
              <w:marBottom w:val="0"/>
              <w:divBdr>
                <w:top w:val="none" w:sz="0" w:space="0" w:color="auto"/>
                <w:left w:val="none" w:sz="0" w:space="0" w:color="auto"/>
                <w:bottom w:val="none" w:sz="0" w:space="0" w:color="auto"/>
                <w:right w:val="none" w:sz="0" w:space="0" w:color="auto"/>
              </w:divBdr>
            </w:div>
            <w:div w:id="1219709128">
              <w:marLeft w:val="0"/>
              <w:marRight w:val="0"/>
              <w:marTop w:val="0"/>
              <w:marBottom w:val="0"/>
              <w:divBdr>
                <w:top w:val="none" w:sz="0" w:space="0" w:color="auto"/>
                <w:left w:val="none" w:sz="0" w:space="0" w:color="auto"/>
                <w:bottom w:val="none" w:sz="0" w:space="0" w:color="auto"/>
                <w:right w:val="none" w:sz="0" w:space="0" w:color="auto"/>
              </w:divBdr>
            </w:div>
            <w:div w:id="1316840700">
              <w:marLeft w:val="0"/>
              <w:marRight w:val="0"/>
              <w:marTop w:val="0"/>
              <w:marBottom w:val="0"/>
              <w:divBdr>
                <w:top w:val="none" w:sz="0" w:space="0" w:color="auto"/>
                <w:left w:val="none" w:sz="0" w:space="0" w:color="auto"/>
                <w:bottom w:val="none" w:sz="0" w:space="0" w:color="auto"/>
                <w:right w:val="none" w:sz="0" w:space="0" w:color="auto"/>
              </w:divBdr>
            </w:div>
            <w:div w:id="1321423584">
              <w:marLeft w:val="0"/>
              <w:marRight w:val="0"/>
              <w:marTop w:val="0"/>
              <w:marBottom w:val="0"/>
              <w:divBdr>
                <w:top w:val="none" w:sz="0" w:space="0" w:color="auto"/>
                <w:left w:val="none" w:sz="0" w:space="0" w:color="auto"/>
                <w:bottom w:val="none" w:sz="0" w:space="0" w:color="auto"/>
                <w:right w:val="none" w:sz="0" w:space="0" w:color="auto"/>
              </w:divBdr>
            </w:div>
            <w:div w:id="59909737">
              <w:marLeft w:val="0"/>
              <w:marRight w:val="0"/>
              <w:marTop w:val="0"/>
              <w:marBottom w:val="0"/>
              <w:divBdr>
                <w:top w:val="none" w:sz="0" w:space="0" w:color="auto"/>
                <w:left w:val="none" w:sz="0" w:space="0" w:color="auto"/>
                <w:bottom w:val="none" w:sz="0" w:space="0" w:color="auto"/>
                <w:right w:val="none" w:sz="0" w:space="0" w:color="auto"/>
              </w:divBdr>
            </w:div>
            <w:div w:id="314728344">
              <w:marLeft w:val="0"/>
              <w:marRight w:val="0"/>
              <w:marTop w:val="0"/>
              <w:marBottom w:val="0"/>
              <w:divBdr>
                <w:top w:val="none" w:sz="0" w:space="0" w:color="auto"/>
                <w:left w:val="none" w:sz="0" w:space="0" w:color="auto"/>
                <w:bottom w:val="none" w:sz="0" w:space="0" w:color="auto"/>
                <w:right w:val="none" w:sz="0" w:space="0" w:color="auto"/>
              </w:divBdr>
            </w:div>
            <w:div w:id="1704208247">
              <w:marLeft w:val="0"/>
              <w:marRight w:val="0"/>
              <w:marTop w:val="0"/>
              <w:marBottom w:val="0"/>
              <w:divBdr>
                <w:top w:val="none" w:sz="0" w:space="0" w:color="auto"/>
                <w:left w:val="none" w:sz="0" w:space="0" w:color="auto"/>
                <w:bottom w:val="none" w:sz="0" w:space="0" w:color="auto"/>
                <w:right w:val="none" w:sz="0" w:space="0" w:color="auto"/>
              </w:divBdr>
            </w:div>
            <w:div w:id="107314396">
              <w:marLeft w:val="0"/>
              <w:marRight w:val="0"/>
              <w:marTop w:val="0"/>
              <w:marBottom w:val="0"/>
              <w:divBdr>
                <w:top w:val="none" w:sz="0" w:space="0" w:color="auto"/>
                <w:left w:val="none" w:sz="0" w:space="0" w:color="auto"/>
                <w:bottom w:val="none" w:sz="0" w:space="0" w:color="auto"/>
                <w:right w:val="none" w:sz="0" w:space="0" w:color="auto"/>
              </w:divBdr>
            </w:div>
            <w:div w:id="995644147">
              <w:marLeft w:val="0"/>
              <w:marRight w:val="0"/>
              <w:marTop w:val="0"/>
              <w:marBottom w:val="0"/>
              <w:divBdr>
                <w:top w:val="none" w:sz="0" w:space="0" w:color="auto"/>
                <w:left w:val="none" w:sz="0" w:space="0" w:color="auto"/>
                <w:bottom w:val="none" w:sz="0" w:space="0" w:color="auto"/>
                <w:right w:val="none" w:sz="0" w:space="0" w:color="auto"/>
              </w:divBdr>
            </w:div>
            <w:div w:id="1548102146">
              <w:marLeft w:val="0"/>
              <w:marRight w:val="0"/>
              <w:marTop w:val="0"/>
              <w:marBottom w:val="0"/>
              <w:divBdr>
                <w:top w:val="none" w:sz="0" w:space="0" w:color="auto"/>
                <w:left w:val="none" w:sz="0" w:space="0" w:color="auto"/>
                <w:bottom w:val="none" w:sz="0" w:space="0" w:color="auto"/>
                <w:right w:val="none" w:sz="0" w:space="0" w:color="auto"/>
              </w:divBdr>
            </w:div>
            <w:div w:id="604970445">
              <w:marLeft w:val="0"/>
              <w:marRight w:val="0"/>
              <w:marTop w:val="0"/>
              <w:marBottom w:val="0"/>
              <w:divBdr>
                <w:top w:val="none" w:sz="0" w:space="0" w:color="auto"/>
                <w:left w:val="none" w:sz="0" w:space="0" w:color="auto"/>
                <w:bottom w:val="none" w:sz="0" w:space="0" w:color="auto"/>
                <w:right w:val="none" w:sz="0" w:space="0" w:color="auto"/>
              </w:divBdr>
            </w:div>
            <w:div w:id="1530950863">
              <w:marLeft w:val="0"/>
              <w:marRight w:val="0"/>
              <w:marTop w:val="0"/>
              <w:marBottom w:val="0"/>
              <w:divBdr>
                <w:top w:val="none" w:sz="0" w:space="0" w:color="auto"/>
                <w:left w:val="none" w:sz="0" w:space="0" w:color="auto"/>
                <w:bottom w:val="none" w:sz="0" w:space="0" w:color="auto"/>
                <w:right w:val="none" w:sz="0" w:space="0" w:color="auto"/>
              </w:divBdr>
            </w:div>
            <w:div w:id="1366952852">
              <w:marLeft w:val="0"/>
              <w:marRight w:val="0"/>
              <w:marTop w:val="0"/>
              <w:marBottom w:val="0"/>
              <w:divBdr>
                <w:top w:val="none" w:sz="0" w:space="0" w:color="auto"/>
                <w:left w:val="none" w:sz="0" w:space="0" w:color="auto"/>
                <w:bottom w:val="none" w:sz="0" w:space="0" w:color="auto"/>
                <w:right w:val="none" w:sz="0" w:space="0" w:color="auto"/>
              </w:divBdr>
            </w:div>
            <w:div w:id="1111242599">
              <w:marLeft w:val="0"/>
              <w:marRight w:val="0"/>
              <w:marTop w:val="0"/>
              <w:marBottom w:val="0"/>
              <w:divBdr>
                <w:top w:val="none" w:sz="0" w:space="0" w:color="auto"/>
                <w:left w:val="none" w:sz="0" w:space="0" w:color="auto"/>
                <w:bottom w:val="none" w:sz="0" w:space="0" w:color="auto"/>
                <w:right w:val="none" w:sz="0" w:space="0" w:color="auto"/>
              </w:divBdr>
            </w:div>
            <w:div w:id="117841070">
              <w:marLeft w:val="0"/>
              <w:marRight w:val="0"/>
              <w:marTop w:val="0"/>
              <w:marBottom w:val="0"/>
              <w:divBdr>
                <w:top w:val="none" w:sz="0" w:space="0" w:color="auto"/>
                <w:left w:val="none" w:sz="0" w:space="0" w:color="auto"/>
                <w:bottom w:val="none" w:sz="0" w:space="0" w:color="auto"/>
                <w:right w:val="none" w:sz="0" w:space="0" w:color="auto"/>
              </w:divBdr>
            </w:div>
            <w:div w:id="1064913969">
              <w:marLeft w:val="0"/>
              <w:marRight w:val="0"/>
              <w:marTop w:val="0"/>
              <w:marBottom w:val="0"/>
              <w:divBdr>
                <w:top w:val="none" w:sz="0" w:space="0" w:color="auto"/>
                <w:left w:val="none" w:sz="0" w:space="0" w:color="auto"/>
                <w:bottom w:val="none" w:sz="0" w:space="0" w:color="auto"/>
                <w:right w:val="none" w:sz="0" w:space="0" w:color="auto"/>
              </w:divBdr>
            </w:div>
            <w:div w:id="8415052">
              <w:marLeft w:val="0"/>
              <w:marRight w:val="0"/>
              <w:marTop w:val="0"/>
              <w:marBottom w:val="0"/>
              <w:divBdr>
                <w:top w:val="none" w:sz="0" w:space="0" w:color="auto"/>
                <w:left w:val="none" w:sz="0" w:space="0" w:color="auto"/>
                <w:bottom w:val="none" w:sz="0" w:space="0" w:color="auto"/>
                <w:right w:val="none" w:sz="0" w:space="0" w:color="auto"/>
              </w:divBdr>
            </w:div>
            <w:div w:id="2066293643">
              <w:marLeft w:val="0"/>
              <w:marRight w:val="0"/>
              <w:marTop w:val="0"/>
              <w:marBottom w:val="0"/>
              <w:divBdr>
                <w:top w:val="none" w:sz="0" w:space="0" w:color="auto"/>
                <w:left w:val="none" w:sz="0" w:space="0" w:color="auto"/>
                <w:bottom w:val="none" w:sz="0" w:space="0" w:color="auto"/>
                <w:right w:val="none" w:sz="0" w:space="0" w:color="auto"/>
              </w:divBdr>
            </w:div>
            <w:div w:id="297418877">
              <w:marLeft w:val="0"/>
              <w:marRight w:val="0"/>
              <w:marTop w:val="0"/>
              <w:marBottom w:val="0"/>
              <w:divBdr>
                <w:top w:val="none" w:sz="0" w:space="0" w:color="auto"/>
                <w:left w:val="none" w:sz="0" w:space="0" w:color="auto"/>
                <w:bottom w:val="none" w:sz="0" w:space="0" w:color="auto"/>
                <w:right w:val="none" w:sz="0" w:space="0" w:color="auto"/>
              </w:divBdr>
            </w:div>
            <w:div w:id="86660900">
              <w:marLeft w:val="0"/>
              <w:marRight w:val="0"/>
              <w:marTop w:val="0"/>
              <w:marBottom w:val="0"/>
              <w:divBdr>
                <w:top w:val="none" w:sz="0" w:space="0" w:color="auto"/>
                <w:left w:val="none" w:sz="0" w:space="0" w:color="auto"/>
                <w:bottom w:val="none" w:sz="0" w:space="0" w:color="auto"/>
                <w:right w:val="none" w:sz="0" w:space="0" w:color="auto"/>
              </w:divBdr>
            </w:div>
            <w:div w:id="543911591">
              <w:marLeft w:val="0"/>
              <w:marRight w:val="0"/>
              <w:marTop w:val="0"/>
              <w:marBottom w:val="0"/>
              <w:divBdr>
                <w:top w:val="none" w:sz="0" w:space="0" w:color="auto"/>
                <w:left w:val="none" w:sz="0" w:space="0" w:color="auto"/>
                <w:bottom w:val="none" w:sz="0" w:space="0" w:color="auto"/>
                <w:right w:val="none" w:sz="0" w:space="0" w:color="auto"/>
              </w:divBdr>
            </w:div>
            <w:div w:id="843672191">
              <w:marLeft w:val="0"/>
              <w:marRight w:val="0"/>
              <w:marTop w:val="0"/>
              <w:marBottom w:val="0"/>
              <w:divBdr>
                <w:top w:val="none" w:sz="0" w:space="0" w:color="auto"/>
                <w:left w:val="none" w:sz="0" w:space="0" w:color="auto"/>
                <w:bottom w:val="none" w:sz="0" w:space="0" w:color="auto"/>
                <w:right w:val="none" w:sz="0" w:space="0" w:color="auto"/>
              </w:divBdr>
            </w:div>
            <w:div w:id="937828656">
              <w:marLeft w:val="0"/>
              <w:marRight w:val="0"/>
              <w:marTop w:val="0"/>
              <w:marBottom w:val="0"/>
              <w:divBdr>
                <w:top w:val="none" w:sz="0" w:space="0" w:color="auto"/>
                <w:left w:val="none" w:sz="0" w:space="0" w:color="auto"/>
                <w:bottom w:val="none" w:sz="0" w:space="0" w:color="auto"/>
                <w:right w:val="none" w:sz="0" w:space="0" w:color="auto"/>
              </w:divBdr>
            </w:div>
            <w:div w:id="1290357185">
              <w:marLeft w:val="0"/>
              <w:marRight w:val="0"/>
              <w:marTop w:val="0"/>
              <w:marBottom w:val="0"/>
              <w:divBdr>
                <w:top w:val="none" w:sz="0" w:space="0" w:color="auto"/>
                <w:left w:val="none" w:sz="0" w:space="0" w:color="auto"/>
                <w:bottom w:val="none" w:sz="0" w:space="0" w:color="auto"/>
                <w:right w:val="none" w:sz="0" w:space="0" w:color="auto"/>
              </w:divBdr>
            </w:div>
            <w:div w:id="502472901">
              <w:marLeft w:val="0"/>
              <w:marRight w:val="0"/>
              <w:marTop w:val="0"/>
              <w:marBottom w:val="0"/>
              <w:divBdr>
                <w:top w:val="none" w:sz="0" w:space="0" w:color="auto"/>
                <w:left w:val="none" w:sz="0" w:space="0" w:color="auto"/>
                <w:bottom w:val="none" w:sz="0" w:space="0" w:color="auto"/>
                <w:right w:val="none" w:sz="0" w:space="0" w:color="auto"/>
              </w:divBdr>
            </w:div>
            <w:div w:id="891966848">
              <w:marLeft w:val="0"/>
              <w:marRight w:val="0"/>
              <w:marTop w:val="0"/>
              <w:marBottom w:val="0"/>
              <w:divBdr>
                <w:top w:val="none" w:sz="0" w:space="0" w:color="auto"/>
                <w:left w:val="none" w:sz="0" w:space="0" w:color="auto"/>
                <w:bottom w:val="none" w:sz="0" w:space="0" w:color="auto"/>
                <w:right w:val="none" w:sz="0" w:space="0" w:color="auto"/>
              </w:divBdr>
            </w:div>
            <w:div w:id="892733034">
              <w:marLeft w:val="0"/>
              <w:marRight w:val="0"/>
              <w:marTop w:val="0"/>
              <w:marBottom w:val="0"/>
              <w:divBdr>
                <w:top w:val="none" w:sz="0" w:space="0" w:color="auto"/>
                <w:left w:val="none" w:sz="0" w:space="0" w:color="auto"/>
                <w:bottom w:val="none" w:sz="0" w:space="0" w:color="auto"/>
                <w:right w:val="none" w:sz="0" w:space="0" w:color="auto"/>
              </w:divBdr>
            </w:div>
            <w:div w:id="346756570">
              <w:marLeft w:val="0"/>
              <w:marRight w:val="0"/>
              <w:marTop w:val="0"/>
              <w:marBottom w:val="0"/>
              <w:divBdr>
                <w:top w:val="none" w:sz="0" w:space="0" w:color="auto"/>
                <w:left w:val="none" w:sz="0" w:space="0" w:color="auto"/>
                <w:bottom w:val="none" w:sz="0" w:space="0" w:color="auto"/>
                <w:right w:val="none" w:sz="0" w:space="0" w:color="auto"/>
              </w:divBdr>
            </w:div>
            <w:div w:id="1442604637">
              <w:marLeft w:val="0"/>
              <w:marRight w:val="0"/>
              <w:marTop w:val="0"/>
              <w:marBottom w:val="0"/>
              <w:divBdr>
                <w:top w:val="none" w:sz="0" w:space="0" w:color="auto"/>
                <w:left w:val="none" w:sz="0" w:space="0" w:color="auto"/>
                <w:bottom w:val="none" w:sz="0" w:space="0" w:color="auto"/>
                <w:right w:val="none" w:sz="0" w:space="0" w:color="auto"/>
              </w:divBdr>
            </w:div>
            <w:div w:id="685057548">
              <w:marLeft w:val="0"/>
              <w:marRight w:val="0"/>
              <w:marTop w:val="0"/>
              <w:marBottom w:val="0"/>
              <w:divBdr>
                <w:top w:val="none" w:sz="0" w:space="0" w:color="auto"/>
                <w:left w:val="none" w:sz="0" w:space="0" w:color="auto"/>
                <w:bottom w:val="none" w:sz="0" w:space="0" w:color="auto"/>
                <w:right w:val="none" w:sz="0" w:space="0" w:color="auto"/>
              </w:divBdr>
            </w:div>
            <w:div w:id="718748260">
              <w:marLeft w:val="0"/>
              <w:marRight w:val="0"/>
              <w:marTop w:val="0"/>
              <w:marBottom w:val="0"/>
              <w:divBdr>
                <w:top w:val="none" w:sz="0" w:space="0" w:color="auto"/>
                <w:left w:val="none" w:sz="0" w:space="0" w:color="auto"/>
                <w:bottom w:val="none" w:sz="0" w:space="0" w:color="auto"/>
                <w:right w:val="none" w:sz="0" w:space="0" w:color="auto"/>
              </w:divBdr>
            </w:div>
            <w:div w:id="923297811">
              <w:marLeft w:val="0"/>
              <w:marRight w:val="0"/>
              <w:marTop w:val="0"/>
              <w:marBottom w:val="0"/>
              <w:divBdr>
                <w:top w:val="none" w:sz="0" w:space="0" w:color="auto"/>
                <w:left w:val="none" w:sz="0" w:space="0" w:color="auto"/>
                <w:bottom w:val="none" w:sz="0" w:space="0" w:color="auto"/>
                <w:right w:val="none" w:sz="0" w:space="0" w:color="auto"/>
              </w:divBdr>
            </w:div>
            <w:div w:id="1317418401">
              <w:marLeft w:val="0"/>
              <w:marRight w:val="0"/>
              <w:marTop w:val="0"/>
              <w:marBottom w:val="0"/>
              <w:divBdr>
                <w:top w:val="none" w:sz="0" w:space="0" w:color="auto"/>
                <w:left w:val="none" w:sz="0" w:space="0" w:color="auto"/>
                <w:bottom w:val="none" w:sz="0" w:space="0" w:color="auto"/>
                <w:right w:val="none" w:sz="0" w:space="0" w:color="auto"/>
              </w:divBdr>
            </w:div>
            <w:div w:id="1736195541">
              <w:marLeft w:val="0"/>
              <w:marRight w:val="0"/>
              <w:marTop w:val="0"/>
              <w:marBottom w:val="0"/>
              <w:divBdr>
                <w:top w:val="none" w:sz="0" w:space="0" w:color="auto"/>
                <w:left w:val="none" w:sz="0" w:space="0" w:color="auto"/>
                <w:bottom w:val="none" w:sz="0" w:space="0" w:color="auto"/>
                <w:right w:val="none" w:sz="0" w:space="0" w:color="auto"/>
              </w:divBdr>
            </w:div>
            <w:div w:id="982271762">
              <w:marLeft w:val="0"/>
              <w:marRight w:val="0"/>
              <w:marTop w:val="0"/>
              <w:marBottom w:val="0"/>
              <w:divBdr>
                <w:top w:val="none" w:sz="0" w:space="0" w:color="auto"/>
                <w:left w:val="none" w:sz="0" w:space="0" w:color="auto"/>
                <w:bottom w:val="none" w:sz="0" w:space="0" w:color="auto"/>
                <w:right w:val="none" w:sz="0" w:space="0" w:color="auto"/>
              </w:divBdr>
            </w:div>
            <w:div w:id="350300813">
              <w:marLeft w:val="0"/>
              <w:marRight w:val="0"/>
              <w:marTop w:val="0"/>
              <w:marBottom w:val="0"/>
              <w:divBdr>
                <w:top w:val="none" w:sz="0" w:space="0" w:color="auto"/>
                <w:left w:val="none" w:sz="0" w:space="0" w:color="auto"/>
                <w:bottom w:val="none" w:sz="0" w:space="0" w:color="auto"/>
                <w:right w:val="none" w:sz="0" w:space="0" w:color="auto"/>
              </w:divBdr>
            </w:div>
            <w:div w:id="2146967750">
              <w:marLeft w:val="0"/>
              <w:marRight w:val="0"/>
              <w:marTop w:val="0"/>
              <w:marBottom w:val="0"/>
              <w:divBdr>
                <w:top w:val="none" w:sz="0" w:space="0" w:color="auto"/>
                <w:left w:val="none" w:sz="0" w:space="0" w:color="auto"/>
                <w:bottom w:val="none" w:sz="0" w:space="0" w:color="auto"/>
                <w:right w:val="none" w:sz="0" w:space="0" w:color="auto"/>
              </w:divBdr>
            </w:div>
            <w:div w:id="1314606177">
              <w:marLeft w:val="0"/>
              <w:marRight w:val="0"/>
              <w:marTop w:val="0"/>
              <w:marBottom w:val="0"/>
              <w:divBdr>
                <w:top w:val="none" w:sz="0" w:space="0" w:color="auto"/>
                <w:left w:val="none" w:sz="0" w:space="0" w:color="auto"/>
                <w:bottom w:val="none" w:sz="0" w:space="0" w:color="auto"/>
                <w:right w:val="none" w:sz="0" w:space="0" w:color="auto"/>
              </w:divBdr>
            </w:div>
            <w:div w:id="921373480">
              <w:marLeft w:val="0"/>
              <w:marRight w:val="0"/>
              <w:marTop w:val="0"/>
              <w:marBottom w:val="0"/>
              <w:divBdr>
                <w:top w:val="none" w:sz="0" w:space="0" w:color="auto"/>
                <w:left w:val="none" w:sz="0" w:space="0" w:color="auto"/>
                <w:bottom w:val="none" w:sz="0" w:space="0" w:color="auto"/>
                <w:right w:val="none" w:sz="0" w:space="0" w:color="auto"/>
              </w:divBdr>
            </w:div>
            <w:div w:id="298417506">
              <w:marLeft w:val="0"/>
              <w:marRight w:val="0"/>
              <w:marTop w:val="0"/>
              <w:marBottom w:val="0"/>
              <w:divBdr>
                <w:top w:val="none" w:sz="0" w:space="0" w:color="auto"/>
                <w:left w:val="none" w:sz="0" w:space="0" w:color="auto"/>
                <w:bottom w:val="none" w:sz="0" w:space="0" w:color="auto"/>
                <w:right w:val="none" w:sz="0" w:space="0" w:color="auto"/>
              </w:divBdr>
            </w:div>
            <w:div w:id="1085883587">
              <w:marLeft w:val="0"/>
              <w:marRight w:val="0"/>
              <w:marTop w:val="0"/>
              <w:marBottom w:val="0"/>
              <w:divBdr>
                <w:top w:val="none" w:sz="0" w:space="0" w:color="auto"/>
                <w:left w:val="none" w:sz="0" w:space="0" w:color="auto"/>
                <w:bottom w:val="none" w:sz="0" w:space="0" w:color="auto"/>
                <w:right w:val="none" w:sz="0" w:space="0" w:color="auto"/>
              </w:divBdr>
            </w:div>
            <w:div w:id="454523821">
              <w:marLeft w:val="0"/>
              <w:marRight w:val="0"/>
              <w:marTop w:val="0"/>
              <w:marBottom w:val="0"/>
              <w:divBdr>
                <w:top w:val="none" w:sz="0" w:space="0" w:color="auto"/>
                <w:left w:val="none" w:sz="0" w:space="0" w:color="auto"/>
                <w:bottom w:val="none" w:sz="0" w:space="0" w:color="auto"/>
                <w:right w:val="none" w:sz="0" w:space="0" w:color="auto"/>
              </w:divBdr>
            </w:div>
            <w:div w:id="1123112995">
              <w:marLeft w:val="0"/>
              <w:marRight w:val="0"/>
              <w:marTop w:val="0"/>
              <w:marBottom w:val="0"/>
              <w:divBdr>
                <w:top w:val="none" w:sz="0" w:space="0" w:color="auto"/>
                <w:left w:val="none" w:sz="0" w:space="0" w:color="auto"/>
                <w:bottom w:val="none" w:sz="0" w:space="0" w:color="auto"/>
                <w:right w:val="none" w:sz="0" w:space="0" w:color="auto"/>
              </w:divBdr>
            </w:div>
            <w:div w:id="1247032447">
              <w:marLeft w:val="0"/>
              <w:marRight w:val="0"/>
              <w:marTop w:val="0"/>
              <w:marBottom w:val="0"/>
              <w:divBdr>
                <w:top w:val="none" w:sz="0" w:space="0" w:color="auto"/>
                <w:left w:val="none" w:sz="0" w:space="0" w:color="auto"/>
                <w:bottom w:val="none" w:sz="0" w:space="0" w:color="auto"/>
                <w:right w:val="none" w:sz="0" w:space="0" w:color="auto"/>
              </w:divBdr>
            </w:div>
            <w:div w:id="153684499">
              <w:marLeft w:val="0"/>
              <w:marRight w:val="0"/>
              <w:marTop w:val="0"/>
              <w:marBottom w:val="0"/>
              <w:divBdr>
                <w:top w:val="none" w:sz="0" w:space="0" w:color="auto"/>
                <w:left w:val="none" w:sz="0" w:space="0" w:color="auto"/>
                <w:bottom w:val="none" w:sz="0" w:space="0" w:color="auto"/>
                <w:right w:val="none" w:sz="0" w:space="0" w:color="auto"/>
              </w:divBdr>
            </w:div>
            <w:div w:id="1955553809">
              <w:marLeft w:val="0"/>
              <w:marRight w:val="0"/>
              <w:marTop w:val="0"/>
              <w:marBottom w:val="0"/>
              <w:divBdr>
                <w:top w:val="none" w:sz="0" w:space="0" w:color="auto"/>
                <w:left w:val="none" w:sz="0" w:space="0" w:color="auto"/>
                <w:bottom w:val="none" w:sz="0" w:space="0" w:color="auto"/>
                <w:right w:val="none" w:sz="0" w:space="0" w:color="auto"/>
              </w:divBdr>
            </w:div>
            <w:div w:id="1019821160">
              <w:marLeft w:val="0"/>
              <w:marRight w:val="0"/>
              <w:marTop w:val="0"/>
              <w:marBottom w:val="0"/>
              <w:divBdr>
                <w:top w:val="none" w:sz="0" w:space="0" w:color="auto"/>
                <w:left w:val="none" w:sz="0" w:space="0" w:color="auto"/>
                <w:bottom w:val="none" w:sz="0" w:space="0" w:color="auto"/>
                <w:right w:val="none" w:sz="0" w:space="0" w:color="auto"/>
              </w:divBdr>
            </w:div>
            <w:div w:id="188108361">
              <w:marLeft w:val="0"/>
              <w:marRight w:val="0"/>
              <w:marTop w:val="0"/>
              <w:marBottom w:val="0"/>
              <w:divBdr>
                <w:top w:val="none" w:sz="0" w:space="0" w:color="auto"/>
                <w:left w:val="none" w:sz="0" w:space="0" w:color="auto"/>
                <w:bottom w:val="none" w:sz="0" w:space="0" w:color="auto"/>
                <w:right w:val="none" w:sz="0" w:space="0" w:color="auto"/>
              </w:divBdr>
            </w:div>
            <w:div w:id="1917859232">
              <w:marLeft w:val="0"/>
              <w:marRight w:val="0"/>
              <w:marTop w:val="0"/>
              <w:marBottom w:val="0"/>
              <w:divBdr>
                <w:top w:val="none" w:sz="0" w:space="0" w:color="auto"/>
                <w:left w:val="none" w:sz="0" w:space="0" w:color="auto"/>
                <w:bottom w:val="none" w:sz="0" w:space="0" w:color="auto"/>
                <w:right w:val="none" w:sz="0" w:space="0" w:color="auto"/>
              </w:divBdr>
            </w:div>
            <w:div w:id="1400322604">
              <w:marLeft w:val="0"/>
              <w:marRight w:val="0"/>
              <w:marTop w:val="0"/>
              <w:marBottom w:val="0"/>
              <w:divBdr>
                <w:top w:val="none" w:sz="0" w:space="0" w:color="auto"/>
                <w:left w:val="none" w:sz="0" w:space="0" w:color="auto"/>
                <w:bottom w:val="none" w:sz="0" w:space="0" w:color="auto"/>
                <w:right w:val="none" w:sz="0" w:space="0" w:color="auto"/>
              </w:divBdr>
            </w:div>
            <w:div w:id="1083451738">
              <w:marLeft w:val="0"/>
              <w:marRight w:val="0"/>
              <w:marTop w:val="0"/>
              <w:marBottom w:val="0"/>
              <w:divBdr>
                <w:top w:val="none" w:sz="0" w:space="0" w:color="auto"/>
                <w:left w:val="none" w:sz="0" w:space="0" w:color="auto"/>
                <w:bottom w:val="none" w:sz="0" w:space="0" w:color="auto"/>
                <w:right w:val="none" w:sz="0" w:space="0" w:color="auto"/>
              </w:divBdr>
            </w:div>
            <w:div w:id="112526491">
              <w:marLeft w:val="0"/>
              <w:marRight w:val="0"/>
              <w:marTop w:val="0"/>
              <w:marBottom w:val="0"/>
              <w:divBdr>
                <w:top w:val="none" w:sz="0" w:space="0" w:color="auto"/>
                <w:left w:val="none" w:sz="0" w:space="0" w:color="auto"/>
                <w:bottom w:val="none" w:sz="0" w:space="0" w:color="auto"/>
                <w:right w:val="none" w:sz="0" w:space="0" w:color="auto"/>
              </w:divBdr>
            </w:div>
            <w:div w:id="956638596">
              <w:marLeft w:val="0"/>
              <w:marRight w:val="0"/>
              <w:marTop w:val="0"/>
              <w:marBottom w:val="0"/>
              <w:divBdr>
                <w:top w:val="none" w:sz="0" w:space="0" w:color="auto"/>
                <w:left w:val="none" w:sz="0" w:space="0" w:color="auto"/>
                <w:bottom w:val="none" w:sz="0" w:space="0" w:color="auto"/>
                <w:right w:val="none" w:sz="0" w:space="0" w:color="auto"/>
              </w:divBdr>
            </w:div>
            <w:div w:id="1233782640">
              <w:marLeft w:val="0"/>
              <w:marRight w:val="0"/>
              <w:marTop w:val="0"/>
              <w:marBottom w:val="0"/>
              <w:divBdr>
                <w:top w:val="none" w:sz="0" w:space="0" w:color="auto"/>
                <w:left w:val="none" w:sz="0" w:space="0" w:color="auto"/>
                <w:bottom w:val="none" w:sz="0" w:space="0" w:color="auto"/>
                <w:right w:val="none" w:sz="0" w:space="0" w:color="auto"/>
              </w:divBdr>
            </w:div>
            <w:div w:id="1843932307">
              <w:marLeft w:val="0"/>
              <w:marRight w:val="0"/>
              <w:marTop w:val="0"/>
              <w:marBottom w:val="0"/>
              <w:divBdr>
                <w:top w:val="none" w:sz="0" w:space="0" w:color="auto"/>
                <w:left w:val="none" w:sz="0" w:space="0" w:color="auto"/>
                <w:bottom w:val="none" w:sz="0" w:space="0" w:color="auto"/>
                <w:right w:val="none" w:sz="0" w:space="0" w:color="auto"/>
              </w:divBdr>
            </w:div>
            <w:div w:id="285284818">
              <w:marLeft w:val="0"/>
              <w:marRight w:val="0"/>
              <w:marTop w:val="0"/>
              <w:marBottom w:val="0"/>
              <w:divBdr>
                <w:top w:val="none" w:sz="0" w:space="0" w:color="auto"/>
                <w:left w:val="none" w:sz="0" w:space="0" w:color="auto"/>
                <w:bottom w:val="none" w:sz="0" w:space="0" w:color="auto"/>
                <w:right w:val="none" w:sz="0" w:space="0" w:color="auto"/>
              </w:divBdr>
            </w:div>
            <w:div w:id="523520778">
              <w:marLeft w:val="0"/>
              <w:marRight w:val="0"/>
              <w:marTop w:val="0"/>
              <w:marBottom w:val="0"/>
              <w:divBdr>
                <w:top w:val="none" w:sz="0" w:space="0" w:color="auto"/>
                <w:left w:val="none" w:sz="0" w:space="0" w:color="auto"/>
                <w:bottom w:val="none" w:sz="0" w:space="0" w:color="auto"/>
                <w:right w:val="none" w:sz="0" w:space="0" w:color="auto"/>
              </w:divBdr>
            </w:div>
            <w:div w:id="1782456897">
              <w:marLeft w:val="0"/>
              <w:marRight w:val="0"/>
              <w:marTop w:val="0"/>
              <w:marBottom w:val="0"/>
              <w:divBdr>
                <w:top w:val="none" w:sz="0" w:space="0" w:color="auto"/>
                <w:left w:val="none" w:sz="0" w:space="0" w:color="auto"/>
                <w:bottom w:val="none" w:sz="0" w:space="0" w:color="auto"/>
                <w:right w:val="none" w:sz="0" w:space="0" w:color="auto"/>
              </w:divBdr>
            </w:div>
            <w:div w:id="514468408">
              <w:marLeft w:val="0"/>
              <w:marRight w:val="0"/>
              <w:marTop w:val="0"/>
              <w:marBottom w:val="0"/>
              <w:divBdr>
                <w:top w:val="none" w:sz="0" w:space="0" w:color="auto"/>
                <w:left w:val="none" w:sz="0" w:space="0" w:color="auto"/>
                <w:bottom w:val="none" w:sz="0" w:space="0" w:color="auto"/>
                <w:right w:val="none" w:sz="0" w:space="0" w:color="auto"/>
              </w:divBdr>
            </w:div>
            <w:div w:id="1306813958">
              <w:marLeft w:val="0"/>
              <w:marRight w:val="0"/>
              <w:marTop w:val="0"/>
              <w:marBottom w:val="0"/>
              <w:divBdr>
                <w:top w:val="none" w:sz="0" w:space="0" w:color="auto"/>
                <w:left w:val="none" w:sz="0" w:space="0" w:color="auto"/>
                <w:bottom w:val="none" w:sz="0" w:space="0" w:color="auto"/>
                <w:right w:val="none" w:sz="0" w:space="0" w:color="auto"/>
              </w:divBdr>
            </w:div>
            <w:div w:id="186453596">
              <w:marLeft w:val="0"/>
              <w:marRight w:val="0"/>
              <w:marTop w:val="0"/>
              <w:marBottom w:val="0"/>
              <w:divBdr>
                <w:top w:val="none" w:sz="0" w:space="0" w:color="auto"/>
                <w:left w:val="none" w:sz="0" w:space="0" w:color="auto"/>
                <w:bottom w:val="none" w:sz="0" w:space="0" w:color="auto"/>
                <w:right w:val="none" w:sz="0" w:space="0" w:color="auto"/>
              </w:divBdr>
            </w:div>
            <w:div w:id="1933968708">
              <w:marLeft w:val="0"/>
              <w:marRight w:val="0"/>
              <w:marTop w:val="0"/>
              <w:marBottom w:val="0"/>
              <w:divBdr>
                <w:top w:val="none" w:sz="0" w:space="0" w:color="auto"/>
                <w:left w:val="none" w:sz="0" w:space="0" w:color="auto"/>
                <w:bottom w:val="none" w:sz="0" w:space="0" w:color="auto"/>
                <w:right w:val="none" w:sz="0" w:space="0" w:color="auto"/>
              </w:divBdr>
            </w:div>
            <w:div w:id="432362770">
              <w:marLeft w:val="0"/>
              <w:marRight w:val="0"/>
              <w:marTop w:val="0"/>
              <w:marBottom w:val="0"/>
              <w:divBdr>
                <w:top w:val="none" w:sz="0" w:space="0" w:color="auto"/>
                <w:left w:val="none" w:sz="0" w:space="0" w:color="auto"/>
                <w:bottom w:val="none" w:sz="0" w:space="0" w:color="auto"/>
                <w:right w:val="none" w:sz="0" w:space="0" w:color="auto"/>
              </w:divBdr>
            </w:div>
            <w:div w:id="1012075807">
              <w:marLeft w:val="0"/>
              <w:marRight w:val="0"/>
              <w:marTop w:val="0"/>
              <w:marBottom w:val="0"/>
              <w:divBdr>
                <w:top w:val="none" w:sz="0" w:space="0" w:color="auto"/>
                <w:left w:val="none" w:sz="0" w:space="0" w:color="auto"/>
                <w:bottom w:val="none" w:sz="0" w:space="0" w:color="auto"/>
                <w:right w:val="none" w:sz="0" w:space="0" w:color="auto"/>
              </w:divBdr>
            </w:div>
            <w:div w:id="1930625565">
              <w:marLeft w:val="0"/>
              <w:marRight w:val="0"/>
              <w:marTop w:val="0"/>
              <w:marBottom w:val="0"/>
              <w:divBdr>
                <w:top w:val="none" w:sz="0" w:space="0" w:color="auto"/>
                <w:left w:val="none" w:sz="0" w:space="0" w:color="auto"/>
                <w:bottom w:val="none" w:sz="0" w:space="0" w:color="auto"/>
                <w:right w:val="none" w:sz="0" w:space="0" w:color="auto"/>
              </w:divBdr>
            </w:div>
            <w:div w:id="652685438">
              <w:marLeft w:val="0"/>
              <w:marRight w:val="0"/>
              <w:marTop w:val="0"/>
              <w:marBottom w:val="0"/>
              <w:divBdr>
                <w:top w:val="none" w:sz="0" w:space="0" w:color="auto"/>
                <w:left w:val="none" w:sz="0" w:space="0" w:color="auto"/>
                <w:bottom w:val="none" w:sz="0" w:space="0" w:color="auto"/>
                <w:right w:val="none" w:sz="0" w:space="0" w:color="auto"/>
              </w:divBdr>
            </w:div>
            <w:div w:id="1454210868">
              <w:marLeft w:val="0"/>
              <w:marRight w:val="0"/>
              <w:marTop w:val="0"/>
              <w:marBottom w:val="0"/>
              <w:divBdr>
                <w:top w:val="none" w:sz="0" w:space="0" w:color="auto"/>
                <w:left w:val="none" w:sz="0" w:space="0" w:color="auto"/>
                <w:bottom w:val="none" w:sz="0" w:space="0" w:color="auto"/>
                <w:right w:val="none" w:sz="0" w:space="0" w:color="auto"/>
              </w:divBdr>
            </w:div>
            <w:div w:id="345060878">
              <w:marLeft w:val="0"/>
              <w:marRight w:val="0"/>
              <w:marTop w:val="0"/>
              <w:marBottom w:val="0"/>
              <w:divBdr>
                <w:top w:val="none" w:sz="0" w:space="0" w:color="auto"/>
                <w:left w:val="none" w:sz="0" w:space="0" w:color="auto"/>
                <w:bottom w:val="none" w:sz="0" w:space="0" w:color="auto"/>
                <w:right w:val="none" w:sz="0" w:space="0" w:color="auto"/>
              </w:divBdr>
            </w:div>
            <w:div w:id="1636568193">
              <w:marLeft w:val="0"/>
              <w:marRight w:val="0"/>
              <w:marTop w:val="0"/>
              <w:marBottom w:val="0"/>
              <w:divBdr>
                <w:top w:val="none" w:sz="0" w:space="0" w:color="auto"/>
                <w:left w:val="none" w:sz="0" w:space="0" w:color="auto"/>
                <w:bottom w:val="none" w:sz="0" w:space="0" w:color="auto"/>
                <w:right w:val="none" w:sz="0" w:space="0" w:color="auto"/>
              </w:divBdr>
            </w:div>
            <w:div w:id="1334868554">
              <w:marLeft w:val="0"/>
              <w:marRight w:val="0"/>
              <w:marTop w:val="0"/>
              <w:marBottom w:val="0"/>
              <w:divBdr>
                <w:top w:val="none" w:sz="0" w:space="0" w:color="auto"/>
                <w:left w:val="none" w:sz="0" w:space="0" w:color="auto"/>
                <w:bottom w:val="none" w:sz="0" w:space="0" w:color="auto"/>
                <w:right w:val="none" w:sz="0" w:space="0" w:color="auto"/>
              </w:divBdr>
            </w:div>
            <w:div w:id="279530158">
              <w:marLeft w:val="0"/>
              <w:marRight w:val="0"/>
              <w:marTop w:val="0"/>
              <w:marBottom w:val="0"/>
              <w:divBdr>
                <w:top w:val="none" w:sz="0" w:space="0" w:color="auto"/>
                <w:left w:val="none" w:sz="0" w:space="0" w:color="auto"/>
                <w:bottom w:val="none" w:sz="0" w:space="0" w:color="auto"/>
                <w:right w:val="none" w:sz="0" w:space="0" w:color="auto"/>
              </w:divBdr>
            </w:div>
            <w:div w:id="527181009">
              <w:marLeft w:val="0"/>
              <w:marRight w:val="0"/>
              <w:marTop w:val="0"/>
              <w:marBottom w:val="0"/>
              <w:divBdr>
                <w:top w:val="none" w:sz="0" w:space="0" w:color="auto"/>
                <w:left w:val="none" w:sz="0" w:space="0" w:color="auto"/>
                <w:bottom w:val="none" w:sz="0" w:space="0" w:color="auto"/>
                <w:right w:val="none" w:sz="0" w:space="0" w:color="auto"/>
              </w:divBdr>
            </w:div>
            <w:div w:id="75172251">
              <w:marLeft w:val="0"/>
              <w:marRight w:val="0"/>
              <w:marTop w:val="0"/>
              <w:marBottom w:val="0"/>
              <w:divBdr>
                <w:top w:val="none" w:sz="0" w:space="0" w:color="auto"/>
                <w:left w:val="none" w:sz="0" w:space="0" w:color="auto"/>
                <w:bottom w:val="none" w:sz="0" w:space="0" w:color="auto"/>
                <w:right w:val="none" w:sz="0" w:space="0" w:color="auto"/>
              </w:divBdr>
            </w:div>
            <w:div w:id="272326649">
              <w:marLeft w:val="0"/>
              <w:marRight w:val="0"/>
              <w:marTop w:val="0"/>
              <w:marBottom w:val="0"/>
              <w:divBdr>
                <w:top w:val="none" w:sz="0" w:space="0" w:color="auto"/>
                <w:left w:val="none" w:sz="0" w:space="0" w:color="auto"/>
                <w:bottom w:val="none" w:sz="0" w:space="0" w:color="auto"/>
                <w:right w:val="none" w:sz="0" w:space="0" w:color="auto"/>
              </w:divBdr>
            </w:div>
            <w:div w:id="2122332653">
              <w:marLeft w:val="0"/>
              <w:marRight w:val="0"/>
              <w:marTop w:val="0"/>
              <w:marBottom w:val="0"/>
              <w:divBdr>
                <w:top w:val="none" w:sz="0" w:space="0" w:color="auto"/>
                <w:left w:val="none" w:sz="0" w:space="0" w:color="auto"/>
                <w:bottom w:val="none" w:sz="0" w:space="0" w:color="auto"/>
                <w:right w:val="none" w:sz="0" w:space="0" w:color="auto"/>
              </w:divBdr>
            </w:div>
            <w:div w:id="1319454792">
              <w:marLeft w:val="0"/>
              <w:marRight w:val="0"/>
              <w:marTop w:val="0"/>
              <w:marBottom w:val="0"/>
              <w:divBdr>
                <w:top w:val="none" w:sz="0" w:space="0" w:color="auto"/>
                <w:left w:val="none" w:sz="0" w:space="0" w:color="auto"/>
                <w:bottom w:val="none" w:sz="0" w:space="0" w:color="auto"/>
                <w:right w:val="none" w:sz="0" w:space="0" w:color="auto"/>
              </w:divBdr>
            </w:div>
            <w:div w:id="364790311">
              <w:marLeft w:val="0"/>
              <w:marRight w:val="0"/>
              <w:marTop w:val="0"/>
              <w:marBottom w:val="0"/>
              <w:divBdr>
                <w:top w:val="none" w:sz="0" w:space="0" w:color="auto"/>
                <w:left w:val="none" w:sz="0" w:space="0" w:color="auto"/>
                <w:bottom w:val="none" w:sz="0" w:space="0" w:color="auto"/>
                <w:right w:val="none" w:sz="0" w:space="0" w:color="auto"/>
              </w:divBdr>
            </w:div>
            <w:div w:id="2137794618">
              <w:marLeft w:val="0"/>
              <w:marRight w:val="0"/>
              <w:marTop w:val="0"/>
              <w:marBottom w:val="0"/>
              <w:divBdr>
                <w:top w:val="none" w:sz="0" w:space="0" w:color="auto"/>
                <w:left w:val="none" w:sz="0" w:space="0" w:color="auto"/>
                <w:bottom w:val="none" w:sz="0" w:space="0" w:color="auto"/>
                <w:right w:val="none" w:sz="0" w:space="0" w:color="auto"/>
              </w:divBdr>
            </w:div>
            <w:div w:id="975531214">
              <w:marLeft w:val="0"/>
              <w:marRight w:val="0"/>
              <w:marTop w:val="0"/>
              <w:marBottom w:val="0"/>
              <w:divBdr>
                <w:top w:val="none" w:sz="0" w:space="0" w:color="auto"/>
                <w:left w:val="none" w:sz="0" w:space="0" w:color="auto"/>
                <w:bottom w:val="none" w:sz="0" w:space="0" w:color="auto"/>
                <w:right w:val="none" w:sz="0" w:space="0" w:color="auto"/>
              </w:divBdr>
            </w:div>
            <w:div w:id="986544185">
              <w:marLeft w:val="0"/>
              <w:marRight w:val="0"/>
              <w:marTop w:val="0"/>
              <w:marBottom w:val="0"/>
              <w:divBdr>
                <w:top w:val="none" w:sz="0" w:space="0" w:color="auto"/>
                <w:left w:val="none" w:sz="0" w:space="0" w:color="auto"/>
                <w:bottom w:val="none" w:sz="0" w:space="0" w:color="auto"/>
                <w:right w:val="none" w:sz="0" w:space="0" w:color="auto"/>
              </w:divBdr>
            </w:div>
            <w:div w:id="1177501700">
              <w:marLeft w:val="0"/>
              <w:marRight w:val="0"/>
              <w:marTop w:val="0"/>
              <w:marBottom w:val="0"/>
              <w:divBdr>
                <w:top w:val="none" w:sz="0" w:space="0" w:color="auto"/>
                <w:left w:val="none" w:sz="0" w:space="0" w:color="auto"/>
                <w:bottom w:val="none" w:sz="0" w:space="0" w:color="auto"/>
                <w:right w:val="none" w:sz="0" w:space="0" w:color="auto"/>
              </w:divBdr>
            </w:div>
            <w:div w:id="1659380823">
              <w:marLeft w:val="0"/>
              <w:marRight w:val="0"/>
              <w:marTop w:val="0"/>
              <w:marBottom w:val="0"/>
              <w:divBdr>
                <w:top w:val="none" w:sz="0" w:space="0" w:color="auto"/>
                <w:left w:val="none" w:sz="0" w:space="0" w:color="auto"/>
                <w:bottom w:val="none" w:sz="0" w:space="0" w:color="auto"/>
                <w:right w:val="none" w:sz="0" w:space="0" w:color="auto"/>
              </w:divBdr>
            </w:div>
            <w:div w:id="893740350">
              <w:marLeft w:val="0"/>
              <w:marRight w:val="0"/>
              <w:marTop w:val="0"/>
              <w:marBottom w:val="0"/>
              <w:divBdr>
                <w:top w:val="none" w:sz="0" w:space="0" w:color="auto"/>
                <w:left w:val="none" w:sz="0" w:space="0" w:color="auto"/>
                <w:bottom w:val="none" w:sz="0" w:space="0" w:color="auto"/>
                <w:right w:val="none" w:sz="0" w:space="0" w:color="auto"/>
              </w:divBdr>
            </w:div>
            <w:div w:id="488522604">
              <w:marLeft w:val="0"/>
              <w:marRight w:val="0"/>
              <w:marTop w:val="0"/>
              <w:marBottom w:val="0"/>
              <w:divBdr>
                <w:top w:val="none" w:sz="0" w:space="0" w:color="auto"/>
                <w:left w:val="none" w:sz="0" w:space="0" w:color="auto"/>
                <w:bottom w:val="none" w:sz="0" w:space="0" w:color="auto"/>
                <w:right w:val="none" w:sz="0" w:space="0" w:color="auto"/>
              </w:divBdr>
            </w:div>
            <w:div w:id="709459419">
              <w:marLeft w:val="0"/>
              <w:marRight w:val="0"/>
              <w:marTop w:val="0"/>
              <w:marBottom w:val="0"/>
              <w:divBdr>
                <w:top w:val="none" w:sz="0" w:space="0" w:color="auto"/>
                <w:left w:val="none" w:sz="0" w:space="0" w:color="auto"/>
                <w:bottom w:val="none" w:sz="0" w:space="0" w:color="auto"/>
                <w:right w:val="none" w:sz="0" w:space="0" w:color="auto"/>
              </w:divBdr>
            </w:div>
            <w:div w:id="1836650489">
              <w:marLeft w:val="0"/>
              <w:marRight w:val="0"/>
              <w:marTop w:val="0"/>
              <w:marBottom w:val="0"/>
              <w:divBdr>
                <w:top w:val="none" w:sz="0" w:space="0" w:color="auto"/>
                <w:left w:val="none" w:sz="0" w:space="0" w:color="auto"/>
                <w:bottom w:val="none" w:sz="0" w:space="0" w:color="auto"/>
                <w:right w:val="none" w:sz="0" w:space="0" w:color="auto"/>
              </w:divBdr>
            </w:div>
            <w:div w:id="1279989342">
              <w:marLeft w:val="0"/>
              <w:marRight w:val="0"/>
              <w:marTop w:val="0"/>
              <w:marBottom w:val="0"/>
              <w:divBdr>
                <w:top w:val="none" w:sz="0" w:space="0" w:color="auto"/>
                <w:left w:val="none" w:sz="0" w:space="0" w:color="auto"/>
                <w:bottom w:val="none" w:sz="0" w:space="0" w:color="auto"/>
                <w:right w:val="none" w:sz="0" w:space="0" w:color="auto"/>
              </w:divBdr>
            </w:div>
            <w:div w:id="403265635">
              <w:marLeft w:val="0"/>
              <w:marRight w:val="0"/>
              <w:marTop w:val="0"/>
              <w:marBottom w:val="0"/>
              <w:divBdr>
                <w:top w:val="none" w:sz="0" w:space="0" w:color="auto"/>
                <w:left w:val="none" w:sz="0" w:space="0" w:color="auto"/>
                <w:bottom w:val="none" w:sz="0" w:space="0" w:color="auto"/>
                <w:right w:val="none" w:sz="0" w:space="0" w:color="auto"/>
              </w:divBdr>
            </w:div>
            <w:div w:id="2104522634">
              <w:marLeft w:val="0"/>
              <w:marRight w:val="0"/>
              <w:marTop w:val="0"/>
              <w:marBottom w:val="0"/>
              <w:divBdr>
                <w:top w:val="none" w:sz="0" w:space="0" w:color="auto"/>
                <w:left w:val="none" w:sz="0" w:space="0" w:color="auto"/>
                <w:bottom w:val="none" w:sz="0" w:space="0" w:color="auto"/>
                <w:right w:val="none" w:sz="0" w:space="0" w:color="auto"/>
              </w:divBdr>
            </w:div>
            <w:div w:id="510146200">
              <w:marLeft w:val="0"/>
              <w:marRight w:val="0"/>
              <w:marTop w:val="0"/>
              <w:marBottom w:val="0"/>
              <w:divBdr>
                <w:top w:val="none" w:sz="0" w:space="0" w:color="auto"/>
                <w:left w:val="none" w:sz="0" w:space="0" w:color="auto"/>
                <w:bottom w:val="none" w:sz="0" w:space="0" w:color="auto"/>
                <w:right w:val="none" w:sz="0" w:space="0" w:color="auto"/>
              </w:divBdr>
            </w:div>
            <w:div w:id="1880126697">
              <w:marLeft w:val="0"/>
              <w:marRight w:val="0"/>
              <w:marTop w:val="0"/>
              <w:marBottom w:val="0"/>
              <w:divBdr>
                <w:top w:val="none" w:sz="0" w:space="0" w:color="auto"/>
                <w:left w:val="none" w:sz="0" w:space="0" w:color="auto"/>
                <w:bottom w:val="none" w:sz="0" w:space="0" w:color="auto"/>
                <w:right w:val="none" w:sz="0" w:space="0" w:color="auto"/>
              </w:divBdr>
            </w:div>
            <w:div w:id="1234268516">
              <w:marLeft w:val="0"/>
              <w:marRight w:val="0"/>
              <w:marTop w:val="0"/>
              <w:marBottom w:val="0"/>
              <w:divBdr>
                <w:top w:val="none" w:sz="0" w:space="0" w:color="auto"/>
                <w:left w:val="none" w:sz="0" w:space="0" w:color="auto"/>
                <w:bottom w:val="none" w:sz="0" w:space="0" w:color="auto"/>
                <w:right w:val="none" w:sz="0" w:space="0" w:color="auto"/>
              </w:divBdr>
            </w:div>
            <w:div w:id="576671104">
              <w:marLeft w:val="0"/>
              <w:marRight w:val="0"/>
              <w:marTop w:val="0"/>
              <w:marBottom w:val="0"/>
              <w:divBdr>
                <w:top w:val="none" w:sz="0" w:space="0" w:color="auto"/>
                <w:left w:val="none" w:sz="0" w:space="0" w:color="auto"/>
                <w:bottom w:val="none" w:sz="0" w:space="0" w:color="auto"/>
                <w:right w:val="none" w:sz="0" w:space="0" w:color="auto"/>
              </w:divBdr>
            </w:div>
            <w:div w:id="1369070087">
              <w:marLeft w:val="0"/>
              <w:marRight w:val="0"/>
              <w:marTop w:val="0"/>
              <w:marBottom w:val="0"/>
              <w:divBdr>
                <w:top w:val="none" w:sz="0" w:space="0" w:color="auto"/>
                <w:left w:val="none" w:sz="0" w:space="0" w:color="auto"/>
                <w:bottom w:val="none" w:sz="0" w:space="0" w:color="auto"/>
                <w:right w:val="none" w:sz="0" w:space="0" w:color="auto"/>
              </w:divBdr>
            </w:div>
            <w:div w:id="1623460252">
              <w:marLeft w:val="0"/>
              <w:marRight w:val="0"/>
              <w:marTop w:val="0"/>
              <w:marBottom w:val="0"/>
              <w:divBdr>
                <w:top w:val="none" w:sz="0" w:space="0" w:color="auto"/>
                <w:left w:val="none" w:sz="0" w:space="0" w:color="auto"/>
                <w:bottom w:val="none" w:sz="0" w:space="0" w:color="auto"/>
                <w:right w:val="none" w:sz="0" w:space="0" w:color="auto"/>
              </w:divBdr>
            </w:div>
            <w:div w:id="1040742921">
              <w:marLeft w:val="0"/>
              <w:marRight w:val="0"/>
              <w:marTop w:val="0"/>
              <w:marBottom w:val="0"/>
              <w:divBdr>
                <w:top w:val="none" w:sz="0" w:space="0" w:color="auto"/>
                <w:left w:val="none" w:sz="0" w:space="0" w:color="auto"/>
                <w:bottom w:val="none" w:sz="0" w:space="0" w:color="auto"/>
                <w:right w:val="none" w:sz="0" w:space="0" w:color="auto"/>
              </w:divBdr>
            </w:div>
            <w:div w:id="1331256363">
              <w:marLeft w:val="0"/>
              <w:marRight w:val="0"/>
              <w:marTop w:val="0"/>
              <w:marBottom w:val="0"/>
              <w:divBdr>
                <w:top w:val="none" w:sz="0" w:space="0" w:color="auto"/>
                <w:left w:val="none" w:sz="0" w:space="0" w:color="auto"/>
                <w:bottom w:val="none" w:sz="0" w:space="0" w:color="auto"/>
                <w:right w:val="none" w:sz="0" w:space="0" w:color="auto"/>
              </w:divBdr>
            </w:div>
            <w:div w:id="7604636">
              <w:marLeft w:val="0"/>
              <w:marRight w:val="0"/>
              <w:marTop w:val="0"/>
              <w:marBottom w:val="0"/>
              <w:divBdr>
                <w:top w:val="none" w:sz="0" w:space="0" w:color="auto"/>
                <w:left w:val="none" w:sz="0" w:space="0" w:color="auto"/>
                <w:bottom w:val="none" w:sz="0" w:space="0" w:color="auto"/>
                <w:right w:val="none" w:sz="0" w:space="0" w:color="auto"/>
              </w:divBdr>
            </w:div>
            <w:div w:id="761805676">
              <w:marLeft w:val="0"/>
              <w:marRight w:val="0"/>
              <w:marTop w:val="0"/>
              <w:marBottom w:val="0"/>
              <w:divBdr>
                <w:top w:val="none" w:sz="0" w:space="0" w:color="auto"/>
                <w:left w:val="none" w:sz="0" w:space="0" w:color="auto"/>
                <w:bottom w:val="none" w:sz="0" w:space="0" w:color="auto"/>
                <w:right w:val="none" w:sz="0" w:space="0" w:color="auto"/>
              </w:divBdr>
            </w:div>
            <w:div w:id="863596833">
              <w:marLeft w:val="0"/>
              <w:marRight w:val="0"/>
              <w:marTop w:val="0"/>
              <w:marBottom w:val="0"/>
              <w:divBdr>
                <w:top w:val="none" w:sz="0" w:space="0" w:color="auto"/>
                <w:left w:val="none" w:sz="0" w:space="0" w:color="auto"/>
                <w:bottom w:val="none" w:sz="0" w:space="0" w:color="auto"/>
                <w:right w:val="none" w:sz="0" w:space="0" w:color="auto"/>
              </w:divBdr>
            </w:div>
            <w:div w:id="469791801">
              <w:marLeft w:val="0"/>
              <w:marRight w:val="0"/>
              <w:marTop w:val="0"/>
              <w:marBottom w:val="0"/>
              <w:divBdr>
                <w:top w:val="none" w:sz="0" w:space="0" w:color="auto"/>
                <w:left w:val="none" w:sz="0" w:space="0" w:color="auto"/>
                <w:bottom w:val="none" w:sz="0" w:space="0" w:color="auto"/>
                <w:right w:val="none" w:sz="0" w:space="0" w:color="auto"/>
              </w:divBdr>
            </w:div>
            <w:div w:id="1804494183">
              <w:marLeft w:val="0"/>
              <w:marRight w:val="0"/>
              <w:marTop w:val="0"/>
              <w:marBottom w:val="0"/>
              <w:divBdr>
                <w:top w:val="none" w:sz="0" w:space="0" w:color="auto"/>
                <w:left w:val="none" w:sz="0" w:space="0" w:color="auto"/>
                <w:bottom w:val="none" w:sz="0" w:space="0" w:color="auto"/>
                <w:right w:val="none" w:sz="0" w:space="0" w:color="auto"/>
              </w:divBdr>
            </w:div>
            <w:div w:id="1362708807">
              <w:marLeft w:val="0"/>
              <w:marRight w:val="0"/>
              <w:marTop w:val="0"/>
              <w:marBottom w:val="0"/>
              <w:divBdr>
                <w:top w:val="none" w:sz="0" w:space="0" w:color="auto"/>
                <w:left w:val="none" w:sz="0" w:space="0" w:color="auto"/>
                <w:bottom w:val="none" w:sz="0" w:space="0" w:color="auto"/>
                <w:right w:val="none" w:sz="0" w:space="0" w:color="auto"/>
              </w:divBdr>
            </w:div>
            <w:div w:id="875698441">
              <w:marLeft w:val="0"/>
              <w:marRight w:val="0"/>
              <w:marTop w:val="0"/>
              <w:marBottom w:val="0"/>
              <w:divBdr>
                <w:top w:val="none" w:sz="0" w:space="0" w:color="auto"/>
                <w:left w:val="none" w:sz="0" w:space="0" w:color="auto"/>
                <w:bottom w:val="none" w:sz="0" w:space="0" w:color="auto"/>
                <w:right w:val="none" w:sz="0" w:space="0" w:color="auto"/>
              </w:divBdr>
            </w:div>
            <w:div w:id="123164540">
              <w:marLeft w:val="0"/>
              <w:marRight w:val="0"/>
              <w:marTop w:val="0"/>
              <w:marBottom w:val="0"/>
              <w:divBdr>
                <w:top w:val="none" w:sz="0" w:space="0" w:color="auto"/>
                <w:left w:val="none" w:sz="0" w:space="0" w:color="auto"/>
                <w:bottom w:val="none" w:sz="0" w:space="0" w:color="auto"/>
                <w:right w:val="none" w:sz="0" w:space="0" w:color="auto"/>
              </w:divBdr>
            </w:div>
            <w:div w:id="1195924672">
              <w:marLeft w:val="0"/>
              <w:marRight w:val="0"/>
              <w:marTop w:val="0"/>
              <w:marBottom w:val="0"/>
              <w:divBdr>
                <w:top w:val="none" w:sz="0" w:space="0" w:color="auto"/>
                <w:left w:val="none" w:sz="0" w:space="0" w:color="auto"/>
                <w:bottom w:val="none" w:sz="0" w:space="0" w:color="auto"/>
                <w:right w:val="none" w:sz="0" w:space="0" w:color="auto"/>
              </w:divBdr>
            </w:div>
            <w:div w:id="1710762290">
              <w:marLeft w:val="0"/>
              <w:marRight w:val="0"/>
              <w:marTop w:val="0"/>
              <w:marBottom w:val="0"/>
              <w:divBdr>
                <w:top w:val="none" w:sz="0" w:space="0" w:color="auto"/>
                <w:left w:val="none" w:sz="0" w:space="0" w:color="auto"/>
                <w:bottom w:val="none" w:sz="0" w:space="0" w:color="auto"/>
                <w:right w:val="none" w:sz="0" w:space="0" w:color="auto"/>
              </w:divBdr>
            </w:div>
            <w:div w:id="116948757">
              <w:marLeft w:val="0"/>
              <w:marRight w:val="0"/>
              <w:marTop w:val="0"/>
              <w:marBottom w:val="0"/>
              <w:divBdr>
                <w:top w:val="none" w:sz="0" w:space="0" w:color="auto"/>
                <w:left w:val="none" w:sz="0" w:space="0" w:color="auto"/>
                <w:bottom w:val="none" w:sz="0" w:space="0" w:color="auto"/>
                <w:right w:val="none" w:sz="0" w:space="0" w:color="auto"/>
              </w:divBdr>
            </w:div>
            <w:div w:id="1910574618">
              <w:marLeft w:val="0"/>
              <w:marRight w:val="0"/>
              <w:marTop w:val="0"/>
              <w:marBottom w:val="0"/>
              <w:divBdr>
                <w:top w:val="none" w:sz="0" w:space="0" w:color="auto"/>
                <w:left w:val="none" w:sz="0" w:space="0" w:color="auto"/>
                <w:bottom w:val="none" w:sz="0" w:space="0" w:color="auto"/>
                <w:right w:val="none" w:sz="0" w:space="0" w:color="auto"/>
              </w:divBdr>
            </w:div>
            <w:div w:id="79181198">
              <w:marLeft w:val="0"/>
              <w:marRight w:val="0"/>
              <w:marTop w:val="0"/>
              <w:marBottom w:val="0"/>
              <w:divBdr>
                <w:top w:val="none" w:sz="0" w:space="0" w:color="auto"/>
                <w:left w:val="none" w:sz="0" w:space="0" w:color="auto"/>
                <w:bottom w:val="none" w:sz="0" w:space="0" w:color="auto"/>
                <w:right w:val="none" w:sz="0" w:space="0" w:color="auto"/>
              </w:divBdr>
            </w:div>
            <w:div w:id="426078222">
              <w:marLeft w:val="0"/>
              <w:marRight w:val="0"/>
              <w:marTop w:val="0"/>
              <w:marBottom w:val="0"/>
              <w:divBdr>
                <w:top w:val="none" w:sz="0" w:space="0" w:color="auto"/>
                <w:left w:val="none" w:sz="0" w:space="0" w:color="auto"/>
                <w:bottom w:val="none" w:sz="0" w:space="0" w:color="auto"/>
                <w:right w:val="none" w:sz="0" w:space="0" w:color="auto"/>
              </w:divBdr>
            </w:div>
            <w:div w:id="2068525214">
              <w:marLeft w:val="0"/>
              <w:marRight w:val="0"/>
              <w:marTop w:val="0"/>
              <w:marBottom w:val="0"/>
              <w:divBdr>
                <w:top w:val="none" w:sz="0" w:space="0" w:color="auto"/>
                <w:left w:val="none" w:sz="0" w:space="0" w:color="auto"/>
                <w:bottom w:val="none" w:sz="0" w:space="0" w:color="auto"/>
                <w:right w:val="none" w:sz="0" w:space="0" w:color="auto"/>
              </w:divBdr>
            </w:div>
            <w:div w:id="659965992">
              <w:marLeft w:val="0"/>
              <w:marRight w:val="0"/>
              <w:marTop w:val="0"/>
              <w:marBottom w:val="0"/>
              <w:divBdr>
                <w:top w:val="none" w:sz="0" w:space="0" w:color="auto"/>
                <w:left w:val="none" w:sz="0" w:space="0" w:color="auto"/>
                <w:bottom w:val="none" w:sz="0" w:space="0" w:color="auto"/>
                <w:right w:val="none" w:sz="0" w:space="0" w:color="auto"/>
              </w:divBdr>
            </w:div>
            <w:div w:id="1299606954">
              <w:marLeft w:val="0"/>
              <w:marRight w:val="0"/>
              <w:marTop w:val="0"/>
              <w:marBottom w:val="0"/>
              <w:divBdr>
                <w:top w:val="none" w:sz="0" w:space="0" w:color="auto"/>
                <w:left w:val="none" w:sz="0" w:space="0" w:color="auto"/>
                <w:bottom w:val="none" w:sz="0" w:space="0" w:color="auto"/>
                <w:right w:val="none" w:sz="0" w:space="0" w:color="auto"/>
              </w:divBdr>
            </w:div>
            <w:div w:id="889457767">
              <w:marLeft w:val="0"/>
              <w:marRight w:val="0"/>
              <w:marTop w:val="0"/>
              <w:marBottom w:val="0"/>
              <w:divBdr>
                <w:top w:val="none" w:sz="0" w:space="0" w:color="auto"/>
                <w:left w:val="none" w:sz="0" w:space="0" w:color="auto"/>
                <w:bottom w:val="none" w:sz="0" w:space="0" w:color="auto"/>
                <w:right w:val="none" w:sz="0" w:space="0" w:color="auto"/>
              </w:divBdr>
            </w:div>
            <w:div w:id="1153833822">
              <w:marLeft w:val="0"/>
              <w:marRight w:val="0"/>
              <w:marTop w:val="0"/>
              <w:marBottom w:val="0"/>
              <w:divBdr>
                <w:top w:val="none" w:sz="0" w:space="0" w:color="auto"/>
                <w:left w:val="none" w:sz="0" w:space="0" w:color="auto"/>
                <w:bottom w:val="none" w:sz="0" w:space="0" w:color="auto"/>
                <w:right w:val="none" w:sz="0" w:space="0" w:color="auto"/>
              </w:divBdr>
            </w:div>
            <w:div w:id="1968269988">
              <w:marLeft w:val="0"/>
              <w:marRight w:val="0"/>
              <w:marTop w:val="0"/>
              <w:marBottom w:val="0"/>
              <w:divBdr>
                <w:top w:val="none" w:sz="0" w:space="0" w:color="auto"/>
                <w:left w:val="none" w:sz="0" w:space="0" w:color="auto"/>
                <w:bottom w:val="none" w:sz="0" w:space="0" w:color="auto"/>
                <w:right w:val="none" w:sz="0" w:space="0" w:color="auto"/>
              </w:divBdr>
            </w:div>
            <w:div w:id="924460206">
              <w:marLeft w:val="0"/>
              <w:marRight w:val="0"/>
              <w:marTop w:val="0"/>
              <w:marBottom w:val="0"/>
              <w:divBdr>
                <w:top w:val="none" w:sz="0" w:space="0" w:color="auto"/>
                <w:left w:val="none" w:sz="0" w:space="0" w:color="auto"/>
                <w:bottom w:val="none" w:sz="0" w:space="0" w:color="auto"/>
                <w:right w:val="none" w:sz="0" w:space="0" w:color="auto"/>
              </w:divBdr>
            </w:div>
            <w:div w:id="1295524270">
              <w:marLeft w:val="0"/>
              <w:marRight w:val="0"/>
              <w:marTop w:val="0"/>
              <w:marBottom w:val="0"/>
              <w:divBdr>
                <w:top w:val="none" w:sz="0" w:space="0" w:color="auto"/>
                <w:left w:val="none" w:sz="0" w:space="0" w:color="auto"/>
                <w:bottom w:val="none" w:sz="0" w:space="0" w:color="auto"/>
                <w:right w:val="none" w:sz="0" w:space="0" w:color="auto"/>
              </w:divBdr>
            </w:div>
            <w:div w:id="461004446">
              <w:marLeft w:val="0"/>
              <w:marRight w:val="0"/>
              <w:marTop w:val="0"/>
              <w:marBottom w:val="0"/>
              <w:divBdr>
                <w:top w:val="none" w:sz="0" w:space="0" w:color="auto"/>
                <w:left w:val="none" w:sz="0" w:space="0" w:color="auto"/>
                <w:bottom w:val="none" w:sz="0" w:space="0" w:color="auto"/>
                <w:right w:val="none" w:sz="0" w:space="0" w:color="auto"/>
              </w:divBdr>
            </w:div>
            <w:div w:id="2090612670">
              <w:marLeft w:val="0"/>
              <w:marRight w:val="0"/>
              <w:marTop w:val="0"/>
              <w:marBottom w:val="0"/>
              <w:divBdr>
                <w:top w:val="none" w:sz="0" w:space="0" w:color="auto"/>
                <w:left w:val="none" w:sz="0" w:space="0" w:color="auto"/>
                <w:bottom w:val="none" w:sz="0" w:space="0" w:color="auto"/>
                <w:right w:val="none" w:sz="0" w:space="0" w:color="auto"/>
              </w:divBdr>
            </w:div>
            <w:div w:id="2058891157">
              <w:marLeft w:val="0"/>
              <w:marRight w:val="0"/>
              <w:marTop w:val="0"/>
              <w:marBottom w:val="0"/>
              <w:divBdr>
                <w:top w:val="none" w:sz="0" w:space="0" w:color="auto"/>
                <w:left w:val="none" w:sz="0" w:space="0" w:color="auto"/>
                <w:bottom w:val="none" w:sz="0" w:space="0" w:color="auto"/>
                <w:right w:val="none" w:sz="0" w:space="0" w:color="auto"/>
              </w:divBdr>
            </w:div>
            <w:div w:id="119539547">
              <w:marLeft w:val="0"/>
              <w:marRight w:val="0"/>
              <w:marTop w:val="0"/>
              <w:marBottom w:val="0"/>
              <w:divBdr>
                <w:top w:val="none" w:sz="0" w:space="0" w:color="auto"/>
                <w:left w:val="none" w:sz="0" w:space="0" w:color="auto"/>
                <w:bottom w:val="none" w:sz="0" w:space="0" w:color="auto"/>
                <w:right w:val="none" w:sz="0" w:space="0" w:color="auto"/>
              </w:divBdr>
            </w:div>
            <w:div w:id="922448930">
              <w:marLeft w:val="0"/>
              <w:marRight w:val="0"/>
              <w:marTop w:val="0"/>
              <w:marBottom w:val="0"/>
              <w:divBdr>
                <w:top w:val="none" w:sz="0" w:space="0" w:color="auto"/>
                <w:left w:val="none" w:sz="0" w:space="0" w:color="auto"/>
                <w:bottom w:val="none" w:sz="0" w:space="0" w:color="auto"/>
                <w:right w:val="none" w:sz="0" w:space="0" w:color="auto"/>
              </w:divBdr>
            </w:div>
            <w:div w:id="1699238758">
              <w:marLeft w:val="0"/>
              <w:marRight w:val="0"/>
              <w:marTop w:val="0"/>
              <w:marBottom w:val="0"/>
              <w:divBdr>
                <w:top w:val="none" w:sz="0" w:space="0" w:color="auto"/>
                <w:left w:val="none" w:sz="0" w:space="0" w:color="auto"/>
                <w:bottom w:val="none" w:sz="0" w:space="0" w:color="auto"/>
                <w:right w:val="none" w:sz="0" w:space="0" w:color="auto"/>
              </w:divBdr>
            </w:div>
            <w:div w:id="121189243">
              <w:marLeft w:val="0"/>
              <w:marRight w:val="0"/>
              <w:marTop w:val="0"/>
              <w:marBottom w:val="0"/>
              <w:divBdr>
                <w:top w:val="none" w:sz="0" w:space="0" w:color="auto"/>
                <w:left w:val="none" w:sz="0" w:space="0" w:color="auto"/>
                <w:bottom w:val="none" w:sz="0" w:space="0" w:color="auto"/>
                <w:right w:val="none" w:sz="0" w:space="0" w:color="auto"/>
              </w:divBdr>
            </w:div>
            <w:div w:id="122893221">
              <w:marLeft w:val="0"/>
              <w:marRight w:val="0"/>
              <w:marTop w:val="0"/>
              <w:marBottom w:val="0"/>
              <w:divBdr>
                <w:top w:val="none" w:sz="0" w:space="0" w:color="auto"/>
                <w:left w:val="none" w:sz="0" w:space="0" w:color="auto"/>
                <w:bottom w:val="none" w:sz="0" w:space="0" w:color="auto"/>
                <w:right w:val="none" w:sz="0" w:space="0" w:color="auto"/>
              </w:divBdr>
            </w:div>
            <w:div w:id="1276907420">
              <w:marLeft w:val="0"/>
              <w:marRight w:val="0"/>
              <w:marTop w:val="0"/>
              <w:marBottom w:val="0"/>
              <w:divBdr>
                <w:top w:val="none" w:sz="0" w:space="0" w:color="auto"/>
                <w:left w:val="none" w:sz="0" w:space="0" w:color="auto"/>
                <w:bottom w:val="none" w:sz="0" w:space="0" w:color="auto"/>
                <w:right w:val="none" w:sz="0" w:space="0" w:color="auto"/>
              </w:divBdr>
            </w:div>
            <w:div w:id="1798184621">
              <w:marLeft w:val="0"/>
              <w:marRight w:val="0"/>
              <w:marTop w:val="0"/>
              <w:marBottom w:val="0"/>
              <w:divBdr>
                <w:top w:val="none" w:sz="0" w:space="0" w:color="auto"/>
                <w:left w:val="none" w:sz="0" w:space="0" w:color="auto"/>
                <w:bottom w:val="none" w:sz="0" w:space="0" w:color="auto"/>
                <w:right w:val="none" w:sz="0" w:space="0" w:color="auto"/>
              </w:divBdr>
            </w:div>
            <w:div w:id="1901674613">
              <w:marLeft w:val="0"/>
              <w:marRight w:val="0"/>
              <w:marTop w:val="0"/>
              <w:marBottom w:val="0"/>
              <w:divBdr>
                <w:top w:val="none" w:sz="0" w:space="0" w:color="auto"/>
                <w:left w:val="none" w:sz="0" w:space="0" w:color="auto"/>
                <w:bottom w:val="none" w:sz="0" w:space="0" w:color="auto"/>
                <w:right w:val="none" w:sz="0" w:space="0" w:color="auto"/>
              </w:divBdr>
            </w:div>
            <w:div w:id="1725715934">
              <w:marLeft w:val="0"/>
              <w:marRight w:val="0"/>
              <w:marTop w:val="0"/>
              <w:marBottom w:val="0"/>
              <w:divBdr>
                <w:top w:val="none" w:sz="0" w:space="0" w:color="auto"/>
                <w:left w:val="none" w:sz="0" w:space="0" w:color="auto"/>
                <w:bottom w:val="none" w:sz="0" w:space="0" w:color="auto"/>
                <w:right w:val="none" w:sz="0" w:space="0" w:color="auto"/>
              </w:divBdr>
            </w:div>
            <w:div w:id="1111827532">
              <w:marLeft w:val="0"/>
              <w:marRight w:val="0"/>
              <w:marTop w:val="0"/>
              <w:marBottom w:val="0"/>
              <w:divBdr>
                <w:top w:val="none" w:sz="0" w:space="0" w:color="auto"/>
                <w:left w:val="none" w:sz="0" w:space="0" w:color="auto"/>
                <w:bottom w:val="none" w:sz="0" w:space="0" w:color="auto"/>
                <w:right w:val="none" w:sz="0" w:space="0" w:color="auto"/>
              </w:divBdr>
            </w:div>
            <w:div w:id="303510562">
              <w:marLeft w:val="0"/>
              <w:marRight w:val="0"/>
              <w:marTop w:val="0"/>
              <w:marBottom w:val="0"/>
              <w:divBdr>
                <w:top w:val="none" w:sz="0" w:space="0" w:color="auto"/>
                <w:left w:val="none" w:sz="0" w:space="0" w:color="auto"/>
                <w:bottom w:val="none" w:sz="0" w:space="0" w:color="auto"/>
                <w:right w:val="none" w:sz="0" w:space="0" w:color="auto"/>
              </w:divBdr>
            </w:div>
            <w:div w:id="274026906">
              <w:marLeft w:val="0"/>
              <w:marRight w:val="0"/>
              <w:marTop w:val="0"/>
              <w:marBottom w:val="0"/>
              <w:divBdr>
                <w:top w:val="none" w:sz="0" w:space="0" w:color="auto"/>
                <w:left w:val="none" w:sz="0" w:space="0" w:color="auto"/>
                <w:bottom w:val="none" w:sz="0" w:space="0" w:color="auto"/>
                <w:right w:val="none" w:sz="0" w:space="0" w:color="auto"/>
              </w:divBdr>
            </w:div>
            <w:div w:id="495147234">
              <w:marLeft w:val="0"/>
              <w:marRight w:val="0"/>
              <w:marTop w:val="0"/>
              <w:marBottom w:val="0"/>
              <w:divBdr>
                <w:top w:val="none" w:sz="0" w:space="0" w:color="auto"/>
                <w:left w:val="none" w:sz="0" w:space="0" w:color="auto"/>
                <w:bottom w:val="none" w:sz="0" w:space="0" w:color="auto"/>
                <w:right w:val="none" w:sz="0" w:space="0" w:color="auto"/>
              </w:divBdr>
            </w:div>
            <w:div w:id="1937522486">
              <w:marLeft w:val="0"/>
              <w:marRight w:val="0"/>
              <w:marTop w:val="0"/>
              <w:marBottom w:val="0"/>
              <w:divBdr>
                <w:top w:val="none" w:sz="0" w:space="0" w:color="auto"/>
                <w:left w:val="none" w:sz="0" w:space="0" w:color="auto"/>
                <w:bottom w:val="none" w:sz="0" w:space="0" w:color="auto"/>
                <w:right w:val="none" w:sz="0" w:space="0" w:color="auto"/>
              </w:divBdr>
            </w:div>
            <w:div w:id="169955801">
              <w:marLeft w:val="0"/>
              <w:marRight w:val="0"/>
              <w:marTop w:val="0"/>
              <w:marBottom w:val="0"/>
              <w:divBdr>
                <w:top w:val="none" w:sz="0" w:space="0" w:color="auto"/>
                <w:left w:val="none" w:sz="0" w:space="0" w:color="auto"/>
                <w:bottom w:val="none" w:sz="0" w:space="0" w:color="auto"/>
                <w:right w:val="none" w:sz="0" w:space="0" w:color="auto"/>
              </w:divBdr>
            </w:div>
            <w:div w:id="304310732">
              <w:marLeft w:val="0"/>
              <w:marRight w:val="0"/>
              <w:marTop w:val="0"/>
              <w:marBottom w:val="0"/>
              <w:divBdr>
                <w:top w:val="none" w:sz="0" w:space="0" w:color="auto"/>
                <w:left w:val="none" w:sz="0" w:space="0" w:color="auto"/>
                <w:bottom w:val="none" w:sz="0" w:space="0" w:color="auto"/>
                <w:right w:val="none" w:sz="0" w:space="0" w:color="auto"/>
              </w:divBdr>
            </w:div>
            <w:div w:id="1460611211">
              <w:marLeft w:val="0"/>
              <w:marRight w:val="0"/>
              <w:marTop w:val="0"/>
              <w:marBottom w:val="0"/>
              <w:divBdr>
                <w:top w:val="none" w:sz="0" w:space="0" w:color="auto"/>
                <w:left w:val="none" w:sz="0" w:space="0" w:color="auto"/>
                <w:bottom w:val="none" w:sz="0" w:space="0" w:color="auto"/>
                <w:right w:val="none" w:sz="0" w:space="0" w:color="auto"/>
              </w:divBdr>
            </w:div>
            <w:div w:id="1952979408">
              <w:marLeft w:val="0"/>
              <w:marRight w:val="0"/>
              <w:marTop w:val="0"/>
              <w:marBottom w:val="0"/>
              <w:divBdr>
                <w:top w:val="none" w:sz="0" w:space="0" w:color="auto"/>
                <w:left w:val="none" w:sz="0" w:space="0" w:color="auto"/>
                <w:bottom w:val="none" w:sz="0" w:space="0" w:color="auto"/>
                <w:right w:val="none" w:sz="0" w:space="0" w:color="auto"/>
              </w:divBdr>
            </w:div>
            <w:div w:id="1511017973">
              <w:marLeft w:val="0"/>
              <w:marRight w:val="0"/>
              <w:marTop w:val="0"/>
              <w:marBottom w:val="0"/>
              <w:divBdr>
                <w:top w:val="none" w:sz="0" w:space="0" w:color="auto"/>
                <w:left w:val="none" w:sz="0" w:space="0" w:color="auto"/>
                <w:bottom w:val="none" w:sz="0" w:space="0" w:color="auto"/>
                <w:right w:val="none" w:sz="0" w:space="0" w:color="auto"/>
              </w:divBdr>
            </w:div>
            <w:div w:id="1332562804">
              <w:marLeft w:val="0"/>
              <w:marRight w:val="0"/>
              <w:marTop w:val="0"/>
              <w:marBottom w:val="0"/>
              <w:divBdr>
                <w:top w:val="none" w:sz="0" w:space="0" w:color="auto"/>
                <w:left w:val="none" w:sz="0" w:space="0" w:color="auto"/>
                <w:bottom w:val="none" w:sz="0" w:space="0" w:color="auto"/>
                <w:right w:val="none" w:sz="0" w:space="0" w:color="auto"/>
              </w:divBdr>
            </w:div>
            <w:div w:id="805975680">
              <w:marLeft w:val="0"/>
              <w:marRight w:val="0"/>
              <w:marTop w:val="0"/>
              <w:marBottom w:val="0"/>
              <w:divBdr>
                <w:top w:val="none" w:sz="0" w:space="0" w:color="auto"/>
                <w:left w:val="none" w:sz="0" w:space="0" w:color="auto"/>
                <w:bottom w:val="none" w:sz="0" w:space="0" w:color="auto"/>
                <w:right w:val="none" w:sz="0" w:space="0" w:color="auto"/>
              </w:divBdr>
            </w:div>
            <w:div w:id="1874268034">
              <w:marLeft w:val="0"/>
              <w:marRight w:val="0"/>
              <w:marTop w:val="0"/>
              <w:marBottom w:val="0"/>
              <w:divBdr>
                <w:top w:val="none" w:sz="0" w:space="0" w:color="auto"/>
                <w:left w:val="none" w:sz="0" w:space="0" w:color="auto"/>
                <w:bottom w:val="none" w:sz="0" w:space="0" w:color="auto"/>
                <w:right w:val="none" w:sz="0" w:space="0" w:color="auto"/>
              </w:divBdr>
            </w:div>
            <w:div w:id="2077317907">
              <w:marLeft w:val="0"/>
              <w:marRight w:val="0"/>
              <w:marTop w:val="0"/>
              <w:marBottom w:val="0"/>
              <w:divBdr>
                <w:top w:val="none" w:sz="0" w:space="0" w:color="auto"/>
                <w:left w:val="none" w:sz="0" w:space="0" w:color="auto"/>
                <w:bottom w:val="none" w:sz="0" w:space="0" w:color="auto"/>
                <w:right w:val="none" w:sz="0" w:space="0" w:color="auto"/>
              </w:divBdr>
            </w:div>
            <w:div w:id="84231305">
              <w:marLeft w:val="0"/>
              <w:marRight w:val="0"/>
              <w:marTop w:val="0"/>
              <w:marBottom w:val="0"/>
              <w:divBdr>
                <w:top w:val="none" w:sz="0" w:space="0" w:color="auto"/>
                <w:left w:val="none" w:sz="0" w:space="0" w:color="auto"/>
                <w:bottom w:val="none" w:sz="0" w:space="0" w:color="auto"/>
                <w:right w:val="none" w:sz="0" w:space="0" w:color="auto"/>
              </w:divBdr>
            </w:div>
            <w:div w:id="1747075172">
              <w:marLeft w:val="0"/>
              <w:marRight w:val="0"/>
              <w:marTop w:val="0"/>
              <w:marBottom w:val="0"/>
              <w:divBdr>
                <w:top w:val="none" w:sz="0" w:space="0" w:color="auto"/>
                <w:left w:val="none" w:sz="0" w:space="0" w:color="auto"/>
                <w:bottom w:val="none" w:sz="0" w:space="0" w:color="auto"/>
                <w:right w:val="none" w:sz="0" w:space="0" w:color="auto"/>
              </w:divBdr>
            </w:div>
            <w:div w:id="1239286553">
              <w:marLeft w:val="0"/>
              <w:marRight w:val="0"/>
              <w:marTop w:val="0"/>
              <w:marBottom w:val="0"/>
              <w:divBdr>
                <w:top w:val="none" w:sz="0" w:space="0" w:color="auto"/>
                <w:left w:val="none" w:sz="0" w:space="0" w:color="auto"/>
                <w:bottom w:val="none" w:sz="0" w:space="0" w:color="auto"/>
                <w:right w:val="none" w:sz="0" w:space="0" w:color="auto"/>
              </w:divBdr>
            </w:div>
            <w:div w:id="1874222746">
              <w:marLeft w:val="0"/>
              <w:marRight w:val="0"/>
              <w:marTop w:val="0"/>
              <w:marBottom w:val="0"/>
              <w:divBdr>
                <w:top w:val="none" w:sz="0" w:space="0" w:color="auto"/>
                <w:left w:val="none" w:sz="0" w:space="0" w:color="auto"/>
                <w:bottom w:val="none" w:sz="0" w:space="0" w:color="auto"/>
                <w:right w:val="none" w:sz="0" w:space="0" w:color="auto"/>
              </w:divBdr>
            </w:div>
            <w:div w:id="1564953025">
              <w:marLeft w:val="0"/>
              <w:marRight w:val="0"/>
              <w:marTop w:val="0"/>
              <w:marBottom w:val="0"/>
              <w:divBdr>
                <w:top w:val="none" w:sz="0" w:space="0" w:color="auto"/>
                <w:left w:val="none" w:sz="0" w:space="0" w:color="auto"/>
                <w:bottom w:val="none" w:sz="0" w:space="0" w:color="auto"/>
                <w:right w:val="none" w:sz="0" w:space="0" w:color="auto"/>
              </w:divBdr>
            </w:div>
            <w:div w:id="228156989">
              <w:marLeft w:val="0"/>
              <w:marRight w:val="0"/>
              <w:marTop w:val="0"/>
              <w:marBottom w:val="0"/>
              <w:divBdr>
                <w:top w:val="none" w:sz="0" w:space="0" w:color="auto"/>
                <w:left w:val="none" w:sz="0" w:space="0" w:color="auto"/>
                <w:bottom w:val="none" w:sz="0" w:space="0" w:color="auto"/>
                <w:right w:val="none" w:sz="0" w:space="0" w:color="auto"/>
              </w:divBdr>
            </w:div>
            <w:div w:id="1794513643">
              <w:marLeft w:val="0"/>
              <w:marRight w:val="0"/>
              <w:marTop w:val="0"/>
              <w:marBottom w:val="0"/>
              <w:divBdr>
                <w:top w:val="none" w:sz="0" w:space="0" w:color="auto"/>
                <w:left w:val="none" w:sz="0" w:space="0" w:color="auto"/>
                <w:bottom w:val="none" w:sz="0" w:space="0" w:color="auto"/>
                <w:right w:val="none" w:sz="0" w:space="0" w:color="auto"/>
              </w:divBdr>
            </w:div>
            <w:div w:id="1128817382">
              <w:marLeft w:val="0"/>
              <w:marRight w:val="0"/>
              <w:marTop w:val="0"/>
              <w:marBottom w:val="0"/>
              <w:divBdr>
                <w:top w:val="none" w:sz="0" w:space="0" w:color="auto"/>
                <w:left w:val="none" w:sz="0" w:space="0" w:color="auto"/>
                <w:bottom w:val="none" w:sz="0" w:space="0" w:color="auto"/>
                <w:right w:val="none" w:sz="0" w:space="0" w:color="auto"/>
              </w:divBdr>
            </w:div>
            <w:div w:id="981737546">
              <w:marLeft w:val="0"/>
              <w:marRight w:val="0"/>
              <w:marTop w:val="0"/>
              <w:marBottom w:val="0"/>
              <w:divBdr>
                <w:top w:val="none" w:sz="0" w:space="0" w:color="auto"/>
                <w:left w:val="none" w:sz="0" w:space="0" w:color="auto"/>
                <w:bottom w:val="none" w:sz="0" w:space="0" w:color="auto"/>
                <w:right w:val="none" w:sz="0" w:space="0" w:color="auto"/>
              </w:divBdr>
            </w:div>
            <w:div w:id="1146824112">
              <w:marLeft w:val="0"/>
              <w:marRight w:val="0"/>
              <w:marTop w:val="0"/>
              <w:marBottom w:val="0"/>
              <w:divBdr>
                <w:top w:val="none" w:sz="0" w:space="0" w:color="auto"/>
                <w:left w:val="none" w:sz="0" w:space="0" w:color="auto"/>
                <w:bottom w:val="none" w:sz="0" w:space="0" w:color="auto"/>
                <w:right w:val="none" w:sz="0" w:space="0" w:color="auto"/>
              </w:divBdr>
            </w:div>
            <w:div w:id="1716467563">
              <w:marLeft w:val="0"/>
              <w:marRight w:val="0"/>
              <w:marTop w:val="0"/>
              <w:marBottom w:val="0"/>
              <w:divBdr>
                <w:top w:val="none" w:sz="0" w:space="0" w:color="auto"/>
                <w:left w:val="none" w:sz="0" w:space="0" w:color="auto"/>
                <w:bottom w:val="none" w:sz="0" w:space="0" w:color="auto"/>
                <w:right w:val="none" w:sz="0" w:space="0" w:color="auto"/>
              </w:divBdr>
            </w:div>
            <w:div w:id="168375243">
              <w:marLeft w:val="0"/>
              <w:marRight w:val="0"/>
              <w:marTop w:val="0"/>
              <w:marBottom w:val="0"/>
              <w:divBdr>
                <w:top w:val="none" w:sz="0" w:space="0" w:color="auto"/>
                <w:left w:val="none" w:sz="0" w:space="0" w:color="auto"/>
                <w:bottom w:val="none" w:sz="0" w:space="0" w:color="auto"/>
                <w:right w:val="none" w:sz="0" w:space="0" w:color="auto"/>
              </w:divBdr>
            </w:div>
            <w:div w:id="27996432">
              <w:marLeft w:val="0"/>
              <w:marRight w:val="0"/>
              <w:marTop w:val="0"/>
              <w:marBottom w:val="0"/>
              <w:divBdr>
                <w:top w:val="none" w:sz="0" w:space="0" w:color="auto"/>
                <w:left w:val="none" w:sz="0" w:space="0" w:color="auto"/>
                <w:bottom w:val="none" w:sz="0" w:space="0" w:color="auto"/>
                <w:right w:val="none" w:sz="0" w:space="0" w:color="auto"/>
              </w:divBdr>
            </w:div>
            <w:div w:id="1279533559">
              <w:marLeft w:val="0"/>
              <w:marRight w:val="0"/>
              <w:marTop w:val="0"/>
              <w:marBottom w:val="0"/>
              <w:divBdr>
                <w:top w:val="none" w:sz="0" w:space="0" w:color="auto"/>
                <w:left w:val="none" w:sz="0" w:space="0" w:color="auto"/>
                <w:bottom w:val="none" w:sz="0" w:space="0" w:color="auto"/>
                <w:right w:val="none" w:sz="0" w:space="0" w:color="auto"/>
              </w:divBdr>
            </w:div>
            <w:div w:id="476267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286468">
      <w:bodyDiv w:val="1"/>
      <w:marLeft w:val="0"/>
      <w:marRight w:val="0"/>
      <w:marTop w:val="0"/>
      <w:marBottom w:val="0"/>
      <w:divBdr>
        <w:top w:val="none" w:sz="0" w:space="0" w:color="auto"/>
        <w:left w:val="none" w:sz="0" w:space="0" w:color="auto"/>
        <w:bottom w:val="none" w:sz="0" w:space="0" w:color="auto"/>
        <w:right w:val="none" w:sz="0" w:space="0" w:color="auto"/>
      </w:divBdr>
    </w:div>
    <w:div w:id="2062515754">
      <w:bodyDiv w:val="1"/>
      <w:marLeft w:val="0"/>
      <w:marRight w:val="0"/>
      <w:marTop w:val="0"/>
      <w:marBottom w:val="0"/>
      <w:divBdr>
        <w:top w:val="none" w:sz="0" w:space="0" w:color="auto"/>
        <w:left w:val="none" w:sz="0" w:space="0" w:color="auto"/>
        <w:bottom w:val="none" w:sz="0" w:space="0" w:color="auto"/>
        <w:right w:val="none" w:sz="0" w:space="0" w:color="auto"/>
      </w:divBdr>
      <w:divsChild>
        <w:div w:id="816385905">
          <w:marLeft w:val="0"/>
          <w:marRight w:val="0"/>
          <w:marTop w:val="0"/>
          <w:marBottom w:val="0"/>
          <w:divBdr>
            <w:top w:val="none" w:sz="0" w:space="0" w:color="auto"/>
            <w:left w:val="none" w:sz="0" w:space="0" w:color="auto"/>
            <w:bottom w:val="none" w:sz="0" w:space="0" w:color="auto"/>
            <w:right w:val="none" w:sz="0" w:space="0" w:color="auto"/>
          </w:divBdr>
          <w:divsChild>
            <w:div w:id="1945723158">
              <w:marLeft w:val="0"/>
              <w:marRight w:val="0"/>
              <w:marTop w:val="0"/>
              <w:marBottom w:val="0"/>
              <w:divBdr>
                <w:top w:val="none" w:sz="0" w:space="0" w:color="auto"/>
                <w:left w:val="none" w:sz="0" w:space="0" w:color="auto"/>
                <w:bottom w:val="none" w:sz="0" w:space="0" w:color="auto"/>
                <w:right w:val="none" w:sz="0" w:space="0" w:color="auto"/>
              </w:divBdr>
              <w:divsChild>
                <w:div w:id="1283028636">
                  <w:marLeft w:val="0"/>
                  <w:marRight w:val="0"/>
                  <w:marTop w:val="0"/>
                  <w:marBottom w:val="0"/>
                  <w:divBdr>
                    <w:top w:val="none" w:sz="0" w:space="0" w:color="auto"/>
                    <w:left w:val="none" w:sz="0" w:space="0" w:color="auto"/>
                    <w:bottom w:val="none" w:sz="0" w:space="0" w:color="auto"/>
                    <w:right w:val="none" w:sz="0" w:space="0" w:color="auto"/>
                  </w:divBdr>
                  <w:divsChild>
                    <w:div w:id="1885824609">
                      <w:marLeft w:val="0"/>
                      <w:marRight w:val="0"/>
                      <w:marTop w:val="0"/>
                      <w:marBottom w:val="0"/>
                      <w:divBdr>
                        <w:top w:val="none" w:sz="0" w:space="0" w:color="auto"/>
                        <w:left w:val="none" w:sz="0" w:space="0" w:color="auto"/>
                        <w:bottom w:val="none" w:sz="0" w:space="0" w:color="auto"/>
                        <w:right w:val="none" w:sz="0" w:space="0" w:color="auto"/>
                      </w:divBdr>
                      <w:divsChild>
                        <w:div w:id="1051805530">
                          <w:marLeft w:val="0"/>
                          <w:marRight w:val="0"/>
                          <w:marTop w:val="0"/>
                          <w:marBottom w:val="0"/>
                          <w:divBdr>
                            <w:top w:val="none" w:sz="0" w:space="0" w:color="auto"/>
                            <w:left w:val="none" w:sz="0" w:space="0" w:color="auto"/>
                            <w:bottom w:val="none" w:sz="0" w:space="0" w:color="auto"/>
                            <w:right w:val="none" w:sz="0" w:space="0" w:color="auto"/>
                          </w:divBdr>
                          <w:divsChild>
                            <w:div w:id="1935701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chatgpt.com/share/6729a718-d024-800f-a2d2-42bd08fe6cf0"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1193</TotalTime>
  <Pages>9</Pages>
  <Words>2564</Words>
  <Characters>14617</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Chelsea Murray</dc:creator>
  <cp:lastModifiedBy>Chelsea Murray</cp:lastModifiedBy>
  <cp:revision>56</cp:revision>
  <cp:lastPrinted>2024-10-10T04:58:00Z</cp:lastPrinted>
  <dcterms:created xsi:type="dcterms:W3CDTF">2024-11-05T04:51:00Z</dcterms:created>
  <dcterms:modified xsi:type="dcterms:W3CDTF">2024-11-06T02:17:00Z</dcterms:modified>
</cp:coreProperties>
</file>