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 xml:space="preserve">Project1  </w:t>
      </w:r>
      <w:r w:rsidRPr="002A6700">
        <w:rPr>
          <w:rFonts w:ascii="宋体" w:eastAsia="宋体" w:hAnsi="宋体"/>
          <w:sz w:val="24"/>
          <w:szCs w:val="24"/>
        </w:rPr>
        <w:t>移动推荐算法报告</w:t>
      </w:r>
    </w:p>
    <w:p w:rsidR="003104B7" w:rsidRPr="002A6700" w:rsidRDefault="003104B7">
      <w:pPr>
        <w:snapToGrid w:val="0"/>
        <w:jc w:val="left"/>
        <w:rPr>
          <w:rFonts w:ascii="宋体" w:eastAsia="宋体" w:hAnsi="宋体"/>
          <w:sz w:val="24"/>
          <w:szCs w:val="24"/>
        </w:rPr>
      </w:pP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一</w:t>
      </w:r>
      <w:r w:rsidRPr="002A6700">
        <w:rPr>
          <w:rFonts w:ascii="宋体" w:eastAsia="宋体" w:hAnsi="宋体"/>
          <w:sz w:val="24"/>
          <w:szCs w:val="24"/>
        </w:rPr>
        <w:t xml:space="preserve"> </w:t>
      </w:r>
      <w:r w:rsidRPr="002A6700">
        <w:rPr>
          <w:rFonts w:ascii="宋体" w:eastAsia="宋体" w:hAnsi="宋体"/>
          <w:sz w:val="24"/>
          <w:szCs w:val="24"/>
        </w:rPr>
        <w:t>设计题目及其目的：</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 xml:space="preserve">    </w:t>
      </w:r>
      <w:r w:rsidRPr="002A6700">
        <w:rPr>
          <w:rFonts w:ascii="宋体" w:eastAsia="宋体" w:hAnsi="宋体"/>
          <w:sz w:val="24"/>
          <w:szCs w:val="24"/>
        </w:rPr>
        <w:t>在真实的业务场景下，我们往往需要对所有商品的一个子集构建个性化推荐模型。基于移动端用户对全网商品的行为数据构造面向生活服务行业的推荐模型。形式化定义</w:t>
      </w:r>
      <w:r w:rsidRPr="002A6700">
        <w:rPr>
          <w:rFonts w:ascii="宋体" w:eastAsia="宋体" w:hAnsi="宋体"/>
          <w:sz w:val="24"/>
          <w:szCs w:val="24"/>
        </w:rPr>
        <w:t xml:space="preserve"> –U---</w:t>
      </w:r>
      <w:r w:rsidRPr="002A6700">
        <w:rPr>
          <w:rFonts w:ascii="宋体" w:eastAsia="宋体" w:hAnsi="宋体"/>
          <w:sz w:val="24"/>
          <w:szCs w:val="24"/>
        </w:rPr>
        <w:t>用户集合</w:t>
      </w:r>
      <w:r w:rsidRPr="002A6700">
        <w:rPr>
          <w:rFonts w:ascii="宋体" w:eastAsia="宋体" w:hAnsi="宋体"/>
          <w:sz w:val="24"/>
          <w:szCs w:val="24"/>
        </w:rPr>
        <w:t xml:space="preserve"> –I---</w:t>
      </w:r>
      <w:r w:rsidRPr="002A6700">
        <w:rPr>
          <w:rFonts w:ascii="宋体" w:eastAsia="宋体" w:hAnsi="宋体"/>
          <w:sz w:val="24"/>
          <w:szCs w:val="24"/>
        </w:rPr>
        <w:t>商品全集</w:t>
      </w:r>
      <w:r w:rsidRPr="002A6700">
        <w:rPr>
          <w:rFonts w:ascii="宋体" w:eastAsia="宋体" w:hAnsi="宋体"/>
          <w:sz w:val="24"/>
          <w:szCs w:val="24"/>
        </w:rPr>
        <w:t xml:space="preserve"> –P---</w:t>
      </w:r>
      <w:r w:rsidRPr="002A6700">
        <w:rPr>
          <w:rFonts w:ascii="宋体" w:eastAsia="宋体" w:hAnsi="宋体"/>
          <w:sz w:val="24"/>
          <w:szCs w:val="24"/>
        </w:rPr>
        <w:t>商品子集。</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第一部分是用户在商品全集上的移动端行为数据</w:t>
      </w:r>
      <w:r w:rsidRPr="002A6700">
        <w:rPr>
          <w:rFonts w:ascii="宋体" w:eastAsia="宋体" w:hAnsi="宋体"/>
          <w:sz w:val="24"/>
          <w:szCs w:val="24"/>
        </w:rPr>
        <w:t xml:space="preserve">, </w:t>
      </w:r>
      <w:r w:rsidRPr="002A6700">
        <w:rPr>
          <w:rFonts w:ascii="宋体" w:eastAsia="宋体" w:hAnsi="宋体"/>
          <w:sz w:val="24"/>
          <w:szCs w:val="24"/>
        </w:rPr>
        <w:t>表名</w:t>
      </w:r>
      <w:r w:rsidRPr="002A6700">
        <w:rPr>
          <w:rFonts w:ascii="宋体" w:eastAsia="宋体" w:hAnsi="宋体"/>
          <w:sz w:val="24"/>
          <w:szCs w:val="24"/>
        </w:rPr>
        <w:t>tianchi_fresh_comp_train_user_2w</w:t>
      </w:r>
      <w:r w:rsidRPr="002A6700">
        <w:rPr>
          <w:rFonts w:ascii="宋体" w:eastAsia="宋体" w:hAnsi="宋体"/>
          <w:sz w:val="24"/>
          <w:szCs w:val="24"/>
        </w:rPr>
        <w:t>，包含如下字段：</w:t>
      </w:r>
    </w:p>
    <w:p w:rsidR="003104B7" w:rsidRPr="002A6700" w:rsidRDefault="006832AB">
      <w:pPr>
        <w:snapToGrid w:val="0"/>
        <w:jc w:val="left"/>
        <w:rPr>
          <w:rFonts w:ascii="宋体" w:eastAsia="宋体" w:hAnsi="宋体"/>
          <w:sz w:val="24"/>
          <w:szCs w:val="24"/>
        </w:rPr>
      </w:pPr>
      <w:r w:rsidRPr="002A6700">
        <w:rPr>
          <w:rFonts w:ascii="宋体" w:eastAsia="宋体" w:hAnsi="宋体"/>
          <w:noProof/>
          <w:sz w:val="24"/>
          <w:szCs w:val="24"/>
        </w:rPr>
        <w:drawing>
          <wp:inline distT="0" distB="0" distL="0" distR="0">
            <wp:extent cx="5274310" cy="29032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03218"/>
                    </a:xfrm>
                    <a:prstGeom prst="rect">
                      <a:avLst/>
                    </a:prstGeom>
                  </pic:spPr>
                </pic:pic>
              </a:graphicData>
            </a:graphic>
          </wp:inline>
        </w:drawing>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第二个部分是商品子集（</w:t>
      </w:r>
      <w:r w:rsidRPr="002A6700">
        <w:rPr>
          <w:rFonts w:ascii="宋体" w:eastAsia="宋体" w:hAnsi="宋体"/>
          <w:sz w:val="24"/>
          <w:szCs w:val="24"/>
        </w:rPr>
        <w:t>P</w:t>
      </w:r>
      <w:r w:rsidRPr="002A6700">
        <w:rPr>
          <w:rFonts w:ascii="宋体" w:eastAsia="宋体" w:hAnsi="宋体"/>
          <w:sz w:val="24"/>
          <w:szCs w:val="24"/>
        </w:rPr>
        <w:t>）</w:t>
      </w:r>
      <w:r w:rsidRPr="002A6700">
        <w:rPr>
          <w:rFonts w:ascii="宋体" w:eastAsia="宋体" w:hAnsi="宋体"/>
          <w:sz w:val="24"/>
          <w:szCs w:val="24"/>
        </w:rPr>
        <w:t>,</w:t>
      </w:r>
      <w:r w:rsidRPr="002A6700">
        <w:rPr>
          <w:rFonts w:ascii="宋体" w:eastAsia="宋体" w:hAnsi="宋体"/>
          <w:sz w:val="24"/>
          <w:szCs w:val="24"/>
        </w:rPr>
        <w:t>表名为</w:t>
      </w:r>
      <w:r w:rsidRPr="002A6700">
        <w:rPr>
          <w:rFonts w:ascii="宋体" w:eastAsia="宋体" w:hAnsi="宋体"/>
          <w:sz w:val="24"/>
          <w:szCs w:val="24"/>
        </w:rPr>
        <w:t>tianchi_fresh_comp_train_item_2w</w:t>
      </w:r>
      <w:r w:rsidRPr="002A6700">
        <w:rPr>
          <w:rFonts w:ascii="宋体" w:eastAsia="宋体" w:hAnsi="宋体"/>
          <w:sz w:val="24"/>
          <w:szCs w:val="24"/>
        </w:rPr>
        <w:t>，包含如下字段：</w:t>
      </w:r>
    </w:p>
    <w:p w:rsidR="003104B7" w:rsidRPr="002A6700" w:rsidRDefault="006832AB">
      <w:pPr>
        <w:snapToGrid w:val="0"/>
        <w:jc w:val="left"/>
        <w:rPr>
          <w:rFonts w:ascii="宋体" w:eastAsia="宋体" w:hAnsi="宋体"/>
          <w:sz w:val="24"/>
          <w:szCs w:val="24"/>
        </w:rPr>
      </w:pPr>
      <w:r w:rsidRPr="002A6700">
        <w:rPr>
          <w:rFonts w:ascii="宋体" w:eastAsia="宋体" w:hAnsi="宋体"/>
          <w:noProof/>
          <w:sz w:val="24"/>
          <w:szCs w:val="24"/>
        </w:rPr>
        <w:drawing>
          <wp:inline distT="0" distB="0" distL="0" distR="0">
            <wp:extent cx="5274310" cy="14866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1486612"/>
                    </a:xfrm>
                    <a:prstGeom prst="rect">
                      <a:avLst/>
                    </a:prstGeom>
                  </pic:spPr>
                </pic:pic>
              </a:graphicData>
            </a:graphic>
          </wp:inline>
        </w:drawing>
      </w:r>
    </w:p>
    <w:p w:rsidR="003104B7" w:rsidRPr="002A6700" w:rsidRDefault="003104B7">
      <w:pPr>
        <w:snapToGrid w:val="0"/>
        <w:jc w:val="left"/>
        <w:rPr>
          <w:rFonts w:ascii="宋体" w:eastAsia="宋体" w:hAnsi="宋体"/>
          <w:sz w:val="24"/>
          <w:szCs w:val="24"/>
        </w:rPr>
      </w:pP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目标是利用</w:t>
      </w:r>
      <w:r w:rsidRPr="002A6700">
        <w:rPr>
          <w:rFonts w:ascii="宋体" w:eastAsia="宋体" w:hAnsi="宋体"/>
          <w:sz w:val="24"/>
          <w:szCs w:val="24"/>
        </w:rPr>
        <w:t>D</w:t>
      </w:r>
      <w:r w:rsidRPr="002A6700">
        <w:rPr>
          <w:rFonts w:ascii="宋体" w:eastAsia="宋体" w:hAnsi="宋体"/>
          <w:sz w:val="24"/>
          <w:szCs w:val="24"/>
        </w:rPr>
        <w:t>来构造</w:t>
      </w:r>
      <w:r w:rsidRPr="002A6700">
        <w:rPr>
          <w:rFonts w:ascii="宋体" w:eastAsia="宋体" w:hAnsi="宋体"/>
          <w:sz w:val="24"/>
          <w:szCs w:val="24"/>
        </w:rPr>
        <w:t>U</w:t>
      </w:r>
      <w:r w:rsidRPr="002A6700">
        <w:rPr>
          <w:rFonts w:ascii="宋体" w:eastAsia="宋体" w:hAnsi="宋体"/>
          <w:sz w:val="24"/>
          <w:szCs w:val="24"/>
        </w:rPr>
        <w:t>中用户对</w:t>
      </w:r>
      <w:r w:rsidRPr="002A6700">
        <w:rPr>
          <w:rFonts w:ascii="宋体" w:eastAsia="宋体" w:hAnsi="宋体"/>
          <w:sz w:val="24"/>
          <w:szCs w:val="24"/>
        </w:rPr>
        <w:t>P</w:t>
      </w:r>
      <w:r w:rsidRPr="002A6700">
        <w:rPr>
          <w:rFonts w:ascii="宋体" w:eastAsia="宋体" w:hAnsi="宋体"/>
          <w:sz w:val="24"/>
          <w:szCs w:val="24"/>
        </w:rPr>
        <w:t>中商品的推荐（购买预测）模型，从而得到用户在接下来一天对商品子集购买行为的预测结果。采用经典的精确度</w:t>
      </w:r>
      <w:r w:rsidRPr="002A6700">
        <w:rPr>
          <w:rFonts w:ascii="宋体" w:eastAsia="宋体" w:hAnsi="宋体"/>
          <w:sz w:val="24"/>
          <w:szCs w:val="24"/>
        </w:rPr>
        <w:t>(precision)</w:t>
      </w:r>
      <w:r w:rsidRPr="002A6700">
        <w:rPr>
          <w:rFonts w:ascii="宋体" w:eastAsia="宋体" w:hAnsi="宋体"/>
          <w:sz w:val="24"/>
          <w:szCs w:val="24"/>
        </w:rPr>
        <w:t>、召回率</w:t>
      </w:r>
      <w:r w:rsidRPr="002A6700">
        <w:rPr>
          <w:rFonts w:ascii="宋体" w:eastAsia="宋体" w:hAnsi="宋体"/>
          <w:sz w:val="24"/>
          <w:szCs w:val="24"/>
        </w:rPr>
        <w:t>(recall)</w:t>
      </w:r>
      <w:r w:rsidRPr="002A6700">
        <w:rPr>
          <w:rFonts w:ascii="宋体" w:eastAsia="宋体" w:hAnsi="宋体"/>
          <w:sz w:val="24"/>
          <w:szCs w:val="24"/>
        </w:rPr>
        <w:t>和</w:t>
      </w:r>
      <w:r w:rsidRPr="002A6700">
        <w:rPr>
          <w:rFonts w:ascii="宋体" w:eastAsia="宋体" w:hAnsi="宋体"/>
          <w:sz w:val="24"/>
          <w:szCs w:val="24"/>
        </w:rPr>
        <w:t>F1</w:t>
      </w:r>
      <w:r w:rsidRPr="002A6700">
        <w:rPr>
          <w:rFonts w:ascii="宋体" w:eastAsia="宋体" w:hAnsi="宋体"/>
          <w:sz w:val="24"/>
          <w:szCs w:val="24"/>
        </w:rPr>
        <w:t>值作为评估指标。</w:t>
      </w:r>
    </w:p>
    <w:p w:rsidR="003104B7" w:rsidRPr="002A6700" w:rsidRDefault="003104B7">
      <w:pPr>
        <w:snapToGrid w:val="0"/>
        <w:jc w:val="left"/>
        <w:rPr>
          <w:rFonts w:ascii="宋体" w:eastAsia="宋体" w:hAnsi="宋体"/>
          <w:sz w:val="24"/>
          <w:szCs w:val="24"/>
        </w:rPr>
      </w:pP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二</w:t>
      </w:r>
      <w:r w:rsidRPr="002A6700">
        <w:rPr>
          <w:rFonts w:ascii="宋体" w:eastAsia="宋体" w:hAnsi="宋体"/>
          <w:sz w:val="24"/>
          <w:szCs w:val="24"/>
        </w:rPr>
        <w:t xml:space="preserve"> </w:t>
      </w:r>
      <w:r w:rsidRPr="002A6700">
        <w:rPr>
          <w:rFonts w:ascii="宋体" w:eastAsia="宋体" w:hAnsi="宋体"/>
          <w:sz w:val="24"/>
          <w:szCs w:val="24"/>
        </w:rPr>
        <w:t>设计内容：</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总体算法流程分为三部分：</w:t>
      </w:r>
    </w:p>
    <w:p w:rsidR="003104B7" w:rsidRPr="006832AB" w:rsidRDefault="006832AB" w:rsidP="006832AB">
      <w:pPr>
        <w:snapToGrid w:val="0"/>
        <w:jc w:val="lef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6832AB">
        <w:rPr>
          <w:rFonts w:ascii="宋体" w:eastAsia="宋体" w:hAnsi="宋体"/>
          <w:sz w:val="24"/>
          <w:szCs w:val="24"/>
        </w:rPr>
        <w:t>数据集分割和预处理：</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 xml:space="preserve">   </w:t>
      </w:r>
      <w:r w:rsidR="002A6700">
        <w:rPr>
          <w:rFonts w:ascii="宋体" w:eastAsia="宋体" w:hAnsi="宋体"/>
          <w:sz w:val="24"/>
          <w:szCs w:val="24"/>
        </w:rPr>
        <w:t xml:space="preserve"> </w:t>
      </w:r>
      <w:r w:rsidRPr="002A6700">
        <w:rPr>
          <w:rFonts w:ascii="宋体" w:eastAsia="宋体" w:hAnsi="宋体"/>
          <w:sz w:val="24"/>
          <w:szCs w:val="24"/>
        </w:rPr>
        <w:t>对于线下模拟，我们用从</w:t>
      </w:r>
      <w:r w:rsidRPr="002A6700">
        <w:rPr>
          <w:rFonts w:ascii="宋体" w:eastAsia="宋体" w:hAnsi="宋体"/>
          <w:sz w:val="24"/>
          <w:szCs w:val="24"/>
        </w:rPr>
        <w:t>11</w:t>
      </w:r>
      <w:r w:rsidRPr="002A6700">
        <w:rPr>
          <w:rFonts w:ascii="宋体" w:eastAsia="宋体" w:hAnsi="宋体"/>
          <w:sz w:val="24"/>
          <w:szCs w:val="24"/>
        </w:rPr>
        <w:t>月</w:t>
      </w:r>
      <w:r w:rsidRPr="002A6700">
        <w:rPr>
          <w:rFonts w:ascii="宋体" w:eastAsia="宋体" w:hAnsi="宋体"/>
          <w:sz w:val="24"/>
          <w:szCs w:val="24"/>
        </w:rPr>
        <w:t>18</w:t>
      </w:r>
      <w:r w:rsidRPr="002A6700">
        <w:rPr>
          <w:rFonts w:ascii="宋体" w:eastAsia="宋体" w:hAnsi="宋体"/>
          <w:sz w:val="24"/>
          <w:szCs w:val="24"/>
        </w:rPr>
        <w:t>日到</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15</w:t>
      </w:r>
      <w:r w:rsidRPr="002A6700">
        <w:rPr>
          <w:rFonts w:ascii="宋体" w:eastAsia="宋体" w:hAnsi="宋体"/>
          <w:sz w:val="24"/>
          <w:szCs w:val="24"/>
        </w:rPr>
        <w:t>日行为数据作为知识集，用来提取相关特征，然后利用</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16</w:t>
      </w:r>
      <w:r w:rsidRPr="002A6700">
        <w:rPr>
          <w:rFonts w:ascii="宋体" w:eastAsia="宋体" w:hAnsi="宋体"/>
          <w:sz w:val="24"/>
          <w:szCs w:val="24"/>
        </w:rPr>
        <w:t>日真实的</w:t>
      </w:r>
      <w:r w:rsidRPr="002A6700">
        <w:rPr>
          <w:rFonts w:ascii="宋体" w:eastAsia="宋体" w:hAnsi="宋体"/>
          <w:sz w:val="24"/>
          <w:szCs w:val="24"/>
        </w:rPr>
        <w:t>情况来给特征集打上</w:t>
      </w:r>
      <w:r w:rsidRPr="002A6700">
        <w:rPr>
          <w:rFonts w:ascii="宋体" w:eastAsia="宋体" w:hAnsi="宋体"/>
          <w:sz w:val="24"/>
          <w:szCs w:val="24"/>
        </w:rPr>
        <w:t>label</w:t>
      </w:r>
      <w:r w:rsidRPr="002A6700">
        <w:rPr>
          <w:rFonts w:ascii="宋体" w:eastAsia="宋体" w:hAnsi="宋体"/>
          <w:sz w:val="24"/>
          <w:szCs w:val="24"/>
        </w:rPr>
        <w:t>，如对于某个用户商品对，如果用户在</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16</w:t>
      </w:r>
      <w:r w:rsidRPr="002A6700">
        <w:rPr>
          <w:rFonts w:ascii="宋体" w:eastAsia="宋体" w:hAnsi="宋体"/>
          <w:sz w:val="24"/>
          <w:szCs w:val="24"/>
        </w:rPr>
        <w:t>日真实购买了该商品，则在特征表的该</w:t>
      </w:r>
      <w:r w:rsidRPr="002A6700">
        <w:rPr>
          <w:rFonts w:ascii="宋体" w:eastAsia="宋体" w:hAnsi="宋体"/>
          <w:sz w:val="24"/>
          <w:szCs w:val="24"/>
        </w:rPr>
        <w:t>UI</w:t>
      </w:r>
      <w:r w:rsidRPr="002A6700">
        <w:rPr>
          <w:rFonts w:ascii="宋体" w:eastAsia="宋体" w:hAnsi="宋体"/>
          <w:sz w:val="24"/>
          <w:szCs w:val="24"/>
        </w:rPr>
        <w:t>对最后一个字段赋值</w:t>
      </w:r>
      <w:r w:rsidRPr="002A6700">
        <w:rPr>
          <w:rFonts w:ascii="宋体" w:eastAsia="宋体" w:hAnsi="宋体"/>
          <w:sz w:val="24"/>
          <w:szCs w:val="24"/>
        </w:rPr>
        <w:t>1</w:t>
      </w:r>
      <w:r w:rsidRPr="002A6700">
        <w:rPr>
          <w:rFonts w:ascii="宋体" w:eastAsia="宋体" w:hAnsi="宋体"/>
          <w:sz w:val="24"/>
          <w:szCs w:val="24"/>
        </w:rPr>
        <w:t>，这样我们就得到了一个训练集。然后我们再</w:t>
      </w:r>
      <w:r w:rsidRPr="002A6700">
        <w:rPr>
          <w:rFonts w:ascii="宋体" w:eastAsia="宋体" w:hAnsi="宋体"/>
          <w:sz w:val="24"/>
          <w:szCs w:val="24"/>
        </w:rPr>
        <w:lastRenderedPageBreak/>
        <w:t>从</w:t>
      </w:r>
      <w:r w:rsidRPr="002A6700">
        <w:rPr>
          <w:rFonts w:ascii="宋体" w:eastAsia="宋体" w:hAnsi="宋体"/>
          <w:sz w:val="24"/>
          <w:szCs w:val="24"/>
        </w:rPr>
        <w:t>11</w:t>
      </w:r>
      <w:r w:rsidRPr="002A6700">
        <w:rPr>
          <w:rFonts w:ascii="宋体" w:eastAsia="宋体" w:hAnsi="宋体"/>
          <w:sz w:val="24"/>
          <w:szCs w:val="24"/>
        </w:rPr>
        <w:t>月</w:t>
      </w:r>
      <w:r w:rsidRPr="002A6700">
        <w:rPr>
          <w:rFonts w:ascii="宋体" w:eastAsia="宋体" w:hAnsi="宋体"/>
          <w:sz w:val="24"/>
          <w:szCs w:val="24"/>
        </w:rPr>
        <w:t>18</w:t>
      </w:r>
      <w:r w:rsidRPr="002A6700">
        <w:rPr>
          <w:rFonts w:ascii="宋体" w:eastAsia="宋体" w:hAnsi="宋体"/>
          <w:sz w:val="24"/>
          <w:szCs w:val="24"/>
        </w:rPr>
        <w:t>日到</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16</w:t>
      </w:r>
      <w:r w:rsidRPr="002A6700">
        <w:rPr>
          <w:rFonts w:ascii="宋体" w:eastAsia="宋体" w:hAnsi="宋体"/>
          <w:sz w:val="24"/>
          <w:szCs w:val="24"/>
        </w:rPr>
        <w:t>日的行为数据中提取相关特征，得到一个</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17</w:t>
      </w:r>
      <w:r w:rsidRPr="002A6700">
        <w:rPr>
          <w:rFonts w:ascii="宋体" w:eastAsia="宋体" w:hAnsi="宋体"/>
          <w:sz w:val="24"/>
          <w:szCs w:val="24"/>
        </w:rPr>
        <w:t>日的测试集。为了保证训练的模型具有稳定性，我们还需要一个验证集作对比，即从</w:t>
      </w:r>
      <w:r w:rsidRPr="002A6700">
        <w:rPr>
          <w:rFonts w:ascii="宋体" w:eastAsia="宋体" w:hAnsi="宋体"/>
          <w:sz w:val="24"/>
          <w:szCs w:val="24"/>
        </w:rPr>
        <w:t>11</w:t>
      </w:r>
      <w:r w:rsidRPr="002A6700">
        <w:rPr>
          <w:rFonts w:ascii="宋体" w:eastAsia="宋体" w:hAnsi="宋体"/>
          <w:sz w:val="24"/>
          <w:szCs w:val="24"/>
        </w:rPr>
        <w:t>月</w:t>
      </w:r>
      <w:r w:rsidRPr="002A6700">
        <w:rPr>
          <w:rFonts w:ascii="宋体" w:eastAsia="宋体" w:hAnsi="宋体"/>
          <w:sz w:val="24"/>
          <w:szCs w:val="24"/>
        </w:rPr>
        <w:t>18</w:t>
      </w:r>
      <w:r w:rsidRPr="002A6700">
        <w:rPr>
          <w:rFonts w:ascii="宋体" w:eastAsia="宋体" w:hAnsi="宋体"/>
          <w:sz w:val="24"/>
          <w:szCs w:val="24"/>
        </w:rPr>
        <w:t>日到</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17</w:t>
      </w:r>
      <w:r w:rsidRPr="002A6700">
        <w:rPr>
          <w:rFonts w:ascii="宋体" w:eastAsia="宋体" w:hAnsi="宋体"/>
          <w:sz w:val="24"/>
          <w:szCs w:val="24"/>
        </w:rPr>
        <w:t>日提取特征，得到一个</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18</w:t>
      </w:r>
      <w:r w:rsidRPr="002A6700">
        <w:rPr>
          <w:rFonts w:ascii="宋体" w:eastAsia="宋体" w:hAnsi="宋体"/>
          <w:sz w:val="24"/>
          <w:szCs w:val="24"/>
        </w:rPr>
        <w:t>日的验证集。如果用</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16</w:t>
      </w:r>
      <w:r w:rsidRPr="002A6700">
        <w:rPr>
          <w:rFonts w:ascii="宋体" w:eastAsia="宋体" w:hAnsi="宋体"/>
          <w:sz w:val="24"/>
          <w:szCs w:val="24"/>
        </w:rPr>
        <w:t>日训练集得到模型，在测试集和验证集上得到的</w:t>
      </w:r>
      <w:r w:rsidRPr="002A6700">
        <w:rPr>
          <w:rFonts w:ascii="宋体" w:eastAsia="宋体" w:hAnsi="宋体"/>
          <w:sz w:val="24"/>
          <w:szCs w:val="24"/>
        </w:rPr>
        <w:t>F1</w:t>
      </w:r>
      <w:r w:rsidRPr="002A6700">
        <w:rPr>
          <w:rFonts w:ascii="宋体" w:eastAsia="宋体" w:hAnsi="宋体"/>
          <w:sz w:val="24"/>
          <w:szCs w:val="24"/>
        </w:rPr>
        <w:t>值差不多</w:t>
      </w:r>
      <w:r w:rsidRPr="002A6700">
        <w:rPr>
          <w:rFonts w:ascii="宋体" w:eastAsia="宋体" w:hAnsi="宋体"/>
          <w:sz w:val="24"/>
          <w:szCs w:val="24"/>
        </w:rPr>
        <w:t>(</w:t>
      </w:r>
      <w:r w:rsidRPr="002A6700">
        <w:rPr>
          <w:rFonts w:ascii="宋体" w:eastAsia="宋体" w:hAnsi="宋体"/>
          <w:sz w:val="24"/>
          <w:szCs w:val="24"/>
        </w:rPr>
        <w:t>相差在</w:t>
      </w:r>
      <w:r w:rsidRPr="002A6700">
        <w:rPr>
          <w:rFonts w:ascii="宋体" w:eastAsia="宋体" w:hAnsi="宋体"/>
          <w:sz w:val="24"/>
          <w:szCs w:val="24"/>
        </w:rPr>
        <w:t>0.02%</w:t>
      </w:r>
      <w:r w:rsidRPr="002A6700">
        <w:rPr>
          <w:rFonts w:ascii="宋体" w:eastAsia="宋体" w:hAnsi="宋体"/>
          <w:sz w:val="24"/>
          <w:szCs w:val="24"/>
        </w:rPr>
        <w:t>左右</w:t>
      </w:r>
      <w:r w:rsidRPr="002A6700">
        <w:rPr>
          <w:rFonts w:ascii="宋体" w:eastAsia="宋体" w:hAnsi="宋体"/>
          <w:sz w:val="24"/>
          <w:szCs w:val="24"/>
        </w:rPr>
        <w:t>)</w:t>
      </w:r>
      <w:r w:rsidRPr="002A6700">
        <w:rPr>
          <w:rFonts w:ascii="宋体" w:eastAsia="宋体" w:hAnsi="宋体"/>
          <w:sz w:val="24"/>
          <w:szCs w:val="24"/>
        </w:rPr>
        <w:t>，则说明这个模型是可靠的，同时也表明</w:t>
      </w:r>
      <w:r w:rsidRPr="002A6700">
        <w:rPr>
          <w:rFonts w:ascii="宋体" w:eastAsia="宋体" w:hAnsi="宋体"/>
          <w:sz w:val="24"/>
          <w:szCs w:val="24"/>
        </w:rPr>
        <w:t>这些特征构建也是有效的。然后我们可以利用</w:t>
      </w:r>
      <w:r w:rsidRPr="002A6700">
        <w:rPr>
          <w:rFonts w:ascii="宋体" w:eastAsia="宋体" w:hAnsi="宋体"/>
          <w:sz w:val="24"/>
          <w:szCs w:val="24"/>
        </w:rPr>
        <w:t>11</w:t>
      </w:r>
      <w:r w:rsidRPr="002A6700">
        <w:rPr>
          <w:rFonts w:ascii="宋体" w:eastAsia="宋体" w:hAnsi="宋体"/>
          <w:sz w:val="24"/>
          <w:szCs w:val="24"/>
        </w:rPr>
        <w:t>月</w:t>
      </w:r>
      <w:r w:rsidRPr="002A6700">
        <w:rPr>
          <w:rFonts w:ascii="宋体" w:eastAsia="宋体" w:hAnsi="宋体"/>
          <w:sz w:val="24"/>
          <w:szCs w:val="24"/>
        </w:rPr>
        <w:t>18</w:t>
      </w:r>
      <w:r w:rsidRPr="002A6700">
        <w:rPr>
          <w:rFonts w:ascii="宋体" w:eastAsia="宋体" w:hAnsi="宋体"/>
          <w:sz w:val="24"/>
          <w:szCs w:val="24"/>
        </w:rPr>
        <w:t>日到</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17</w:t>
      </w:r>
      <w:r w:rsidRPr="002A6700">
        <w:rPr>
          <w:rFonts w:ascii="宋体" w:eastAsia="宋体" w:hAnsi="宋体"/>
          <w:sz w:val="24"/>
          <w:szCs w:val="24"/>
        </w:rPr>
        <w:t>日的数据来构建特征，以</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18</w:t>
      </w:r>
      <w:r w:rsidRPr="002A6700">
        <w:rPr>
          <w:rFonts w:ascii="宋体" w:eastAsia="宋体" w:hAnsi="宋体"/>
          <w:sz w:val="24"/>
          <w:szCs w:val="24"/>
        </w:rPr>
        <w:t>日的真实购买情况来打上</w:t>
      </w:r>
      <w:r w:rsidRPr="002A6700">
        <w:rPr>
          <w:rFonts w:ascii="宋体" w:eastAsia="宋体" w:hAnsi="宋体"/>
          <w:sz w:val="24"/>
          <w:szCs w:val="24"/>
        </w:rPr>
        <w:t>label</w:t>
      </w:r>
      <w:r w:rsidRPr="002A6700">
        <w:rPr>
          <w:rFonts w:ascii="宋体" w:eastAsia="宋体" w:hAnsi="宋体"/>
          <w:sz w:val="24"/>
          <w:szCs w:val="24"/>
        </w:rPr>
        <w:t>，得到一个线上的训练集，用该训练集训练出来的模型来预测</w:t>
      </w:r>
      <w:r w:rsidRPr="002A6700">
        <w:rPr>
          <w:rFonts w:ascii="宋体" w:eastAsia="宋体" w:hAnsi="宋体"/>
          <w:sz w:val="24"/>
          <w:szCs w:val="24"/>
        </w:rPr>
        <w:t>12</w:t>
      </w:r>
      <w:r w:rsidRPr="002A6700">
        <w:rPr>
          <w:rFonts w:ascii="宋体" w:eastAsia="宋体" w:hAnsi="宋体"/>
          <w:sz w:val="24"/>
          <w:szCs w:val="24"/>
        </w:rPr>
        <w:t>月</w:t>
      </w:r>
      <w:r w:rsidRPr="002A6700">
        <w:rPr>
          <w:rFonts w:ascii="宋体" w:eastAsia="宋体" w:hAnsi="宋体"/>
          <w:sz w:val="24"/>
          <w:szCs w:val="24"/>
        </w:rPr>
        <w:t>19</w:t>
      </w:r>
      <w:r w:rsidRPr="002A6700">
        <w:rPr>
          <w:rFonts w:ascii="宋体" w:eastAsia="宋体" w:hAnsi="宋体"/>
          <w:sz w:val="24"/>
          <w:szCs w:val="24"/>
        </w:rPr>
        <w:t>日的购买情况</w:t>
      </w:r>
      <w:r w:rsidRPr="002A6700">
        <w:rPr>
          <w:rFonts w:ascii="宋体" w:eastAsia="宋体" w:hAnsi="宋体"/>
          <w:sz w:val="24"/>
          <w:szCs w:val="24"/>
        </w:rPr>
        <w:t>(</w:t>
      </w:r>
      <w:r w:rsidRPr="002A6700">
        <w:rPr>
          <w:rFonts w:ascii="宋体" w:eastAsia="宋体" w:hAnsi="宋体"/>
          <w:sz w:val="24"/>
          <w:szCs w:val="24"/>
        </w:rPr>
        <w:t>以</w:t>
      </w:r>
      <w:r w:rsidRPr="002A6700">
        <w:rPr>
          <w:rFonts w:ascii="宋体" w:eastAsia="宋体" w:hAnsi="宋体"/>
          <w:sz w:val="24"/>
          <w:szCs w:val="24"/>
        </w:rPr>
        <w:t>11.18~12.18</w:t>
      </w:r>
      <w:r w:rsidRPr="002A6700">
        <w:rPr>
          <w:rFonts w:ascii="宋体" w:eastAsia="宋体" w:hAnsi="宋体"/>
          <w:sz w:val="24"/>
          <w:szCs w:val="24"/>
        </w:rPr>
        <w:t>作知识集提取特征</w:t>
      </w:r>
      <w:r w:rsidRPr="002A6700">
        <w:rPr>
          <w:rFonts w:ascii="宋体" w:eastAsia="宋体" w:hAnsi="宋体"/>
          <w:sz w:val="24"/>
          <w:szCs w:val="24"/>
        </w:rPr>
        <w:t>)</w:t>
      </w:r>
      <w:r w:rsidRPr="002A6700">
        <w:rPr>
          <w:rFonts w:ascii="宋体" w:eastAsia="宋体" w:hAnsi="宋体"/>
          <w:sz w:val="24"/>
          <w:szCs w:val="24"/>
        </w:rPr>
        <w:t>。</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数据预处理包括</w:t>
      </w:r>
      <w:r w:rsidRPr="002A6700">
        <w:rPr>
          <w:rFonts w:ascii="宋体" w:eastAsia="宋体" w:hAnsi="宋体"/>
          <w:sz w:val="24"/>
          <w:szCs w:val="24"/>
        </w:rPr>
        <w:t>:1.</w:t>
      </w:r>
      <w:r w:rsidRPr="002A6700">
        <w:rPr>
          <w:rFonts w:ascii="宋体" w:eastAsia="宋体" w:hAnsi="宋体"/>
          <w:sz w:val="24"/>
          <w:szCs w:val="24"/>
        </w:rPr>
        <w:t>异常点剔除</w:t>
      </w:r>
      <w:r w:rsidRPr="002A6700">
        <w:rPr>
          <w:rFonts w:ascii="宋体" w:eastAsia="宋体" w:hAnsi="宋体"/>
          <w:sz w:val="24"/>
          <w:szCs w:val="24"/>
        </w:rPr>
        <w:t xml:space="preserve"> 2.</w:t>
      </w:r>
      <w:r w:rsidRPr="002A6700">
        <w:rPr>
          <w:rFonts w:ascii="宋体" w:eastAsia="宋体" w:hAnsi="宋体"/>
          <w:sz w:val="24"/>
          <w:szCs w:val="24"/>
        </w:rPr>
        <w:t>缺失值填充</w:t>
      </w:r>
    </w:p>
    <w:p w:rsidR="003104B7" w:rsidRPr="002A6700" w:rsidRDefault="003104B7">
      <w:pPr>
        <w:snapToGrid w:val="0"/>
        <w:jc w:val="left"/>
        <w:rPr>
          <w:rFonts w:ascii="宋体" w:eastAsia="宋体" w:hAnsi="宋体"/>
          <w:sz w:val="24"/>
          <w:szCs w:val="24"/>
        </w:rPr>
      </w:pPr>
    </w:p>
    <w:p w:rsidR="003104B7" w:rsidRPr="002A6700" w:rsidRDefault="003104B7">
      <w:pPr>
        <w:snapToGrid w:val="0"/>
        <w:jc w:val="left"/>
        <w:rPr>
          <w:rFonts w:ascii="宋体" w:eastAsia="宋体" w:hAnsi="宋体"/>
          <w:sz w:val="24"/>
          <w:szCs w:val="24"/>
        </w:rPr>
      </w:pPr>
    </w:p>
    <w:p w:rsidR="003104B7" w:rsidRPr="002A6700" w:rsidRDefault="006832AB">
      <w:pPr>
        <w:pStyle w:val="a8"/>
        <w:numPr>
          <w:ilvl w:val="0"/>
          <w:numId w:val="1"/>
        </w:numPr>
        <w:snapToGrid w:val="0"/>
        <w:ind w:left="480" w:hangingChars="200" w:hanging="480"/>
        <w:jc w:val="left"/>
        <w:rPr>
          <w:rFonts w:ascii="宋体" w:eastAsia="宋体" w:hAnsi="宋体"/>
          <w:sz w:val="24"/>
          <w:szCs w:val="24"/>
        </w:rPr>
      </w:pPr>
      <w:r w:rsidRPr="002A6700">
        <w:rPr>
          <w:rFonts w:ascii="宋体" w:eastAsia="宋体" w:hAnsi="宋体"/>
          <w:sz w:val="24"/>
          <w:szCs w:val="24"/>
        </w:rPr>
        <w:t>特征构建：</w:t>
      </w:r>
    </w:p>
    <w:p w:rsidR="003104B7" w:rsidRPr="002A6700" w:rsidRDefault="006832AB">
      <w:pPr>
        <w:pStyle w:val="a8"/>
        <w:numPr>
          <w:ilvl w:val="0"/>
          <w:numId w:val="2"/>
        </w:numPr>
        <w:snapToGrid w:val="0"/>
        <w:ind w:left="480" w:hangingChars="200" w:hanging="480"/>
        <w:jc w:val="left"/>
        <w:rPr>
          <w:rFonts w:ascii="宋体" w:eastAsia="宋体" w:hAnsi="宋体"/>
          <w:sz w:val="24"/>
          <w:szCs w:val="24"/>
        </w:rPr>
      </w:pPr>
      <w:r w:rsidRPr="002A6700">
        <w:rPr>
          <w:rFonts w:ascii="宋体" w:eastAsia="宋体" w:hAnsi="宋体"/>
          <w:sz w:val="24"/>
          <w:szCs w:val="24"/>
        </w:rPr>
        <w:t>用户特征</w:t>
      </w:r>
      <w:r w:rsidRPr="002A6700">
        <w:rPr>
          <w:rFonts w:ascii="宋体" w:eastAsia="宋体" w:hAnsi="宋体"/>
          <w:sz w:val="24"/>
          <w:szCs w:val="24"/>
        </w:rPr>
        <w:t>:</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用户特征就只是针对用户来说的，反映的是用户整个购物习惯与购物规律，与具体哪件商品无关，比如用户是不是喜欢浏览购物网站、用户的购物频率等。</w:t>
      </w:r>
    </w:p>
    <w:p w:rsidR="003104B7" w:rsidRPr="002A6700" w:rsidRDefault="006832AB">
      <w:pPr>
        <w:pStyle w:val="a8"/>
        <w:numPr>
          <w:ilvl w:val="0"/>
          <w:numId w:val="2"/>
        </w:numPr>
        <w:snapToGrid w:val="0"/>
        <w:ind w:left="480" w:hangingChars="200" w:hanging="480"/>
        <w:jc w:val="left"/>
        <w:rPr>
          <w:rFonts w:ascii="宋体" w:eastAsia="宋体" w:hAnsi="宋体"/>
          <w:sz w:val="24"/>
          <w:szCs w:val="24"/>
        </w:rPr>
      </w:pPr>
      <w:r w:rsidRPr="002A6700">
        <w:rPr>
          <w:rFonts w:ascii="宋体" w:eastAsia="宋体" w:hAnsi="宋体"/>
          <w:sz w:val="24"/>
          <w:szCs w:val="24"/>
        </w:rPr>
        <w:t>商品特征</w:t>
      </w:r>
      <w:r w:rsidRPr="002A6700">
        <w:rPr>
          <w:rFonts w:ascii="宋体" w:eastAsia="宋体" w:hAnsi="宋体"/>
          <w:sz w:val="24"/>
          <w:szCs w:val="24"/>
        </w:rPr>
        <w:t>:</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商品特征反映的是商品本身的品质或者</w:t>
      </w:r>
      <w:r w:rsidRPr="002A6700">
        <w:rPr>
          <w:rFonts w:ascii="宋体" w:eastAsia="宋体" w:hAnsi="宋体"/>
          <w:sz w:val="24"/>
          <w:szCs w:val="24"/>
        </w:rPr>
        <w:t>受欢迎程度如何，而与具体哪一个用户没有关系，同时商品特征也体现了商品的活动规律，即被用户购买的频率、最后有人购买的时间等。</w:t>
      </w:r>
    </w:p>
    <w:p w:rsidR="003104B7" w:rsidRPr="002A6700" w:rsidRDefault="006832AB">
      <w:pPr>
        <w:pStyle w:val="a8"/>
        <w:numPr>
          <w:ilvl w:val="0"/>
          <w:numId w:val="2"/>
        </w:numPr>
        <w:snapToGrid w:val="0"/>
        <w:ind w:left="480" w:hangingChars="200" w:hanging="480"/>
        <w:jc w:val="left"/>
        <w:rPr>
          <w:rFonts w:ascii="宋体" w:eastAsia="宋体" w:hAnsi="宋体"/>
          <w:sz w:val="24"/>
          <w:szCs w:val="24"/>
        </w:rPr>
      </w:pPr>
      <w:r w:rsidRPr="002A6700">
        <w:rPr>
          <w:rFonts w:ascii="宋体" w:eastAsia="宋体" w:hAnsi="宋体"/>
          <w:sz w:val="24"/>
          <w:szCs w:val="24"/>
        </w:rPr>
        <w:t>协同特征：</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协同特征则是以</w:t>
      </w:r>
      <w:r w:rsidRPr="002A6700">
        <w:rPr>
          <w:rFonts w:ascii="宋体" w:eastAsia="宋体" w:hAnsi="宋体"/>
          <w:sz w:val="24"/>
          <w:szCs w:val="24"/>
        </w:rPr>
        <w:t>&lt;</w:t>
      </w:r>
      <w:r w:rsidRPr="002A6700">
        <w:rPr>
          <w:rFonts w:ascii="宋体" w:eastAsia="宋体" w:hAnsi="宋体"/>
          <w:sz w:val="24"/>
          <w:szCs w:val="24"/>
        </w:rPr>
        <w:t>用户，商品</w:t>
      </w:r>
      <w:r w:rsidRPr="002A6700">
        <w:rPr>
          <w:rFonts w:ascii="宋体" w:eastAsia="宋体" w:hAnsi="宋体"/>
          <w:sz w:val="24"/>
          <w:szCs w:val="24"/>
        </w:rPr>
        <w:t>&gt;</w:t>
      </w:r>
      <w:r w:rsidRPr="002A6700">
        <w:rPr>
          <w:rFonts w:ascii="宋体" w:eastAsia="宋体" w:hAnsi="宋体"/>
          <w:sz w:val="24"/>
          <w:szCs w:val="24"/>
        </w:rPr>
        <w:t>作为统计对象，是用来表现某个用户对某件商品的喜爱程度或是购买的可能性，这一部分特征直接与测试集数据对接，对预测结果起着决定性的作用。</w:t>
      </w:r>
    </w:p>
    <w:p w:rsidR="003104B7" w:rsidRPr="002A6700" w:rsidRDefault="003104B7">
      <w:pPr>
        <w:snapToGrid w:val="0"/>
        <w:jc w:val="left"/>
        <w:rPr>
          <w:rFonts w:ascii="宋体" w:eastAsia="宋体" w:hAnsi="宋体"/>
          <w:sz w:val="24"/>
          <w:szCs w:val="24"/>
        </w:rPr>
      </w:pPr>
    </w:p>
    <w:p w:rsidR="003104B7" w:rsidRPr="002A6700" w:rsidRDefault="003104B7">
      <w:pPr>
        <w:snapToGrid w:val="0"/>
        <w:jc w:val="left"/>
        <w:rPr>
          <w:rFonts w:ascii="宋体" w:eastAsia="宋体" w:hAnsi="宋体"/>
          <w:sz w:val="24"/>
          <w:szCs w:val="24"/>
        </w:rPr>
      </w:pPr>
    </w:p>
    <w:p w:rsidR="003104B7" w:rsidRPr="002A6700" w:rsidRDefault="006832AB">
      <w:pPr>
        <w:pStyle w:val="a8"/>
        <w:numPr>
          <w:ilvl w:val="0"/>
          <w:numId w:val="3"/>
        </w:numPr>
        <w:snapToGrid w:val="0"/>
        <w:ind w:left="480" w:hangingChars="200" w:hanging="480"/>
        <w:jc w:val="left"/>
        <w:rPr>
          <w:rFonts w:ascii="宋体" w:eastAsia="宋体" w:hAnsi="宋体"/>
          <w:sz w:val="24"/>
          <w:szCs w:val="24"/>
        </w:rPr>
      </w:pPr>
      <w:r w:rsidRPr="002A6700">
        <w:rPr>
          <w:rFonts w:ascii="宋体" w:eastAsia="宋体" w:hAnsi="宋体"/>
          <w:sz w:val="24"/>
          <w:szCs w:val="24"/>
        </w:rPr>
        <w:t>模型与调参</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 xml:space="preserve">1. </w:t>
      </w:r>
      <w:r w:rsidRPr="002A6700">
        <w:rPr>
          <w:rFonts w:ascii="宋体" w:eastAsia="宋体" w:hAnsi="宋体"/>
          <w:sz w:val="24"/>
          <w:szCs w:val="24"/>
        </w:rPr>
        <w:t>模型选择</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随机森林（</w:t>
      </w:r>
      <w:r w:rsidRPr="002A6700">
        <w:rPr>
          <w:rFonts w:ascii="宋体" w:eastAsia="宋体" w:hAnsi="宋体"/>
          <w:sz w:val="24"/>
          <w:szCs w:val="24"/>
        </w:rPr>
        <w:t>Random Forest</w:t>
      </w:r>
      <w:r w:rsidRPr="002A6700">
        <w:rPr>
          <w:rFonts w:ascii="宋体" w:eastAsia="宋体" w:hAnsi="宋体"/>
          <w:sz w:val="24"/>
          <w:szCs w:val="24"/>
        </w:rPr>
        <w:t>）</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随机森林，是用随机的方式建立一个森林，森林里面有很多的决策树组成，随机森林的每一棵决策树之间是没有关联的。在得到森林之后，当有一个新的输入样本进入的时候，就让森林中的每一棵决策树分别进行一下判断，看看这个样本应该属于哪一类（对于分类算法），然后看看哪一类被选择最多，就预测这个样本为那一类。</w:t>
      </w:r>
    </w:p>
    <w:p w:rsidR="003104B7" w:rsidRPr="002A6700" w:rsidRDefault="003104B7">
      <w:pPr>
        <w:snapToGrid w:val="0"/>
        <w:jc w:val="left"/>
        <w:rPr>
          <w:rFonts w:ascii="宋体" w:eastAsia="宋体" w:hAnsi="宋体"/>
          <w:sz w:val="24"/>
          <w:szCs w:val="24"/>
        </w:rPr>
      </w:pP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在建立每一棵决策树的过程中，有两点需要注意：采样与完全分裂。首先是两个随机采样的过程，</w:t>
      </w:r>
      <w:r w:rsidRPr="002A6700">
        <w:rPr>
          <w:rFonts w:ascii="宋体" w:eastAsia="宋体" w:hAnsi="宋体"/>
          <w:sz w:val="24"/>
          <w:szCs w:val="24"/>
        </w:rPr>
        <w:t>random forest</w:t>
      </w:r>
      <w:r w:rsidRPr="002A6700">
        <w:rPr>
          <w:rFonts w:ascii="宋体" w:eastAsia="宋体" w:hAnsi="宋体"/>
          <w:sz w:val="24"/>
          <w:szCs w:val="24"/>
        </w:rPr>
        <w:t>对输入的数据要进行、列的采样。对于行采样，采用有放回的方式，也就是在采样得到的样本集合中，可能有重复的样本</w:t>
      </w:r>
      <w:r w:rsidRPr="002A6700">
        <w:rPr>
          <w:rFonts w:ascii="宋体" w:eastAsia="宋体" w:hAnsi="宋体"/>
          <w:sz w:val="24"/>
          <w:szCs w:val="24"/>
        </w:rPr>
        <w:t>。假设输入样本为</w:t>
      </w:r>
      <w:r w:rsidRPr="002A6700">
        <w:rPr>
          <w:rFonts w:ascii="宋体" w:eastAsia="宋体" w:hAnsi="宋体"/>
          <w:sz w:val="24"/>
          <w:szCs w:val="24"/>
        </w:rPr>
        <w:t>N</w:t>
      </w:r>
      <w:r w:rsidRPr="002A6700">
        <w:rPr>
          <w:rFonts w:ascii="宋体" w:eastAsia="宋体" w:hAnsi="宋体"/>
          <w:sz w:val="24"/>
          <w:szCs w:val="24"/>
        </w:rPr>
        <w:t>个，那么采样的样本也为</w:t>
      </w:r>
      <w:r w:rsidRPr="002A6700">
        <w:rPr>
          <w:rFonts w:ascii="宋体" w:eastAsia="宋体" w:hAnsi="宋体"/>
          <w:sz w:val="24"/>
          <w:szCs w:val="24"/>
        </w:rPr>
        <w:t>N</w:t>
      </w:r>
      <w:r w:rsidRPr="002A6700">
        <w:rPr>
          <w:rFonts w:ascii="宋体" w:eastAsia="宋体" w:hAnsi="宋体"/>
          <w:sz w:val="24"/>
          <w:szCs w:val="24"/>
        </w:rPr>
        <w:t>个。这样使得在训练的时候，每一棵树的输入样本都不是全部的样本，使得相对不容易出现</w:t>
      </w:r>
      <w:r w:rsidRPr="002A6700">
        <w:rPr>
          <w:rFonts w:ascii="宋体" w:eastAsia="宋体" w:hAnsi="宋体"/>
          <w:sz w:val="24"/>
          <w:szCs w:val="24"/>
        </w:rPr>
        <w:t>over-fitting</w:t>
      </w:r>
      <w:r w:rsidRPr="002A6700">
        <w:rPr>
          <w:rFonts w:ascii="宋体" w:eastAsia="宋体" w:hAnsi="宋体"/>
          <w:sz w:val="24"/>
          <w:szCs w:val="24"/>
        </w:rPr>
        <w:t>。然后进行列采样，从</w:t>
      </w:r>
      <w:r w:rsidRPr="002A6700">
        <w:rPr>
          <w:rFonts w:ascii="宋体" w:eastAsia="宋体" w:hAnsi="宋体"/>
          <w:sz w:val="24"/>
          <w:szCs w:val="24"/>
        </w:rPr>
        <w:t>M</w:t>
      </w:r>
      <w:r w:rsidRPr="002A6700">
        <w:rPr>
          <w:rFonts w:ascii="宋体" w:eastAsia="宋体" w:hAnsi="宋体"/>
          <w:sz w:val="24"/>
          <w:szCs w:val="24"/>
        </w:rPr>
        <w:t>个</w:t>
      </w:r>
      <w:r w:rsidRPr="002A6700">
        <w:rPr>
          <w:rFonts w:ascii="宋体" w:eastAsia="宋体" w:hAnsi="宋体"/>
          <w:sz w:val="24"/>
          <w:szCs w:val="24"/>
        </w:rPr>
        <w:t>feature</w:t>
      </w:r>
      <w:r w:rsidRPr="002A6700">
        <w:rPr>
          <w:rFonts w:ascii="宋体" w:eastAsia="宋体" w:hAnsi="宋体"/>
          <w:sz w:val="24"/>
          <w:szCs w:val="24"/>
        </w:rPr>
        <w:t>中，选择</w:t>
      </w:r>
      <w:r w:rsidRPr="002A6700">
        <w:rPr>
          <w:rFonts w:ascii="宋体" w:eastAsia="宋体" w:hAnsi="宋体"/>
          <w:sz w:val="24"/>
          <w:szCs w:val="24"/>
        </w:rPr>
        <w:t>m</w:t>
      </w:r>
      <w:r w:rsidRPr="002A6700">
        <w:rPr>
          <w:rFonts w:ascii="宋体" w:eastAsia="宋体" w:hAnsi="宋体"/>
          <w:sz w:val="24"/>
          <w:szCs w:val="24"/>
        </w:rPr>
        <w:t>个</w:t>
      </w:r>
      <w:r w:rsidRPr="002A6700">
        <w:rPr>
          <w:rFonts w:ascii="宋体" w:eastAsia="宋体" w:hAnsi="宋体"/>
          <w:sz w:val="24"/>
          <w:szCs w:val="24"/>
        </w:rPr>
        <w:t>(m &lt;&lt; M)</w:t>
      </w:r>
      <w:r w:rsidRPr="002A6700">
        <w:rPr>
          <w:rFonts w:ascii="宋体" w:eastAsia="宋体" w:hAnsi="宋体"/>
          <w:sz w:val="24"/>
          <w:szCs w:val="24"/>
        </w:rPr>
        <w:t>。之后就是对采样之后的数据使用完全分裂的方式建立出决策树，这样决策树的某一个叶子节点要么是无法继续分裂的，要么里面的所有样本的都是指向的同一个分类。</w:t>
      </w:r>
    </w:p>
    <w:p w:rsidR="003104B7" w:rsidRPr="002A6700" w:rsidRDefault="003104B7">
      <w:pPr>
        <w:snapToGrid w:val="0"/>
        <w:jc w:val="left"/>
        <w:rPr>
          <w:rFonts w:ascii="宋体" w:eastAsia="宋体" w:hAnsi="宋体"/>
          <w:sz w:val="24"/>
          <w:szCs w:val="24"/>
        </w:rPr>
      </w:pP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GBDT</w:t>
      </w:r>
      <w:r w:rsidRPr="002A6700">
        <w:rPr>
          <w:rFonts w:ascii="宋体" w:eastAsia="宋体" w:hAnsi="宋体"/>
          <w:sz w:val="24"/>
          <w:szCs w:val="24"/>
        </w:rPr>
        <w:t>（</w:t>
      </w:r>
      <w:r w:rsidRPr="002A6700">
        <w:rPr>
          <w:rFonts w:ascii="宋体" w:eastAsia="宋体" w:hAnsi="宋体"/>
          <w:sz w:val="24"/>
          <w:szCs w:val="24"/>
        </w:rPr>
        <w:t>Gradient Boosting Decision Tree</w:t>
      </w:r>
      <w:r w:rsidRPr="002A6700">
        <w:rPr>
          <w:rFonts w:ascii="宋体" w:eastAsia="宋体" w:hAnsi="宋体"/>
          <w:sz w:val="24"/>
          <w:szCs w:val="24"/>
        </w:rPr>
        <w:t>）</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迭代决策树在我理解更像是一种数据的串行处理，对于每一个训练样本，一棵决策</w:t>
      </w:r>
      <w:r w:rsidRPr="002A6700">
        <w:rPr>
          <w:rFonts w:ascii="宋体" w:eastAsia="宋体" w:hAnsi="宋体"/>
          <w:sz w:val="24"/>
          <w:szCs w:val="24"/>
        </w:rPr>
        <w:t>树在进行处理后将其交给下一个决策树，其核心就在于每一棵树学的是之前所有树的结论和的残差，这个残差就是一个加预测值后能得真实值的累加量。</w:t>
      </w:r>
    </w:p>
    <w:p w:rsidR="003104B7" w:rsidRPr="002A6700" w:rsidRDefault="003104B7">
      <w:pPr>
        <w:snapToGrid w:val="0"/>
        <w:jc w:val="left"/>
        <w:rPr>
          <w:rFonts w:ascii="宋体" w:eastAsia="宋体" w:hAnsi="宋体"/>
          <w:sz w:val="24"/>
          <w:szCs w:val="24"/>
        </w:rPr>
      </w:pPr>
    </w:p>
    <w:p w:rsidR="003104B7" w:rsidRPr="002A6700" w:rsidRDefault="003104B7">
      <w:pPr>
        <w:snapToGrid w:val="0"/>
        <w:jc w:val="left"/>
        <w:rPr>
          <w:rFonts w:ascii="宋体" w:eastAsia="宋体" w:hAnsi="宋体"/>
          <w:sz w:val="24"/>
          <w:szCs w:val="24"/>
        </w:rPr>
      </w:pP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2.</w:t>
      </w:r>
      <w:r w:rsidRPr="002A6700">
        <w:rPr>
          <w:rFonts w:ascii="宋体" w:eastAsia="宋体" w:hAnsi="宋体"/>
          <w:sz w:val="24"/>
          <w:szCs w:val="24"/>
        </w:rPr>
        <w:t>调参</w:t>
      </w:r>
    </w:p>
    <w:p w:rsidR="003104B7" w:rsidRPr="002A6700" w:rsidRDefault="006832AB">
      <w:pPr>
        <w:pStyle w:val="a8"/>
        <w:numPr>
          <w:ilvl w:val="0"/>
          <w:numId w:val="4"/>
        </w:numPr>
        <w:snapToGrid w:val="0"/>
        <w:ind w:left="480" w:hangingChars="200" w:hanging="480"/>
        <w:jc w:val="left"/>
        <w:rPr>
          <w:rFonts w:ascii="宋体" w:eastAsia="宋体" w:hAnsi="宋体"/>
          <w:sz w:val="24"/>
          <w:szCs w:val="24"/>
        </w:rPr>
      </w:pPr>
      <w:r w:rsidRPr="002A6700">
        <w:rPr>
          <w:rFonts w:ascii="宋体" w:eastAsia="宋体" w:hAnsi="宋体"/>
          <w:sz w:val="24"/>
          <w:szCs w:val="24"/>
        </w:rPr>
        <w:t>每个节点使用的特征数量</w:t>
      </w:r>
    </w:p>
    <w:p w:rsidR="003104B7" w:rsidRPr="002A6700" w:rsidRDefault="006832AB">
      <w:pPr>
        <w:pStyle w:val="a8"/>
        <w:numPr>
          <w:ilvl w:val="0"/>
          <w:numId w:val="4"/>
        </w:numPr>
        <w:snapToGrid w:val="0"/>
        <w:ind w:left="480" w:hangingChars="200" w:hanging="480"/>
        <w:jc w:val="left"/>
        <w:rPr>
          <w:rFonts w:ascii="宋体" w:eastAsia="宋体" w:hAnsi="宋体"/>
          <w:sz w:val="24"/>
          <w:szCs w:val="24"/>
        </w:rPr>
      </w:pPr>
      <w:r w:rsidRPr="002A6700">
        <w:rPr>
          <w:rFonts w:ascii="宋体" w:eastAsia="宋体" w:hAnsi="宋体"/>
          <w:sz w:val="24"/>
          <w:szCs w:val="24"/>
        </w:rPr>
        <w:t>树的深度</w:t>
      </w:r>
    </w:p>
    <w:p w:rsidR="003104B7" w:rsidRPr="002A6700" w:rsidRDefault="006832AB">
      <w:pPr>
        <w:pStyle w:val="a8"/>
        <w:numPr>
          <w:ilvl w:val="0"/>
          <w:numId w:val="4"/>
        </w:numPr>
        <w:snapToGrid w:val="0"/>
        <w:ind w:left="480" w:hangingChars="200" w:hanging="480"/>
        <w:jc w:val="left"/>
        <w:rPr>
          <w:rFonts w:ascii="宋体" w:eastAsia="宋体" w:hAnsi="宋体"/>
          <w:sz w:val="24"/>
          <w:szCs w:val="24"/>
        </w:rPr>
      </w:pPr>
      <w:r w:rsidRPr="002A6700">
        <w:rPr>
          <w:rFonts w:ascii="宋体" w:eastAsia="宋体" w:hAnsi="宋体"/>
          <w:sz w:val="24"/>
          <w:szCs w:val="24"/>
        </w:rPr>
        <w:t>最小叶子节点数目</w:t>
      </w:r>
    </w:p>
    <w:p w:rsidR="003104B7" w:rsidRPr="002A6700" w:rsidRDefault="003104B7">
      <w:pPr>
        <w:snapToGrid w:val="0"/>
        <w:jc w:val="left"/>
        <w:rPr>
          <w:rFonts w:ascii="宋体" w:eastAsia="宋体" w:hAnsi="宋体"/>
          <w:sz w:val="24"/>
          <w:szCs w:val="24"/>
        </w:rPr>
      </w:pPr>
    </w:p>
    <w:p w:rsidR="003104B7" w:rsidRPr="002A6700" w:rsidRDefault="003104B7">
      <w:pPr>
        <w:snapToGrid w:val="0"/>
        <w:jc w:val="left"/>
        <w:rPr>
          <w:rFonts w:ascii="宋体" w:eastAsia="宋体" w:hAnsi="宋体"/>
          <w:sz w:val="24"/>
          <w:szCs w:val="24"/>
        </w:rPr>
      </w:pP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三：结果</w:t>
      </w:r>
    </w:p>
    <w:p w:rsidR="003104B7" w:rsidRPr="002A6700" w:rsidRDefault="006832AB">
      <w:pPr>
        <w:snapToGrid w:val="0"/>
        <w:jc w:val="left"/>
        <w:rPr>
          <w:rFonts w:ascii="宋体" w:eastAsia="宋体" w:hAnsi="宋体"/>
          <w:sz w:val="24"/>
          <w:szCs w:val="24"/>
        </w:rPr>
      </w:pPr>
      <w:r w:rsidRPr="002A6700">
        <w:rPr>
          <w:rFonts w:ascii="宋体" w:eastAsia="宋体" w:hAnsi="宋体"/>
          <w:noProof/>
          <w:sz w:val="24"/>
          <w:szCs w:val="24"/>
        </w:rPr>
        <w:drawing>
          <wp:inline distT="0" distB="0" distL="0" distR="0">
            <wp:extent cx="5274310" cy="11512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5274310" cy="1151203"/>
                    </a:xfrm>
                    <a:prstGeom prst="rect">
                      <a:avLst/>
                    </a:prstGeom>
                  </pic:spPr>
                </pic:pic>
              </a:graphicData>
            </a:graphic>
          </wp:inline>
        </w:drawing>
      </w:r>
    </w:p>
    <w:p w:rsidR="003104B7" w:rsidRPr="002A6700" w:rsidRDefault="003104B7">
      <w:pPr>
        <w:snapToGrid w:val="0"/>
        <w:jc w:val="left"/>
        <w:rPr>
          <w:rFonts w:ascii="宋体" w:eastAsia="宋体" w:hAnsi="宋体"/>
          <w:sz w:val="24"/>
          <w:szCs w:val="24"/>
        </w:rPr>
      </w:pPr>
    </w:p>
    <w:p w:rsidR="003104B7" w:rsidRPr="002A6700" w:rsidRDefault="003104B7">
      <w:pPr>
        <w:snapToGrid w:val="0"/>
        <w:jc w:val="left"/>
        <w:rPr>
          <w:rFonts w:ascii="宋体" w:eastAsia="宋体" w:hAnsi="宋体"/>
          <w:sz w:val="24"/>
          <w:szCs w:val="24"/>
        </w:rPr>
      </w:pP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四：总结</w:t>
      </w:r>
    </w:p>
    <w:p w:rsidR="003104B7" w:rsidRPr="002A6700" w:rsidRDefault="006832AB">
      <w:pPr>
        <w:snapToGrid w:val="0"/>
        <w:jc w:val="left"/>
        <w:rPr>
          <w:rFonts w:ascii="宋体" w:eastAsia="宋体" w:hAnsi="宋体"/>
          <w:sz w:val="24"/>
          <w:szCs w:val="24"/>
        </w:rPr>
      </w:pPr>
      <w:r w:rsidRPr="002A6700">
        <w:rPr>
          <w:rFonts w:ascii="宋体" w:eastAsia="宋体" w:hAnsi="宋体"/>
          <w:sz w:val="24"/>
          <w:szCs w:val="24"/>
        </w:rPr>
        <w:t>在构建特征时要主要保证训练集和预测集上的特征分布一致，不然可能会造成线上线下偏差很大</w:t>
      </w:r>
    </w:p>
    <w:p w:rsidR="003104B7" w:rsidRPr="002A6700" w:rsidRDefault="006832AB">
      <w:pPr>
        <w:snapToGrid w:val="0"/>
        <w:jc w:val="left"/>
        <w:rPr>
          <w:rFonts w:ascii="宋体" w:eastAsia="宋体" w:hAnsi="宋体"/>
        </w:rPr>
      </w:pPr>
      <w:r w:rsidRPr="002A6700">
        <w:rPr>
          <w:rFonts w:ascii="宋体" w:eastAsia="宋体" w:hAnsi="宋体"/>
          <w:sz w:val="24"/>
          <w:szCs w:val="24"/>
        </w:rPr>
        <w:t>通过调参使得准确率与召回率更加均衡。</w:t>
      </w:r>
    </w:p>
    <w:p w:rsidR="003104B7" w:rsidRPr="002A6700" w:rsidRDefault="003104B7">
      <w:pPr>
        <w:snapToGrid w:val="0"/>
        <w:jc w:val="left"/>
        <w:rPr>
          <w:rFonts w:ascii="宋体" w:eastAsia="宋体" w:hAnsi="宋体"/>
          <w:sz w:val="24"/>
          <w:szCs w:val="24"/>
        </w:rPr>
      </w:pPr>
    </w:p>
    <w:p w:rsidR="003104B7" w:rsidRPr="002A6700" w:rsidRDefault="003104B7">
      <w:pPr>
        <w:snapToGrid w:val="0"/>
        <w:jc w:val="left"/>
        <w:rPr>
          <w:rFonts w:ascii="宋体" w:eastAsia="宋体" w:hAnsi="宋体"/>
        </w:rPr>
      </w:pPr>
      <w:bookmarkStart w:id="0" w:name="_GoBack"/>
      <w:bookmarkEnd w:id="0"/>
    </w:p>
    <w:sectPr w:rsidR="003104B7" w:rsidRPr="002A6700">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3"/>
      <w:numFmt w:val="decimal"/>
      <w:lvlText w:val="%1."/>
      <w:lvlJc w:val="left"/>
      <w:pPr>
        <w:ind w:left="227" w:hanging="227"/>
      </w:pPr>
      <w:rPr>
        <w:rFonts w:hint="eastAsia"/>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2A6700"/>
    <w:rsid w:val="003104B7"/>
    <w:rsid w:val="0059531B"/>
    <w:rsid w:val="00616505"/>
    <w:rsid w:val="0062213C"/>
    <w:rsid w:val="00633F40"/>
    <w:rsid w:val="006549AD"/>
    <w:rsid w:val="006832AB"/>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BFF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D01E83-63FC-1940-88A1-CE4D3515DCCE}">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277</Words>
  <Characters>1579</Characters>
  <Application>Microsoft Office Word</Application>
  <DocSecurity>0</DocSecurity>
  <Lines>13</Lines>
  <Paragraphs>3</Paragraphs>
  <ScaleCrop>false</ScaleCrop>
  <Company>Microsoft</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nfw</cp:lastModifiedBy>
  <cp:revision>10</cp:revision>
  <dcterms:created xsi:type="dcterms:W3CDTF">2017-01-10T09:10:00Z</dcterms:created>
  <dcterms:modified xsi:type="dcterms:W3CDTF">2019-12-01T15:47:00Z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