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CD92B">
      <w:pPr>
        <w:pStyle w:val="27"/>
        <w:ind w:firstLine="1802"/>
        <w:rPr>
          <w:rFonts w:hint="eastAsia" w:ascii="宋体" w:hAnsi="宋体" w:eastAsia="宋体"/>
          <w:color w:val="auto"/>
        </w:rPr>
      </w:pPr>
    </w:p>
    <w:p w14:paraId="68870A62">
      <w:pPr>
        <w:pStyle w:val="27"/>
        <w:ind w:firstLine="1802"/>
        <w:rPr>
          <w:rFonts w:hint="eastAsia" w:ascii="宋体" w:hAnsi="宋体" w:eastAsia="宋体"/>
          <w:color w:val="auto"/>
        </w:rPr>
      </w:pPr>
    </w:p>
    <w:p w14:paraId="22CDA7D3">
      <w:pPr>
        <w:pStyle w:val="27"/>
        <w:ind w:firstLine="1802"/>
        <w:rPr>
          <w:rFonts w:hint="eastAsia" w:ascii="宋体" w:hAnsi="宋体" w:eastAsia="宋体"/>
          <w:color w:val="auto"/>
        </w:rPr>
      </w:pPr>
    </w:p>
    <w:p w14:paraId="67C316E7">
      <w:pPr>
        <w:pStyle w:val="27"/>
        <w:ind w:firstLine="1802"/>
        <w:rPr>
          <w:rFonts w:hint="eastAsia" w:ascii="宋体" w:hAnsi="宋体" w:eastAsia="宋体"/>
          <w:color w:val="auto"/>
        </w:rPr>
      </w:pPr>
    </w:p>
    <w:p w14:paraId="0D8C2716">
      <w:pPr>
        <w:spacing w:before="120"/>
        <w:jc w:val="center"/>
        <w:rPr>
          <w:rFonts w:hint="eastAsia"/>
        </w:rPr>
      </w:pPr>
      <w:r>
        <w:rPr>
          <w:rFonts w:hint="eastAsia"/>
          <w:b/>
          <w:sz w:val="48"/>
        </w:rPr>
        <w:t>福建移动</w:t>
      </w:r>
      <w:r>
        <w:rPr>
          <w:b/>
          <w:sz w:val="48"/>
        </w:rPr>
        <w:t>CHBN_</w:t>
      </w:r>
      <w:r>
        <w:rPr>
          <w:rFonts w:hint="eastAsia"/>
          <w:b/>
          <w:sz w:val="48"/>
          <w:lang w:val="en-US" w:eastAsia="zh-CN"/>
        </w:rPr>
        <w:t>统一证件管理平台</w:t>
      </w:r>
      <w:r>
        <w:rPr>
          <w:b/>
          <w:sz w:val="48"/>
        </w:rPr>
        <w:t>_产品需求说明书</w:t>
      </w:r>
    </w:p>
    <w:p w14:paraId="4701823C">
      <w:pPr>
        <w:spacing w:before="120"/>
        <w:jc w:val="center"/>
        <w:rPr>
          <w:rFonts w:hint="eastAsia"/>
        </w:rPr>
      </w:pPr>
    </w:p>
    <w:p w14:paraId="1F4C1F7F">
      <w:pPr>
        <w:spacing w:before="120"/>
        <w:jc w:val="center"/>
        <w:rPr>
          <w:rFonts w:hint="eastAsia"/>
        </w:rPr>
      </w:pPr>
    </w:p>
    <w:p w14:paraId="7D081D95">
      <w:pPr>
        <w:spacing w:before="120"/>
        <w:jc w:val="center"/>
        <w:rPr>
          <w:rFonts w:hint="eastAsia"/>
        </w:rPr>
      </w:pPr>
    </w:p>
    <w:p w14:paraId="2F3CE87F">
      <w:pPr>
        <w:spacing w:before="120"/>
        <w:jc w:val="center"/>
        <w:rPr>
          <w:rFonts w:hint="eastAsia"/>
        </w:rPr>
      </w:pPr>
    </w:p>
    <w:p w14:paraId="2A0054DF">
      <w:pPr>
        <w:spacing w:before="120"/>
        <w:jc w:val="center"/>
        <w:rPr>
          <w:rFonts w:hint="eastAsia"/>
        </w:rPr>
      </w:pPr>
    </w:p>
    <w:p w14:paraId="59C4BCD3">
      <w:pPr>
        <w:spacing w:before="120"/>
        <w:jc w:val="center"/>
        <w:rPr>
          <w:rFonts w:hint="eastAsia"/>
        </w:rPr>
      </w:pPr>
    </w:p>
    <w:p w14:paraId="03A93943">
      <w:pPr>
        <w:spacing w:before="120"/>
        <w:jc w:val="center"/>
        <w:rPr>
          <w:rFonts w:hint="eastAsia"/>
        </w:rPr>
      </w:pPr>
    </w:p>
    <w:p w14:paraId="4C175AFE">
      <w:pPr>
        <w:spacing w:before="120"/>
        <w:jc w:val="center"/>
        <w:rPr>
          <w:rFonts w:hint="eastAsia"/>
        </w:rPr>
      </w:pPr>
    </w:p>
    <w:p w14:paraId="49B9055D">
      <w:pPr>
        <w:spacing w:before="120"/>
        <w:jc w:val="center"/>
        <w:rPr>
          <w:rFonts w:hint="eastAsia"/>
        </w:rPr>
      </w:pPr>
    </w:p>
    <w:p w14:paraId="0EA7BEDB">
      <w:pPr>
        <w:spacing w:before="120"/>
        <w:ind w:firstLine="1205"/>
        <w:jc w:val="center"/>
        <w:rPr>
          <w:rFonts w:hint="eastAsia"/>
          <w:b/>
          <w:i/>
          <w:sz w:val="24"/>
        </w:rPr>
      </w:pPr>
      <w:r>
        <w:rPr>
          <w:rFonts w:hint="eastAsia"/>
          <w:b/>
          <w:i/>
          <w:sz w:val="24"/>
        </w:rPr>
        <w:t>保密文件</w:t>
      </w:r>
    </w:p>
    <w:p w14:paraId="0DF24B74">
      <w:pPr>
        <w:spacing w:before="120"/>
        <w:ind w:firstLine="1205"/>
        <w:jc w:val="center"/>
        <w:rPr>
          <w:rFonts w:hint="eastAsia"/>
          <w:b/>
          <w:i/>
          <w:sz w:val="24"/>
        </w:rPr>
      </w:pPr>
      <w:r>
        <w:rPr>
          <w:rFonts w:hint="eastAsia"/>
          <w:b/>
          <w:i/>
          <w:sz w:val="24"/>
        </w:rPr>
        <w:t>不得外传</w:t>
      </w:r>
    </w:p>
    <w:p w14:paraId="22754B51">
      <w:pPr>
        <w:spacing w:before="120"/>
        <w:rPr>
          <w:rFonts w:hint="eastAsia"/>
          <w:kern w:val="0"/>
        </w:rPr>
      </w:pPr>
    </w:p>
    <w:p w14:paraId="4D89EB1E">
      <w:pPr>
        <w:spacing w:before="120"/>
        <w:rPr>
          <w:rFonts w:hint="eastAsia"/>
        </w:rPr>
      </w:pPr>
    </w:p>
    <w:p w14:paraId="67A6494F">
      <w:pPr>
        <w:spacing w:before="120"/>
        <w:rPr>
          <w:rFonts w:hint="eastAsia"/>
        </w:rPr>
      </w:pPr>
    </w:p>
    <w:p w14:paraId="07191912">
      <w:pPr>
        <w:spacing w:before="120"/>
        <w:rPr>
          <w:rFonts w:hint="eastAsia"/>
        </w:rPr>
      </w:pPr>
    </w:p>
    <w:p w14:paraId="79590B53">
      <w:pPr>
        <w:spacing w:before="120"/>
        <w:rPr>
          <w:rFonts w:hint="eastAsia"/>
        </w:rPr>
      </w:pPr>
    </w:p>
    <w:p w14:paraId="62022A8B">
      <w:pPr>
        <w:spacing w:before="120"/>
        <w:rPr>
          <w:rFonts w:hint="eastAsia"/>
        </w:rPr>
      </w:pPr>
    </w:p>
    <w:p w14:paraId="599CEACF">
      <w:pPr>
        <w:spacing w:before="120"/>
        <w:rPr>
          <w:rFonts w:hint="eastAsia"/>
        </w:rPr>
      </w:pPr>
      <w:r>
        <w:rPr>
          <w:rFonts w:hint="eastAsia"/>
        </w:rPr>
        <w:t>文档修订记录</w:t>
      </w:r>
    </w:p>
    <w:p w14:paraId="6F484E4A">
      <w:pPr>
        <w:spacing w:before="120"/>
        <w:rPr>
          <w:rFonts w:hint="eastAsia"/>
        </w:rPr>
      </w:pPr>
      <w:r>
        <w:rPr>
          <w:rFonts w:hint="eastAsia"/>
        </w:rPr>
        <w:t>*变化状态：建立，修改，增加，删除</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840"/>
        <w:gridCol w:w="2760"/>
        <w:gridCol w:w="1301"/>
        <w:gridCol w:w="1039"/>
        <w:gridCol w:w="1440"/>
        <w:gridCol w:w="900"/>
      </w:tblGrid>
      <w:tr w14:paraId="14036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4" w:hRule="atLeast"/>
        </w:trPr>
        <w:tc>
          <w:tcPr>
            <w:tcW w:w="843" w:type="dxa"/>
            <w:shd w:val="clear" w:color="auto" w:fill="CCCCCC"/>
            <w:vAlign w:val="center"/>
          </w:tcPr>
          <w:p w14:paraId="76B4C7EA">
            <w:pPr>
              <w:spacing w:before="120"/>
              <w:rPr>
                <w:rFonts w:hint="eastAsia"/>
              </w:rPr>
            </w:pPr>
            <w:r>
              <w:rPr>
                <w:rFonts w:hint="eastAsia"/>
              </w:rPr>
              <w:t>版本编号</w:t>
            </w:r>
          </w:p>
        </w:tc>
        <w:tc>
          <w:tcPr>
            <w:tcW w:w="840" w:type="dxa"/>
            <w:shd w:val="clear" w:color="auto" w:fill="CCCCCC"/>
            <w:vAlign w:val="center"/>
          </w:tcPr>
          <w:p w14:paraId="139ACFCC">
            <w:pPr>
              <w:spacing w:before="120"/>
              <w:rPr>
                <w:rFonts w:hint="eastAsia"/>
              </w:rPr>
            </w:pPr>
            <w:r>
              <w:rPr>
                <w:rFonts w:hint="eastAsia"/>
              </w:rPr>
              <w:t>*变化</w:t>
            </w:r>
          </w:p>
          <w:p w14:paraId="29C5DC62">
            <w:pPr>
              <w:spacing w:before="120"/>
              <w:rPr>
                <w:rFonts w:hint="eastAsia"/>
              </w:rPr>
            </w:pPr>
            <w:r>
              <w:rPr>
                <w:rFonts w:hint="eastAsia"/>
              </w:rPr>
              <w:t>状态</w:t>
            </w:r>
          </w:p>
        </w:tc>
        <w:tc>
          <w:tcPr>
            <w:tcW w:w="2760" w:type="dxa"/>
            <w:shd w:val="clear" w:color="auto" w:fill="CCCCCC"/>
            <w:vAlign w:val="center"/>
          </w:tcPr>
          <w:p w14:paraId="7147BD22">
            <w:pPr>
              <w:spacing w:before="120"/>
              <w:rPr>
                <w:rFonts w:hint="eastAsia"/>
              </w:rPr>
            </w:pPr>
            <w:r>
              <w:rPr>
                <w:rFonts w:hint="eastAsia"/>
              </w:rPr>
              <w:t>简要说明（变更内容和变更范围）</w:t>
            </w:r>
          </w:p>
        </w:tc>
        <w:tc>
          <w:tcPr>
            <w:tcW w:w="1301" w:type="dxa"/>
            <w:shd w:val="clear" w:color="auto" w:fill="CCCCCC"/>
            <w:vAlign w:val="center"/>
          </w:tcPr>
          <w:p w14:paraId="5CF97DFF">
            <w:pPr>
              <w:spacing w:before="120"/>
              <w:rPr>
                <w:rFonts w:hint="eastAsia"/>
              </w:rPr>
            </w:pPr>
            <w:r>
              <w:rPr>
                <w:rFonts w:hint="eastAsia"/>
              </w:rPr>
              <w:t>日期</w:t>
            </w:r>
          </w:p>
        </w:tc>
        <w:tc>
          <w:tcPr>
            <w:tcW w:w="1039" w:type="dxa"/>
            <w:shd w:val="clear" w:color="auto" w:fill="CCCCCC"/>
            <w:vAlign w:val="center"/>
          </w:tcPr>
          <w:p w14:paraId="37F18BED">
            <w:pPr>
              <w:spacing w:before="120"/>
              <w:rPr>
                <w:rFonts w:hint="eastAsia"/>
              </w:rPr>
            </w:pPr>
            <w:r>
              <w:rPr>
                <w:rFonts w:hint="eastAsia"/>
              </w:rPr>
              <w:t>变更人</w:t>
            </w:r>
          </w:p>
        </w:tc>
        <w:tc>
          <w:tcPr>
            <w:tcW w:w="1440" w:type="dxa"/>
            <w:shd w:val="clear" w:color="auto" w:fill="CCCCCC"/>
            <w:vAlign w:val="center"/>
          </w:tcPr>
          <w:p w14:paraId="3993B3E6">
            <w:pPr>
              <w:spacing w:before="120"/>
              <w:rPr>
                <w:rFonts w:hint="eastAsia"/>
              </w:rPr>
            </w:pPr>
            <w:r>
              <w:rPr>
                <w:rFonts w:hint="eastAsia"/>
              </w:rPr>
              <w:t>批准日期</w:t>
            </w:r>
          </w:p>
        </w:tc>
        <w:tc>
          <w:tcPr>
            <w:tcW w:w="900" w:type="dxa"/>
            <w:shd w:val="clear" w:color="auto" w:fill="CCCCCC"/>
            <w:vAlign w:val="center"/>
          </w:tcPr>
          <w:p w14:paraId="614035D8">
            <w:pPr>
              <w:spacing w:before="120"/>
              <w:rPr>
                <w:rFonts w:hint="eastAsia"/>
              </w:rPr>
            </w:pPr>
            <w:r>
              <w:rPr>
                <w:rFonts w:hint="eastAsia"/>
              </w:rPr>
              <w:t>批准人</w:t>
            </w:r>
          </w:p>
        </w:tc>
      </w:tr>
      <w:tr w14:paraId="7F40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3" w:type="dxa"/>
            <w:vAlign w:val="center"/>
          </w:tcPr>
          <w:p w14:paraId="4806651E">
            <w:pPr>
              <w:spacing w:before="120"/>
              <w:rPr>
                <w:rFonts w:hint="eastAsia"/>
              </w:rPr>
            </w:pPr>
            <w:r>
              <w:rPr>
                <w:rFonts w:hint="eastAsia"/>
                <w:lang w:eastAsia="zh-Hans"/>
              </w:rPr>
              <w:t>V</w:t>
            </w:r>
            <w:r>
              <w:rPr>
                <w:rFonts w:hint="eastAsia"/>
              </w:rPr>
              <w:t>0.1</w:t>
            </w:r>
          </w:p>
        </w:tc>
        <w:tc>
          <w:tcPr>
            <w:tcW w:w="840" w:type="dxa"/>
            <w:vAlign w:val="center"/>
          </w:tcPr>
          <w:p w14:paraId="6594D176">
            <w:pPr>
              <w:spacing w:before="120"/>
              <w:rPr>
                <w:rFonts w:hint="eastAsia" w:eastAsia="宋体"/>
                <w:lang w:eastAsia="zh-CN"/>
              </w:rPr>
            </w:pPr>
            <w:r>
              <w:rPr>
                <w:rFonts w:hint="eastAsia"/>
                <w:lang w:val="en-US" w:eastAsia="zh-CN"/>
              </w:rPr>
              <w:t>建立</w:t>
            </w:r>
          </w:p>
        </w:tc>
        <w:tc>
          <w:tcPr>
            <w:tcW w:w="2760" w:type="dxa"/>
            <w:vAlign w:val="center"/>
          </w:tcPr>
          <w:p w14:paraId="38EDC84A">
            <w:pPr>
              <w:spacing w:before="120"/>
              <w:rPr>
                <w:rFonts w:hint="default" w:eastAsia="宋体"/>
                <w:lang w:val="en-US" w:eastAsia="zh-CN"/>
              </w:rPr>
            </w:pPr>
            <w:r>
              <w:rPr>
                <w:rFonts w:hint="eastAsia"/>
                <w:lang w:val="en-US" w:eastAsia="zh-CN"/>
              </w:rPr>
              <w:t>新建产品需求说明书</w:t>
            </w:r>
          </w:p>
        </w:tc>
        <w:tc>
          <w:tcPr>
            <w:tcW w:w="1301" w:type="dxa"/>
            <w:vAlign w:val="center"/>
          </w:tcPr>
          <w:p w14:paraId="1DE73D78">
            <w:pPr>
              <w:spacing w:before="120"/>
              <w:rPr>
                <w:rFonts w:hint="default" w:eastAsia="宋体"/>
                <w:lang w:val="en-US" w:eastAsia="zh-CN"/>
              </w:rPr>
            </w:pPr>
            <w:r>
              <w:t>202</w:t>
            </w:r>
            <w:r>
              <w:rPr>
                <w:rFonts w:hint="eastAsia"/>
                <w:lang w:val="en-US" w:eastAsia="zh-CN"/>
              </w:rPr>
              <w:t>6</w:t>
            </w:r>
            <w:r>
              <w:t>.0</w:t>
            </w:r>
            <w:r>
              <w:rPr>
                <w:rFonts w:hint="eastAsia"/>
                <w:lang w:val="en-US" w:eastAsia="zh-CN"/>
              </w:rPr>
              <w:t>1</w:t>
            </w:r>
            <w:r>
              <w:t>.</w:t>
            </w:r>
            <w:r>
              <w:rPr>
                <w:rFonts w:hint="eastAsia"/>
                <w:lang w:val="en-US" w:eastAsia="zh-CN"/>
              </w:rPr>
              <w:t>26</w:t>
            </w:r>
          </w:p>
        </w:tc>
        <w:tc>
          <w:tcPr>
            <w:tcW w:w="1039" w:type="dxa"/>
            <w:vAlign w:val="center"/>
          </w:tcPr>
          <w:p w14:paraId="2FE9E672">
            <w:pPr>
              <w:spacing w:before="120"/>
              <w:rPr>
                <w:rFonts w:hint="eastAsia" w:eastAsia="宋体"/>
                <w:lang w:eastAsia="zh-CN"/>
              </w:rPr>
            </w:pPr>
            <w:r>
              <w:rPr>
                <w:rFonts w:hint="eastAsia"/>
                <w:lang w:val="en-US" w:eastAsia="zh-CN"/>
              </w:rPr>
              <w:t>赖智华</w:t>
            </w:r>
          </w:p>
        </w:tc>
        <w:tc>
          <w:tcPr>
            <w:tcW w:w="1440" w:type="dxa"/>
            <w:vAlign w:val="center"/>
          </w:tcPr>
          <w:p w14:paraId="241801E3">
            <w:pPr>
              <w:spacing w:before="120"/>
              <w:rPr>
                <w:rFonts w:hint="eastAsia"/>
              </w:rPr>
            </w:pPr>
          </w:p>
        </w:tc>
        <w:tc>
          <w:tcPr>
            <w:tcW w:w="900" w:type="dxa"/>
            <w:vAlign w:val="center"/>
          </w:tcPr>
          <w:p w14:paraId="0A212DE5">
            <w:pPr>
              <w:spacing w:before="120"/>
              <w:rPr>
                <w:rFonts w:hint="eastAsia"/>
              </w:rPr>
            </w:pPr>
          </w:p>
        </w:tc>
      </w:tr>
      <w:tr w14:paraId="3690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3" w:type="dxa"/>
            <w:vAlign w:val="center"/>
          </w:tcPr>
          <w:p w14:paraId="7C40300A">
            <w:pPr>
              <w:spacing w:before="120"/>
              <w:rPr>
                <w:rFonts w:hint="eastAsia"/>
              </w:rPr>
            </w:pPr>
            <w:r>
              <w:rPr>
                <w:rFonts w:hint="eastAsia"/>
              </w:rPr>
              <w:t>V0.2</w:t>
            </w:r>
          </w:p>
        </w:tc>
        <w:tc>
          <w:tcPr>
            <w:tcW w:w="840" w:type="dxa"/>
            <w:vAlign w:val="center"/>
          </w:tcPr>
          <w:p w14:paraId="43358237">
            <w:pPr>
              <w:spacing w:before="120"/>
              <w:rPr>
                <w:rFonts w:hint="eastAsia"/>
              </w:rPr>
            </w:pPr>
          </w:p>
        </w:tc>
        <w:tc>
          <w:tcPr>
            <w:tcW w:w="2760" w:type="dxa"/>
            <w:vAlign w:val="center"/>
          </w:tcPr>
          <w:p w14:paraId="1CBBCCC2">
            <w:pPr>
              <w:spacing w:before="120"/>
              <w:rPr>
                <w:rFonts w:hint="eastAsia"/>
              </w:rPr>
            </w:pPr>
          </w:p>
        </w:tc>
        <w:tc>
          <w:tcPr>
            <w:tcW w:w="1301" w:type="dxa"/>
            <w:vAlign w:val="center"/>
          </w:tcPr>
          <w:p w14:paraId="0450CC82">
            <w:pPr>
              <w:spacing w:before="120"/>
              <w:rPr>
                <w:rFonts w:hint="eastAsia"/>
              </w:rPr>
            </w:pPr>
          </w:p>
        </w:tc>
        <w:tc>
          <w:tcPr>
            <w:tcW w:w="1039" w:type="dxa"/>
            <w:vAlign w:val="center"/>
          </w:tcPr>
          <w:p w14:paraId="6BEAB150">
            <w:pPr>
              <w:spacing w:before="120"/>
              <w:rPr>
                <w:rFonts w:hint="eastAsia"/>
                <w:lang w:eastAsia="zh-Hans"/>
              </w:rPr>
            </w:pPr>
          </w:p>
        </w:tc>
        <w:tc>
          <w:tcPr>
            <w:tcW w:w="1440" w:type="dxa"/>
            <w:vAlign w:val="center"/>
          </w:tcPr>
          <w:p w14:paraId="26482DA1">
            <w:pPr>
              <w:spacing w:before="120"/>
              <w:rPr>
                <w:rFonts w:hint="eastAsia"/>
              </w:rPr>
            </w:pPr>
          </w:p>
        </w:tc>
        <w:tc>
          <w:tcPr>
            <w:tcW w:w="900" w:type="dxa"/>
            <w:vAlign w:val="center"/>
          </w:tcPr>
          <w:p w14:paraId="2B96EEF7">
            <w:pPr>
              <w:spacing w:before="120"/>
              <w:rPr>
                <w:rFonts w:hint="eastAsia"/>
              </w:rPr>
            </w:pPr>
          </w:p>
        </w:tc>
      </w:tr>
      <w:tr w14:paraId="069F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43" w:type="dxa"/>
            <w:vAlign w:val="center"/>
          </w:tcPr>
          <w:p w14:paraId="3DC244B4">
            <w:pPr>
              <w:spacing w:before="120"/>
              <w:rPr>
                <w:rFonts w:hint="eastAsia"/>
              </w:rPr>
            </w:pPr>
            <w:r>
              <w:t>V</w:t>
            </w:r>
            <w:r>
              <w:rPr>
                <w:rFonts w:hint="eastAsia"/>
              </w:rPr>
              <w:t>0.3</w:t>
            </w:r>
          </w:p>
        </w:tc>
        <w:tc>
          <w:tcPr>
            <w:tcW w:w="840" w:type="dxa"/>
            <w:vAlign w:val="center"/>
          </w:tcPr>
          <w:p w14:paraId="2308CB79">
            <w:pPr>
              <w:spacing w:before="120"/>
              <w:rPr>
                <w:rFonts w:hint="eastAsia"/>
              </w:rPr>
            </w:pPr>
          </w:p>
        </w:tc>
        <w:tc>
          <w:tcPr>
            <w:tcW w:w="2760" w:type="dxa"/>
            <w:vAlign w:val="center"/>
          </w:tcPr>
          <w:p w14:paraId="29AAD4E5">
            <w:pPr>
              <w:spacing w:before="120"/>
              <w:rPr>
                <w:rFonts w:hint="eastAsia"/>
              </w:rPr>
            </w:pPr>
          </w:p>
        </w:tc>
        <w:tc>
          <w:tcPr>
            <w:tcW w:w="1301" w:type="dxa"/>
            <w:vAlign w:val="center"/>
          </w:tcPr>
          <w:p w14:paraId="27334050">
            <w:pPr>
              <w:spacing w:before="120"/>
              <w:rPr>
                <w:rFonts w:hint="eastAsia"/>
              </w:rPr>
            </w:pPr>
          </w:p>
        </w:tc>
        <w:tc>
          <w:tcPr>
            <w:tcW w:w="1039" w:type="dxa"/>
            <w:vAlign w:val="center"/>
          </w:tcPr>
          <w:p w14:paraId="6F28C019">
            <w:pPr>
              <w:spacing w:before="120"/>
              <w:rPr>
                <w:rFonts w:hint="eastAsia"/>
              </w:rPr>
            </w:pPr>
          </w:p>
        </w:tc>
        <w:tc>
          <w:tcPr>
            <w:tcW w:w="1440" w:type="dxa"/>
            <w:vAlign w:val="center"/>
          </w:tcPr>
          <w:p w14:paraId="0F9A1E9A">
            <w:pPr>
              <w:spacing w:before="120"/>
              <w:rPr>
                <w:rFonts w:hint="eastAsia"/>
              </w:rPr>
            </w:pPr>
          </w:p>
        </w:tc>
        <w:tc>
          <w:tcPr>
            <w:tcW w:w="900" w:type="dxa"/>
            <w:vAlign w:val="center"/>
          </w:tcPr>
          <w:p w14:paraId="56A34673">
            <w:pPr>
              <w:spacing w:before="120"/>
              <w:rPr>
                <w:rFonts w:hint="eastAsia"/>
              </w:rPr>
            </w:pPr>
          </w:p>
        </w:tc>
      </w:tr>
    </w:tbl>
    <w:p w14:paraId="7DD16301">
      <w:pPr>
        <w:spacing w:before="120"/>
        <w:rPr>
          <w:rFonts w:hint="eastAsia"/>
        </w:rPr>
      </w:pPr>
    </w:p>
    <w:p w14:paraId="56360DFD">
      <w:pPr>
        <w:spacing w:before="120"/>
        <w:rPr>
          <w:rFonts w:hint="eastAsia"/>
        </w:rPr>
      </w:pPr>
    </w:p>
    <w:p w14:paraId="5D0BB2FC">
      <w:pPr>
        <w:spacing w:before="120"/>
        <w:rPr>
          <w:rFonts w:hint="eastAsia"/>
        </w:rPr>
      </w:pPr>
    </w:p>
    <w:p w14:paraId="2ADC037C">
      <w:pPr>
        <w:spacing w:before="120"/>
        <w:rPr>
          <w:rFonts w:hint="eastAsia"/>
        </w:rPr>
      </w:pPr>
      <w:r>
        <w:rPr>
          <w:rFonts w:hint="eastAsia"/>
        </w:rPr>
        <w:t>文档审批信息</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4"/>
        <w:gridCol w:w="1418"/>
        <w:gridCol w:w="1417"/>
        <w:gridCol w:w="1409"/>
        <w:gridCol w:w="2040"/>
      </w:tblGrid>
      <w:tr w14:paraId="26A9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B3B3B3"/>
          </w:tcPr>
          <w:p w14:paraId="371D7C2D">
            <w:pPr>
              <w:spacing w:before="120"/>
              <w:rPr>
                <w:rFonts w:hint="eastAsia"/>
              </w:rPr>
            </w:pPr>
            <w:r>
              <w:rPr>
                <w:rFonts w:hint="eastAsia"/>
              </w:rPr>
              <w:t>版本编号</w:t>
            </w:r>
          </w:p>
        </w:tc>
        <w:tc>
          <w:tcPr>
            <w:tcW w:w="1418" w:type="dxa"/>
            <w:shd w:val="clear" w:color="auto" w:fill="B3B3B3"/>
          </w:tcPr>
          <w:p w14:paraId="25264D1B">
            <w:pPr>
              <w:spacing w:before="120"/>
              <w:rPr>
                <w:rFonts w:hint="eastAsia"/>
              </w:rPr>
            </w:pPr>
            <w:r>
              <w:rPr>
                <w:rFonts w:hint="eastAsia"/>
              </w:rPr>
              <w:t>审批人</w:t>
            </w:r>
          </w:p>
        </w:tc>
        <w:tc>
          <w:tcPr>
            <w:tcW w:w="1417" w:type="dxa"/>
            <w:shd w:val="clear" w:color="auto" w:fill="B3B3B3"/>
          </w:tcPr>
          <w:p w14:paraId="465384AD">
            <w:pPr>
              <w:spacing w:before="120"/>
              <w:rPr>
                <w:rFonts w:hint="eastAsia"/>
              </w:rPr>
            </w:pPr>
            <w:r>
              <w:rPr>
                <w:rFonts w:hint="eastAsia"/>
              </w:rPr>
              <w:t>角色</w:t>
            </w:r>
          </w:p>
        </w:tc>
        <w:tc>
          <w:tcPr>
            <w:tcW w:w="1409" w:type="dxa"/>
            <w:shd w:val="clear" w:color="auto" w:fill="B3B3B3"/>
          </w:tcPr>
          <w:p w14:paraId="370BB70A">
            <w:pPr>
              <w:spacing w:before="120"/>
              <w:rPr>
                <w:rFonts w:hint="eastAsia"/>
              </w:rPr>
            </w:pPr>
            <w:r>
              <w:rPr>
                <w:rFonts w:hint="eastAsia"/>
              </w:rPr>
              <w:t>审批日期</w:t>
            </w:r>
          </w:p>
        </w:tc>
        <w:tc>
          <w:tcPr>
            <w:tcW w:w="2040" w:type="dxa"/>
            <w:shd w:val="clear" w:color="auto" w:fill="B3B3B3"/>
          </w:tcPr>
          <w:p w14:paraId="21445857">
            <w:pPr>
              <w:spacing w:before="120"/>
              <w:rPr>
                <w:rFonts w:hint="eastAsia"/>
              </w:rPr>
            </w:pPr>
            <w:r>
              <w:rPr>
                <w:rFonts w:hint="eastAsia"/>
              </w:rPr>
              <w:t>备注</w:t>
            </w:r>
          </w:p>
        </w:tc>
      </w:tr>
      <w:tr w14:paraId="43C8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13E17CB4">
            <w:pPr>
              <w:spacing w:before="120"/>
              <w:rPr>
                <w:rFonts w:hint="eastAsia"/>
              </w:rPr>
            </w:pPr>
          </w:p>
        </w:tc>
        <w:tc>
          <w:tcPr>
            <w:tcW w:w="1418" w:type="dxa"/>
          </w:tcPr>
          <w:p w14:paraId="17CD791E">
            <w:pPr>
              <w:spacing w:before="120"/>
              <w:rPr>
                <w:rFonts w:hint="eastAsia"/>
              </w:rPr>
            </w:pPr>
          </w:p>
        </w:tc>
        <w:tc>
          <w:tcPr>
            <w:tcW w:w="1417" w:type="dxa"/>
          </w:tcPr>
          <w:p w14:paraId="553D0BB3">
            <w:pPr>
              <w:spacing w:before="120"/>
              <w:rPr>
                <w:rFonts w:hint="eastAsia"/>
              </w:rPr>
            </w:pPr>
          </w:p>
        </w:tc>
        <w:tc>
          <w:tcPr>
            <w:tcW w:w="1409" w:type="dxa"/>
          </w:tcPr>
          <w:p w14:paraId="6EC19027">
            <w:pPr>
              <w:spacing w:before="120"/>
              <w:rPr>
                <w:rFonts w:hint="eastAsia"/>
              </w:rPr>
            </w:pPr>
          </w:p>
        </w:tc>
        <w:tc>
          <w:tcPr>
            <w:tcW w:w="2040" w:type="dxa"/>
          </w:tcPr>
          <w:p w14:paraId="1DC2AA1B">
            <w:pPr>
              <w:spacing w:before="120"/>
              <w:rPr>
                <w:rFonts w:hint="eastAsia"/>
              </w:rPr>
            </w:pPr>
          </w:p>
        </w:tc>
      </w:tr>
      <w:tr w14:paraId="30E8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143846F5">
            <w:pPr>
              <w:spacing w:before="120"/>
              <w:rPr>
                <w:rFonts w:hint="eastAsia"/>
              </w:rPr>
            </w:pPr>
          </w:p>
        </w:tc>
        <w:tc>
          <w:tcPr>
            <w:tcW w:w="1418" w:type="dxa"/>
          </w:tcPr>
          <w:p w14:paraId="6DB63B99">
            <w:pPr>
              <w:spacing w:before="120"/>
              <w:rPr>
                <w:rFonts w:hint="eastAsia"/>
              </w:rPr>
            </w:pPr>
          </w:p>
        </w:tc>
        <w:tc>
          <w:tcPr>
            <w:tcW w:w="1417" w:type="dxa"/>
          </w:tcPr>
          <w:p w14:paraId="2E9941E3">
            <w:pPr>
              <w:spacing w:before="120"/>
              <w:rPr>
                <w:rFonts w:hint="eastAsia"/>
              </w:rPr>
            </w:pPr>
          </w:p>
        </w:tc>
        <w:tc>
          <w:tcPr>
            <w:tcW w:w="1409" w:type="dxa"/>
          </w:tcPr>
          <w:p w14:paraId="406C00B7">
            <w:pPr>
              <w:spacing w:before="120"/>
              <w:rPr>
                <w:rFonts w:hint="eastAsia"/>
              </w:rPr>
            </w:pPr>
          </w:p>
        </w:tc>
        <w:tc>
          <w:tcPr>
            <w:tcW w:w="2040" w:type="dxa"/>
          </w:tcPr>
          <w:p w14:paraId="7DDBCB90">
            <w:pPr>
              <w:spacing w:before="120"/>
              <w:rPr>
                <w:rFonts w:hint="eastAsia"/>
              </w:rPr>
            </w:pPr>
          </w:p>
        </w:tc>
      </w:tr>
      <w:tr w14:paraId="4930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0FBAE6F3">
            <w:pPr>
              <w:spacing w:before="120"/>
              <w:rPr>
                <w:rFonts w:hint="eastAsia"/>
              </w:rPr>
            </w:pPr>
          </w:p>
        </w:tc>
        <w:tc>
          <w:tcPr>
            <w:tcW w:w="1418" w:type="dxa"/>
          </w:tcPr>
          <w:p w14:paraId="38F8F6B7">
            <w:pPr>
              <w:spacing w:before="120"/>
              <w:rPr>
                <w:rFonts w:hint="eastAsia"/>
              </w:rPr>
            </w:pPr>
          </w:p>
        </w:tc>
        <w:tc>
          <w:tcPr>
            <w:tcW w:w="1417" w:type="dxa"/>
          </w:tcPr>
          <w:p w14:paraId="43518F35">
            <w:pPr>
              <w:spacing w:before="120"/>
              <w:rPr>
                <w:rFonts w:hint="eastAsia"/>
              </w:rPr>
            </w:pPr>
          </w:p>
        </w:tc>
        <w:tc>
          <w:tcPr>
            <w:tcW w:w="1409" w:type="dxa"/>
          </w:tcPr>
          <w:p w14:paraId="3B3C85EF">
            <w:pPr>
              <w:spacing w:before="120"/>
              <w:rPr>
                <w:rFonts w:hint="eastAsia"/>
              </w:rPr>
            </w:pPr>
          </w:p>
        </w:tc>
        <w:tc>
          <w:tcPr>
            <w:tcW w:w="2040" w:type="dxa"/>
          </w:tcPr>
          <w:p w14:paraId="7A7D4B9A">
            <w:pPr>
              <w:spacing w:before="120"/>
              <w:rPr>
                <w:rFonts w:hint="eastAsia"/>
              </w:rPr>
            </w:pPr>
          </w:p>
        </w:tc>
      </w:tr>
      <w:tr w14:paraId="3E86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681C29E1">
            <w:pPr>
              <w:spacing w:before="120"/>
              <w:rPr>
                <w:rFonts w:hint="eastAsia"/>
              </w:rPr>
            </w:pPr>
          </w:p>
        </w:tc>
        <w:tc>
          <w:tcPr>
            <w:tcW w:w="1418" w:type="dxa"/>
          </w:tcPr>
          <w:p w14:paraId="1EC38840">
            <w:pPr>
              <w:spacing w:before="120"/>
              <w:rPr>
                <w:rFonts w:hint="eastAsia"/>
              </w:rPr>
            </w:pPr>
          </w:p>
        </w:tc>
        <w:tc>
          <w:tcPr>
            <w:tcW w:w="1417" w:type="dxa"/>
          </w:tcPr>
          <w:p w14:paraId="625A66A3">
            <w:pPr>
              <w:spacing w:before="120"/>
              <w:rPr>
                <w:rFonts w:hint="eastAsia"/>
              </w:rPr>
            </w:pPr>
          </w:p>
        </w:tc>
        <w:tc>
          <w:tcPr>
            <w:tcW w:w="1409" w:type="dxa"/>
          </w:tcPr>
          <w:p w14:paraId="2C981EA0">
            <w:pPr>
              <w:spacing w:before="120"/>
              <w:rPr>
                <w:rFonts w:hint="eastAsia"/>
              </w:rPr>
            </w:pPr>
          </w:p>
        </w:tc>
        <w:tc>
          <w:tcPr>
            <w:tcW w:w="2040" w:type="dxa"/>
          </w:tcPr>
          <w:p w14:paraId="76709426">
            <w:pPr>
              <w:spacing w:before="120"/>
              <w:rPr>
                <w:rFonts w:hint="eastAsia"/>
              </w:rPr>
            </w:pPr>
          </w:p>
        </w:tc>
      </w:tr>
      <w:tr w14:paraId="4AB9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6C4D9FB0">
            <w:pPr>
              <w:spacing w:before="120"/>
              <w:rPr>
                <w:rFonts w:hint="eastAsia"/>
              </w:rPr>
            </w:pPr>
          </w:p>
        </w:tc>
        <w:tc>
          <w:tcPr>
            <w:tcW w:w="1418" w:type="dxa"/>
          </w:tcPr>
          <w:p w14:paraId="0B4615E8">
            <w:pPr>
              <w:spacing w:before="120"/>
              <w:rPr>
                <w:rFonts w:hint="eastAsia"/>
              </w:rPr>
            </w:pPr>
          </w:p>
        </w:tc>
        <w:tc>
          <w:tcPr>
            <w:tcW w:w="1417" w:type="dxa"/>
          </w:tcPr>
          <w:p w14:paraId="53CBCD57">
            <w:pPr>
              <w:spacing w:before="120"/>
              <w:rPr>
                <w:rFonts w:hint="eastAsia"/>
              </w:rPr>
            </w:pPr>
          </w:p>
        </w:tc>
        <w:tc>
          <w:tcPr>
            <w:tcW w:w="1409" w:type="dxa"/>
          </w:tcPr>
          <w:p w14:paraId="60C4FF56">
            <w:pPr>
              <w:spacing w:before="120"/>
              <w:rPr>
                <w:rFonts w:hint="eastAsia"/>
              </w:rPr>
            </w:pPr>
          </w:p>
        </w:tc>
        <w:tc>
          <w:tcPr>
            <w:tcW w:w="2040" w:type="dxa"/>
          </w:tcPr>
          <w:p w14:paraId="2DD5F369">
            <w:pPr>
              <w:spacing w:before="120"/>
              <w:rPr>
                <w:rFonts w:hint="eastAsia"/>
              </w:rPr>
            </w:pPr>
          </w:p>
        </w:tc>
      </w:tr>
    </w:tbl>
    <w:p w14:paraId="45186B69">
      <w:pPr>
        <w:spacing w:before="120"/>
        <w:rPr>
          <w:rFonts w:hint="eastAsia"/>
        </w:rPr>
      </w:pPr>
    </w:p>
    <w:p w14:paraId="3E6747BA">
      <w:pPr>
        <w:spacing w:before="120"/>
        <w:rPr>
          <w:rFonts w:hint="eastAsia"/>
        </w:rPr>
      </w:pPr>
    </w:p>
    <w:p w14:paraId="5080132C">
      <w:pPr>
        <w:spacing w:before="120"/>
        <w:rPr>
          <w:rFonts w:hint="eastAsia"/>
        </w:rPr>
      </w:pPr>
    </w:p>
    <w:p w14:paraId="3F409A7E">
      <w:pPr>
        <w:spacing w:before="120"/>
        <w:rPr>
          <w:rFonts w:hint="eastAsia"/>
        </w:rPr>
      </w:pPr>
    </w:p>
    <w:p w14:paraId="7416A090">
      <w:pPr>
        <w:spacing w:before="120"/>
        <w:rPr>
          <w:rFonts w:hint="eastAsia"/>
        </w:rPr>
      </w:pPr>
    </w:p>
    <w:p w14:paraId="062AF2A4">
      <w:pPr>
        <w:spacing w:before="120"/>
        <w:jc w:val="center"/>
        <w:rPr>
          <w:rFonts w:hint="eastAsia"/>
          <w:b/>
          <w:sz w:val="24"/>
        </w:rPr>
      </w:pPr>
      <w:r>
        <w:br w:type="page"/>
      </w:r>
      <w:r>
        <w:rPr>
          <w:rFonts w:hint="eastAsia"/>
          <w:b/>
          <w:sz w:val="24"/>
        </w:rPr>
        <w:t>主 要 内 容</w:t>
      </w:r>
    </w:p>
    <w:p w14:paraId="0F40F602">
      <w:pPr>
        <w:pStyle w:val="15"/>
        <w:tabs>
          <w:tab w:val="right" w:leader="dot" w:pos="9354"/>
        </w:tabs>
      </w:pPr>
      <w:r>
        <w:rPr>
          <w:rFonts w:ascii="宋体" w:hAnsi="宋体"/>
        </w:rPr>
        <w:fldChar w:fldCharType="begin"/>
      </w:r>
      <w:r>
        <w:rPr>
          <w:rFonts w:ascii="宋体" w:hAnsi="宋体"/>
        </w:rPr>
        <w:instrText xml:space="preserve"> TOC \o "1-3" \h \z </w:instrText>
      </w:r>
      <w:r>
        <w:rPr>
          <w:rFonts w:ascii="宋体" w:hAnsi="宋体"/>
        </w:rPr>
        <w:fldChar w:fldCharType="separate"/>
      </w:r>
      <w:r>
        <w:rPr>
          <w:rFonts w:ascii="宋体" w:hAnsi="宋体"/>
        </w:rPr>
        <w:fldChar w:fldCharType="begin"/>
      </w:r>
      <w:r>
        <w:rPr>
          <w:rFonts w:ascii="宋体" w:hAnsi="宋体"/>
        </w:rPr>
        <w:instrText xml:space="preserve"> HYPERLINK \l _Toc15040 </w:instrText>
      </w:r>
      <w:r>
        <w:rPr>
          <w:rFonts w:ascii="宋体" w:hAnsi="宋体"/>
        </w:rPr>
        <w:fldChar w:fldCharType="separate"/>
      </w:r>
      <w:r>
        <w:rPr>
          <w:rFonts w:hint="eastAsia" w:eastAsia="宋体"/>
          <w:i w:val="0"/>
        </w:rPr>
        <w:t xml:space="preserve">1 </w:t>
      </w:r>
      <w:r>
        <w:rPr>
          <w:rFonts w:hint="eastAsia"/>
        </w:rPr>
        <w:t>引言</w:t>
      </w:r>
      <w:r>
        <w:tab/>
      </w:r>
      <w:r>
        <w:fldChar w:fldCharType="begin"/>
      </w:r>
      <w:r>
        <w:instrText xml:space="preserve"> PAGEREF _Toc15040 \h </w:instrText>
      </w:r>
      <w:r>
        <w:fldChar w:fldCharType="separate"/>
      </w:r>
      <w:r>
        <w:t>7</w:t>
      </w:r>
      <w:r>
        <w:fldChar w:fldCharType="end"/>
      </w:r>
      <w:r>
        <w:rPr>
          <w:rFonts w:ascii="宋体" w:hAnsi="宋体"/>
        </w:rPr>
        <w:fldChar w:fldCharType="end"/>
      </w:r>
    </w:p>
    <w:p w14:paraId="25B2A570">
      <w:pPr>
        <w:pStyle w:val="16"/>
        <w:tabs>
          <w:tab w:val="right" w:leader="dot" w:pos="9354"/>
        </w:tabs>
      </w:pPr>
      <w:r>
        <w:fldChar w:fldCharType="begin"/>
      </w:r>
      <w:r>
        <w:instrText xml:space="preserve"> HYPERLINK \l _Toc27817 </w:instrText>
      </w:r>
      <w:r>
        <w:fldChar w:fldCharType="separate"/>
      </w:r>
      <w:r>
        <w:rPr>
          <w:rFonts w:hint="eastAsia" w:ascii="宋体" w:hAnsi="宋体" w:eastAsia="宋体"/>
          <w:i w:val="0"/>
        </w:rPr>
        <w:t xml:space="preserve">1.1 </w:t>
      </w:r>
      <w:r>
        <w:rPr>
          <w:rFonts w:hint="eastAsia" w:ascii="宋体" w:hAnsi="宋体"/>
        </w:rPr>
        <w:t>编写目的</w:t>
      </w:r>
      <w:r>
        <w:tab/>
      </w:r>
      <w:r>
        <w:fldChar w:fldCharType="begin"/>
      </w:r>
      <w:r>
        <w:instrText xml:space="preserve"> PAGEREF _Toc27817 \h </w:instrText>
      </w:r>
      <w:r>
        <w:fldChar w:fldCharType="separate"/>
      </w:r>
      <w:r>
        <w:t>7</w:t>
      </w:r>
      <w:r>
        <w:fldChar w:fldCharType="end"/>
      </w:r>
      <w:r>
        <w:fldChar w:fldCharType="end"/>
      </w:r>
    </w:p>
    <w:p w14:paraId="0339AB66">
      <w:pPr>
        <w:pStyle w:val="16"/>
        <w:tabs>
          <w:tab w:val="right" w:leader="dot" w:pos="9354"/>
        </w:tabs>
      </w:pPr>
      <w:r>
        <w:fldChar w:fldCharType="begin"/>
      </w:r>
      <w:r>
        <w:instrText xml:space="preserve"> HYPERLINK \l _Toc11365 </w:instrText>
      </w:r>
      <w:r>
        <w:fldChar w:fldCharType="separate"/>
      </w:r>
      <w:r>
        <w:rPr>
          <w:rFonts w:hint="eastAsia" w:ascii="宋体" w:hAnsi="宋体" w:eastAsia="宋体"/>
          <w:i w:val="0"/>
        </w:rPr>
        <w:t xml:space="preserve">1.2 </w:t>
      </w:r>
      <w:r>
        <w:rPr>
          <w:rFonts w:hint="eastAsia" w:ascii="宋体" w:hAnsi="宋体"/>
        </w:rPr>
        <w:t>项目概述</w:t>
      </w:r>
      <w:r>
        <w:tab/>
      </w:r>
      <w:r>
        <w:fldChar w:fldCharType="begin"/>
      </w:r>
      <w:r>
        <w:instrText xml:space="preserve"> PAGEREF _Toc11365 \h </w:instrText>
      </w:r>
      <w:r>
        <w:fldChar w:fldCharType="separate"/>
      </w:r>
      <w:r>
        <w:t>7</w:t>
      </w:r>
      <w:r>
        <w:fldChar w:fldCharType="end"/>
      </w:r>
      <w:r>
        <w:fldChar w:fldCharType="end"/>
      </w:r>
    </w:p>
    <w:p w14:paraId="3398D798">
      <w:pPr>
        <w:pStyle w:val="16"/>
        <w:tabs>
          <w:tab w:val="right" w:leader="dot" w:pos="9354"/>
        </w:tabs>
      </w:pPr>
      <w:r>
        <w:fldChar w:fldCharType="begin"/>
      </w:r>
      <w:r>
        <w:instrText xml:space="preserve"> HYPERLINK \l _Toc28345 </w:instrText>
      </w:r>
      <w:r>
        <w:fldChar w:fldCharType="separate"/>
      </w:r>
      <w:r>
        <w:rPr>
          <w:rFonts w:hint="eastAsia" w:ascii="宋体" w:hAnsi="宋体" w:eastAsia="宋体"/>
          <w:i w:val="0"/>
        </w:rPr>
        <w:t xml:space="preserve">1.3 </w:t>
      </w:r>
      <w:r>
        <w:rPr>
          <w:rFonts w:hint="eastAsia" w:ascii="宋体" w:hAnsi="宋体"/>
        </w:rPr>
        <w:t>用户组织结构</w:t>
      </w:r>
      <w:r>
        <w:tab/>
      </w:r>
      <w:r>
        <w:fldChar w:fldCharType="begin"/>
      </w:r>
      <w:r>
        <w:instrText xml:space="preserve"> PAGEREF _Toc28345 \h </w:instrText>
      </w:r>
      <w:r>
        <w:fldChar w:fldCharType="separate"/>
      </w:r>
      <w:r>
        <w:t>7</w:t>
      </w:r>
      <w:r>
        <w:fldChar w:fldCharType="end"/>
      </w:r>
      <w:r>
        <w:fldChar w:fldCharType="end"/>
      </w:r>
    </w:p>
    <w:p w14:paraId="3BE3D270">
      <w:pPr>
        <w:pStyle w:val="16"/>
        <w:tabs>
          <w:tab w:val="right" w:leader="dot" w:pos="9354"/>
        </w:tabs>
      </w:pPr>
      <w:r>
        <w:fldChar w:fldCharType="begin"/>
      </w:r>
      <w:r>
        <w:instrText xml:space="preserve"> HYPERLINK \l _Toc23891 </w:instrText>
      </w:r>
      <w:r>
        <w:fldChar w:fldCharType="separate"/>
      </w:r>
      <w:r>
        <w:rPr>
          <w:rFonts w:hint="eastAsia" w:ascii="宋体" w:hAnsi="宋体" w:eastAsia="宋体"/>
          <w:i w:val="0"/>
        </w:rPr>
        <w:t xml:space="preserve">1.4 </w:t>
      </w:r>
      <w:r>
        <w:rPr>
          <w:rFonts w:hint="eastAsia" w:ascii="宋体" w:hAnsi="宋体"/>
        </w:rPr>
        <w:t>术语与缩写解释</w:t>
      </w:r>
      <w:r>
        <w:tab/>
      </w:r>
      <w:r>
        <w:fldChar w:fldCharType="begin"/>
      </w:r>
      <w:r>
        <w:instrText xml:space="preserve"> PAGEREF _Toc23891 \h </w:instrText>
      </w:r>
      <w:r>
        <w:fldChar w:fldCharType="separate"/>
      </w:r>
      <w:r>
        <w:t>7</w:t>
      </w:r>
      <w:r>
        <w:fldChar w:fldCharType="end"/>
      </w:r>
      <w:r>
        <w:fldChar w:fldCharType="end"/>
      </w:r>
    </w:p>
    <w:p w14:paraId="2147BFA5">
      <w:pPr>
        <w:pStyle w:val="15"/>
        <w:tabs>
          <w:tab w:val="right" w:leader="dot" w:pos="9354"/>
        </w:tabs>
      </w:pPr>
      <w:r>
        <w:fldChar w:fldCharType="begin"/>
      </w:r>
      <w:r>
        <w:instrText xml:space="preserve"> HYPERLINK \l _Toc564 </w:instrText>
      </w:r>
      <w:r>
        <w:fldChar w:fldCharType="separate"/>
      </w:r>
      <w:r>
        <w:rPr>
          <w:rFonts w:hint="eastAsia" w:eastAsia="宋体"/>
          <w:i w:val="0"/>
        </w:rPr>
        <w:t xml:space="preserve">2 </w:t>
      </w:r>
      <w:r>
        <w:rPr>
          <w:rFonts w:hint="eastAsia"/>
        </w:rPr>
        <w:t>总体规范</w:t>
      </w:r>
      <w:r>
        <w:tab/>
      </w:r>
      <w:r>
        <w:fldChar w:fldCharType="begin"/>
      </w:r>
      <w:r>
        <w:instrText xml:space="preserve"> PAGEREF _Toc564 \h </w:instrText>
      </w:r>
      <w:r>
        <w:fldChar w:fldCharType="separate"/>
      </w:r>
      <w:r>
        <w:t>9</w:t>
      </w:r>
      <w:r>
        <w:fldChar w:fldCharType="end"/>
      </w:r>
      <w:r>
        <w:fldChar w:fldCharType="end"/>
      </w:r>
    </w:p>
    <w:p w14:paraId="47303ECF">
      <w:pPr>
        <w:pStyle w:val="16"/>
        <w:tabs>
          <w:tab w:val="right" w:leader="dot" w:pos="9354"/>
        </w:tabs>
      </w:pPr>
      <w:r>
        <w:fldChar w:fldCharType="begin"/>
      </w:r>
      <w:r>
        <w:instrText xml:space="preserve"> HYPERLINK \l _Toc19764 </w:instrText>
      </w:r>
      <w:r>
        <w:fldChar w:fldCharType="separate"/>
      </w:r>
      <w:r>
        <w:rPr>
          <w:rFonts w:hint="eastAsia" w:ascii="宋体" w:hAnsi="宋体" w:eastAsia="宋体"/>
          <w:i w:val="0"/>
        </w:rPr>
        <w:t xml:space="preserve">2.1 </w:t>
      </w:r>
      <w:r>
        <w:rPr>
          <w:rFonts w:hint="eastAsia" w:ascii="宋体" w:hAnsi="宋体"/>
        </w:rPr>
        <w:t>遵循的标准或者约束</w:t>
      </w:r>
      <w:r>
        <w:tab/>
      </w:r>
      <w:r>
        <w:fldChar w:fldCharType="begin"/>
      </w:r>
      <w:r>
        <w:instrText xml:space="preserve"> PAGEREF _Toc19764 \h </w:instrText>
      </w:r>
      <w:r>
        <w:fldChar w:fldCharType="separate"/>
      </w:r>
      <w:r>
        <w:t>9</w:t>
      </w:r>
      <w:r>
        <w:fldChar w:fldCharType="end"/>
      </w:r>
      <w:r>
        <w:fldChar w:fldCharType="end"/>
      </w:r>
    </w:p>
    <w:p w14:paraId="517CC13A">
      <w:pPr>
        <w:pStyle w:val="16"/>
        <w:tabs>
          <w:tab w:val="right" w:leader="dot" w:pos="9354"/>
        </w:tabs>
      </w:pPr>
      <w:r>
        <w:fldChar w:fldCharType="begin"/>
      </w:r>
      <w:r>
        <w:instrText xml:space="preserve"> HYPERLINK \l _Toc23611 </w:instrText>
      </w:r>
      <w:r>
        <w:fldChar w:fldCharType="separate"/>
      </w:r>
      <w:r>
        <w:rPr>
          <w:rFonts w:hint="eastAsia" w:ascii="宋体" w:hAnsi="宋体" w:eastAsia="宋体"/>
          <w:i w:val="0"/>
        </w:rPr>
        <w:t xml:space="preserve">2.2 </w:t>
      </w:r>
      <w:r>
        <w:rPr>
          <w:rFonts w:hint="eastAsia" w:ascii="宋体" w:hAnsi="宋体"/>
        </w:rPr>
        <w:t>边界和范围描述</w:t>
      </w:r>
      <w:r>
        <w:tab/>
      </w:r>
      <w:r>
        <w:fldChar w:fldCharType="begin"/>
      </w:r>
      <w:r>
        <w:instrText xml:space="preserve"> PAGEREF _Toc23611 \h </w:instrText>
      </w:r>
      <w:r>
        <w:fldChar w:fldCharType="separate"/>
      </w:r>
      <w:r>
        <w:t>9</w:t>
      </w:r>
      <w:r>
        <w:fldChar w:fldCharType="end"/>
      </w:r>
      <w:r>
        <w:fldChar w:fldCharType="end"/>
      </w:r>
    </w:p>
    <w:p w14:paraId="1770F78D">
      <w:pPr>
        <w:pStyle w:val="16"/>
        <w:tabs>
          <w:tab w:val="right" w:leader="dot" w:pos="9354"/>
        </w:tabs>
      </w:pPr>
      <w:r>
        <w:fldChar w:fldCharType="begin"/>
      </w:r>
      <w:r>
        <w:instrText xml:space="preserve"> HYPERLINK \l _Toc18492 </w:instrText>
      </w:r>
      <w:r>
        <w:fldChar w:fldCharType="separate"/>
      </w:r>
      <w:r>
        <w:rPr>
          <w:rFonts w:hint="eastAsia" w:ascii="宋体" w:hAnsi="宋体" w:eastAsia="宋体"/>
          <w:i w:val="0"/>
        </w:rPr>
        <w:t xml:space="preserve">2.3 </w:t>
      </w:r>
      <w:r>
        <w:rPr>
          <w:rFonts w:hint="eastAsia" w:ascii="宋体" w:hAnsi="宋体"/>
        </w:rPr>
        <w:t>验收标准</w:t>
      </w:r>
      <w:r>
        <w:tab/>
      </w:r>
      <w:r>
        <w:fldChar w:fldCharType="begin"/>
      </w:r>
      <w:r>
        <w:instrText xml:space="preserve"> PAGEREF _Toc18492 \h </w:instrText>
      </w:r>
      <w:r>
        <w:fldChar w:fldCharType="separate"/>
      </w:r>
      <w:r>
        <w:t>9</w:t>
      </w:r>
      <w:r>
        <w:fldChar w:fldCharType="end"/>
      </w:r>
      <w:r>
        <w:fldChar w:fldCharType="end"/>
      </w:r>
    </w:p>
    <w:p w14:paraId="5971647D">
      <w:pPr>
        <w:pStyle w:val="15"/>
        <w:tabs>
          <w:tab w:val="right" w:leader="dot" w:pos="9354"/>
        </w:tabs>
      </w:pPr>
      <w:r>
        <w:fldChar w:fldCharType="begin"/>
      </w:r>
      <w:r>
        <w:instrText xml:space="preserve"> HYPERLINK \l _Toc15719 </w:instrText>
      </w:r>
      <w:r>
        <w:fldChar w:fldCharType="separate"/>
      </w:r>
      <w:r>
        <w:rPr>
          <w:rFonts w:hint="eastAsia" w:eastAsia="宋体"/>
          <w:i w:val="0"/>
        </w:rPr>
        <w:t xml:space="preserve">3 </w:t>
      </w:r>
      <w:r>
        <w:t>用户角色描述</w:t>
      </w:r>
      <w:r>
        <w:tab/>
      </w:r>
      <w:r>
        <w:fldChar w:fldCharType="begin"/>
      </w:r>
      <w:r>
        <w:instrText xml:space="preserve"> PAGEREF _Toc15719 \h </w:instrText>
      </w:r>
      <w:r>
        <w:fldChar w:fldCharType="separate"/>
      </w:r>
      <w:r>
        <w:t>9</w:t>
      </w:r>
      <w:r>
        <w:fldChar w:fldCharType="end"/>
      </w:r>
      <w:r>
        <w:fldChar w:fldCharType="end"/>
      </w:r>
    </w:p>
    <w:p w14:paraId="2B58B697">
      <w:pPr>
        <w:pStyle w:val="16"/>
        <w:tabs>
          <w:tab w:val="right" w:leader="dot" w:pos="9354"/>
        </w:tabs>
      </w:pPr>
      <w:r>
        <w:fldChar w:fldCharType="begin"/>
      </w:r>
      <w:r>
        <w:instrText xml:space="preserve"> HYPERLINK \l _Toc25872 </w:instrText>
      </w:r>
      <w:r>
        <w:fldChar w:fldCharType="separate"/>
      </w:r>
      <w:r>
        <w:rPr>
          <w:rFonts w:hint="eastAsia" w:ascii="宋体" w:hAnsi="宋体" w:eastAsia="宋体"/>
          <w:i w:val="0"/>
        </w:rPr>
        <w:t xml:space="preserve">3.1 </w:t>
      </w:r>
      <w:r>
        <w:rPr>
          <w:rFonts w:hint="eastAsia" w:ascii="宋体" w:hAnsi="宋体"/>
        </w:rPr>
        <w:t>用户角色</w:t>
      </w:r>
      <w:r>
        <w:rPr>
          <w:rFonts w:ascii="宋体" w:hAnsi="宋体"/>
        </w:rPr>
        <w:t>图</w:t>
      </w:r>
      <w:r>
        <w:tab/>
      </w:r>
      <w:r>
        <w:fldChar w:fldCharType="begin"/>
      </w:r>
      <w:r>
        <w:instrText xml:space="preserve"> PAGEREF _Toc25872 \h </w:instrText>
      </w:r>
      <w:r>
        <w:fldChar w:fldCharType="separate"/>
      </w:r>
      <w:r>
        <w:t>9</w:t>
      </w:r>
      <w:r>
        <w:fldChar w:fldCharType="end"/>
      </w:r>
      <w:r>
        <w:fldChar w:fldCharType="end"/>
      </w:r>
    </w:p>
    <w:p w14:paraId="4A9AFB5B">
      <w:pPr>
        <w:pStyle w:val="16"/>
        <w:tabs>
          <w:tab w:val="right" w:leader="dot" w:pos="9354"/>
        </w:tabs>
      </w:pPr>
      <w:r>
        <w:fldChar w:fldCharType="begin"/>
      </w:r>
      <w:r>
        <w:instrText xml:space="preserve"> HYPERLINK \l _Toc138 </w:instrText>
      </w:r>
      <w:r>
        <w:fldChar w:fldCharType="separate"/>
      </w:r>
      <w:r>
        <w:rPr>
          <w:rFonts w:hint="eastAsia" w:ascii="宋体" w:hAnsi="宋体" w:eastAsia="宋体"/>
          <w:i w:val="0"/>
        </w:rPr>
        <w:t xml:space="preserve">3.2 </w:t>
      </w:r>
      <w:r>
        <w:rPr>
          <w:rFonts w:hint="eastAsia" w:ascii="宋体" w:hAnsi="宋体"/>
        </w:rPr>
        <w:t>用户</w:t>
      </w:r>
      <w:r>
        <w:rPr>
          <w:rFonts w:ascii="宋体" w:hAnsi="宋体"/>
        </w:rPr>
        <w:t>及其描述</w:t>
      </w:r>
      <w:r>
        <w:tab/>
      </w:r>
      <w:r>
        <w:fldChar w:fldCharType="begin"/>
      </w:r>
      <w:r>
        <w:instrText xml:space="preserve"> PAGEREF _Toc138 \h </w:instrText>
      </w:r>
      <w:r>
        <w:fldChar w:fldCharType="separate"/>
      </w:r>
      <w:r>
        <w:t>9</w:t>
      </w:r>
      <w:r>
        <w:fldChar w:fldCharType="end"/>
      </w:r>
      <w:r>
        <w:fldChar w:fldCharType="end"/>
      </w:r>
    </w:p>
    <w:p w14:paraId="70B46935">
      <w:pPr>
        <w:pStyle w:val="15"/>
        <w:tabs>
          <w:tab w:val="right" w:leader="dot" w:pos="9354"/>
        </w:tabs>
      </w:pPr>
      <w:r>
        <w:fldChar w:fldCharType="begin"/>
      </w:r>
      <w:r>
        <w:instrText xml:space="preserve"> HYPERLINK \l _Toc16110 </w:instrText>
      </w:r>
      <w:r>
        <w:fldChar w:fldCharType="separate"/>
      </w:r>
      <w:r>
        <w:rPr>
          <w:rFonts w:hint="eastAsia" w:eastAsia="宋体"/>
          <w:i w:val="0"/>
        </w:rPr>
        <w:t xml:space="preserve">4 </w:t>
      </w:r>
      <w:r>
        <w:rPr>
          <w:rFonts w:hint="eastAsia"/>
        </w:rPr>
        <w:t>业务流程图</w:t>
      </w:r>
      <w:r>
        <w:tab/>
      </w:r>
      <w:r>
        <w:fldChar w:fldCharType="begin"/>
      </w:r>
      <w:r>
        <w:instrText xml:space="preserve"> PAGEREF _Toc16110 \h </w:instrText>
      </w:r>
      <w:r>
        <w:fldChar w:fldCharType="separate"/>
      </w:r>
      <w:r>
        <w:t>9</w:t>
      </w:r>
      <w:r>
        <w:fldChar w:fldCharType="end"/>
      </w:r>
      <w:r>
        <w:fldChar w:fldCharType="end"/>
      </w:r>
    </w:p>
    <w:p w14:paraId="3B11C41B">
      <w:pPr>
        <w:pStyle w:val="15"/>
        <w:tabs>
          <w:tab w:val="right" w:leader="dot" w:pos="9354"/>
        </w:tabs>
      </w:pPr>
      <w:r>
        <w:fldChar w:fldCharType="begin"/>
      </w:r>
      <w:r>
        <w:instrText xml:space="preserve"> HYPERLINK \l _Toc14522 </w:instrText>
      </w:r>
      <w:r>
        <w:fldChar w:fldCharType="separate"/>
      </w:r>
      <w:r>
        <w:rPr>
          <w:rFonts w:hint="eastAsia" w:eastAsia="宋体"/>
          <w:i w:val="0"/>
        </w:rPr>
        <w:t xml:space="preserve">5 </w:t>
      </w:r>
      <w:r>
        <w:rPr>
          <w:rFonts w:hint="eastAsia"/>
        </w:rPr>
        <w:t>用例说明</w:t>
      </w:r>
      <w:r>
        <w:tab/>
      </w:r>
      <w:r>
        <w:fldChar w:fldCharType="begin"/>
      </w:r>
      <w:r>
        <w:instrText xml:space="preserve"> PAGEREF _Toc14522 \h </w:instrText>
      </w:r>
      <w:r>
        <w:fldChar w:fldCharType="separate"/>
      </w:r>
      <w:r>
        <w:t>9</w:t>
      </w:r>
      <w:r>
        <w:fldChar w:fldCharType="end"/>
      </w:r>
      <w:r>
        <w:fldChar w:fldCharType="end"/>
      </w:r>
    </w:p>
    <w:p w14:paraId="51494845">
      <w:pPr>
        <w:pStyle w:val="16"/>
        <w:tabs>
          <w:tab w:val="right" w:leader="dot" w:pos="9354"/>
        </w:tabs>
      </w:pPr>
      <w:r>
        <w:fldChar w:fldCharType="begin"/>
      </w:r>
      <w:r>
        <w:instrText xml:space="preserve"> HYPERLINK \l _Toc13858 </w:instrText>
      </w:r>
      <w:r>
        <w:fldChar w:fldCharType="separate"/>
      </w:r>
      <w:r>
        <w:rPr>
          <w:rFonts w:hint="eastAsia" w:ascii="宋体" w:hAnsi="宋体" w:eastAsia="宋体"/>
          <w:i w:val="0"/>
        </w:rPr>
        <w:t xml:space="preserve">5.1 </w:t>
      </w:r>
      <w:r>
        <w:rPr>
          <w:rFonts w:hint="eastAsia" w:ascii="宋体" w:hAnsi="宋体"/>
        </w:rPr>
        <w:t>用例总图</w:t>
      </w:r>
      <w:r>
        <w:tab/>
      </w:r>
      <w:r>
        <w:fldChar w:fldCharType="begin"/>
      </w:r>
      <w:r>
        <w:instrText xml:space="preserve"> PAGEREF _Toc13858 \h </w:instrText>
      </w:r>
      <w:r>
        <w:fldChar w:fldCharType="separate"/>
      </w:r>
      <w:r>
        <w:t>9</w:t>
      </w:r>
      <w:r>
        <w:fldChar w:fldCharType="end"/>
      </w:r>
      <w:r>
        <w:fldChar w:fldCharType="end"/>
      </w:r>
    </w:p>
    <w:p w14:paraId="21745B21">
      <w:pPr>
        <w:pStyle w:val="16"/>
        <w:tabs>
          <w:tab w:val="right" w:leader="dot" w:pos="9354"/>
        </w:tabs>
      </w:pPr>
      <w:r>
        <w:fldChar w:fldCharType="begin"/>
      </w:r>
      <w:r>
        <w:instrText xml:space="preserve"> HYPERLINK \l _Toc8309 </w:instrText>
      </w:r>
      <w:r>
        <w:fldChar w:fldCharType="separate"/>
      </w:r>
      <w:r>
        <w:rPr>
          <w:rFonts w:hint="eastAsia" w:ascii="宋体" w:eastAsia="宋体"/>
          <w:i w:val="0"/>
        </w:rPr>
        <w:t xml:space="preserve">5.2 </w:t>
      </w:r>
      <w:r>
        <w:rPr>
          <w:rFonts w:hint="eastAsia"/>
        </w:rPr>
        <w:t>功能性需求列表</w:t>
      </w:r>
      <w:r>
        <w:tab/>
      </w:r>
      <w:r>
        <w:fldChar w:fldCharType="begin"/>
      </w:r>
      <w:r>
        <w:instrText xml:space="preserve"> PAGEREF _Toc8309 \h </w:instrText>
      </w:r>
      <w:r>
        <w:fldChar w:fldCharType="separate"/>
      </w:r>
      <w:r>
        <w:t>10</w:t>
      </w:r>
      <w:r>
        <w:fldChar w:fldCharType="end"/>
      </w:r>
      <w:r>
        <w:fldChar w:fldCharType="end"/>
      </w:r>
    </w:p>
    <w:p w14:paraId="36B8ACDF">
      <w:pPr>
        <w:pStyle w:val="16"/>
        <w:tabs>
          <w:tab w:val="right" w:leader="dot" w:pos="9354"/>
        </w:tabs>
      </w:pPr>
      <w:r>
        <w:fldChar w:fldCharType="begin"/>
      </w:r>
      <w:r>
        <w:instrText xml:space="preserve"> HYPERLINK \l _Toc4359 </w:instrText>
      </w:r>
      <w:r>
        <w:fldChar w:fldCharType="separate"/>
      </w:r>
      <w:r>
        <w:rPr>
          <w:rFonts w:hint="eastAsia" w:ascii="宋体" w:hAnsi="宋体" w:eastAsia="宋体"/>
          <w:i w:val="0"/>
        </w:rPr>
        <w:t xml:space="preserve">5.3 </w:t>
      </w:r>
      <w:r>
        <w:rPr>
          <w:rFonts w:hint="eastAsia" w:ascii="宋体" w:hAnsi="宋体"/>
        </w:rPr>
        <w:t>前台用例说明</w:t>
      </w:r>
      <w:r>
        <w:tab/>
      </w:r>
      <w:r>
        <w:fldChar w:fldCharType="begin"/>
      </w:r>
      <w:r>
        <w:instrText xml:space="preserve"> PAGEREF _Toc4359 \h </w:instrText>
      </w:r>
      <w:r>
        <w:fldChar w:fldCharType="separate"/>
      </w:r>
      <w:r>
        <w:t>10</w:t>
      </w:r>
      <w:r>
        <w:fldChar w:fldCharType="end"/>
      </w:r>
      <w:r>
        <w:fldChar w:fldCharType="end"/>
      </w:r>
    </w:p>
    <w:p w14:paraId="40444DF7">
      <w:pPr>
        <w:pStyle w:val="11"/>
        <w:tabs>
          <w:tab w:val="right" w:leader="dot" w:pos="9354"/>
        </w:tabs>
      </w:pPr>
      <w:r>
        <w:fldChar w:fldCharType="begin"/>
      </w:r>
      <w:r>
        <w:instrText xml:space="preserve"> HYPERLINK \l _Toc27422 </w:instrText>
      </w:r>
      <w:r>
        <w:fldChar w:fldCharType="separate"/>
      </w:r>
      <w:r>
        <w:rPr>
          <w:rFonts w:hint="eastAsia" w:ascii="宋体" w:eastAsia="宋体"/>
          <w:i w:val="0"/>
        </w:rPr>
        <w:t xml:space="preserve">5.3.1 </w:t>
      </w:r>
      <w:r>
        <w:rPr>
          <w:rFonts w:hint="eastAsia"/>
        </w:rPr>
        <w:t>移动云厅</w:t>
      </w:r>
      <w:r>
        <w:tab/>
      </w:r>
      <w:r>
        <w:fldChar w:fldCharType="begin"/>
      </w:r>
      <w:r>
        <w:instrText xml:space="preserve"> PAGEREF _Toc27422 \h </w:instrText>
      </w:r>
      <w:r>
        <w:fldChar w:fldCharType="separate"/>
      </w:r>
      <w:r>
        <w:t>10</w:t>
      </w:r>
      <w:r>
        <w:fldChar w:fldCharType="end"/>
      </w:r>
      <w:r>
        <w:fldChar w:fldCharType="end"/>
      </w:r>
    </w:p>
    <w:p w14:paraId="3E2F58C8">
      <w:pPr>
        <w:spacing w:before="120"/>
        <w:rPr>
          <w:rFonts w:hint="eastAsia"/>
        </w:rPr>
      </w:pPr>
      <w:r>
        <w:fldChar w:fldCharType="end"/>
      </w:r>
    </w:p>
    <w:p w14:paraId="38A78028">
      <w:pPr>
        <w:pStyle w:val="28"/>
        <w:ind w:firstLine="0"/>
        <w:rPr>
          <w:rFonts w:hint="eastAsia" w:ascii="宋体" w:hAnsi="宋体" w:eastAsia="宋体"/>
        </w:rPr>
      </w:pPr>
      <w:r>
        <w:rPr>
          <w:rFonts w:ascii="宋体" w:hAnsi="宋体" w:eastAsia="宋体"/>
        </w:rPr>
        <w:br w:type="page"/>
      </w:r>
      <w:bookmarkStart w:id="0" w:name="_Toc12429828"/>
      <w:bookmarkStart w:id="1" w:name="_Toc143661446"/>
      <w:bookmarkStart w:id="2" w:name="_Toc60317140"/>
      <w:bookmarkStart w:id="3" w:name="_Toc68403206"/>
    </w:p>
    <w:p w14:paraId="7EB96620">
      <w:pPr>
        <w:pStyle w:val="2"/>
        <w:tabs>
          <w:tab w:val="left" w:pos="715"/>
          <w:tab w:val="clear" w:pos="432"/>
        </w:tabs>
        <w:ind w:left="715"/>
        <w:rPr>
          <w:rFonts w:hint="eastAsia"/>
        </w:rPr>
      </w:pPr>
      <w:bookmarkStart w:id="4" w:name="_Toc15040"/>
      <w:r>
        <w:rPr>
          <w:rFonts w:hint="eastAsia"/>
        </w:rPr>
        <w:t>引言</w:t>
      </w:r>
      <w:bookmarkEnd w:id="0"/>
      <w:bookmarkEnd w:id="1"/>
      <w:bookmarkEnd w:id="2"/>
      <w:bookmarkEnd w:id="3"/>
      <w:bookmarkEnd w:id="4"/>
    </w:p>
    <w:p w14:paraId="1FD541DF">
      <w:pPr>
        <w:pStyle w:val="3"/>
        <w:rPr>
          <w:rFonts w:hint="eastAsia" w:ascii="宋体" w:hAnsi="宋体"/>
        </w:rPr>
      </w:pPr>
      <w:bookmarkStart w:id="5" w:name="_Toc143661447"/>
      <w:bookmarkStart w:id="6" w:name="_Toc68403207"/>
      <w:bookmarkStart w:id="7" w:name="_Toc12429829"/>
      <w:bookmarkStart w:id="8" w:name="_Toc27817"/>
      <w:bookmarkStart w:id="9" w:name="_Toc60317141"/>
      <w:r>
        <w:rPr>
          <w:rFonts w:hint="eastAsia" w:ascii="宋体" w:hAnsi="宋体"/>
        </w:rPr>
        <w:t>编写目的</w:t>
      </w:r>
      <w:bookmarkEnd w:id="5"/>
      <w:bookmarkEnd w:id="6"/>
      <w:bookmarkEnd w:id="7"/>
      <w:bookmarkEnd w:id="8"/>
      <w:bookmarkEnd w:id="9"/>
    </w:p>
    <w:p w14:paraId="67A5CEE3">
      <w:pPr>
        <w:ind w:left="210" w:hanging="210" w:hangingChars="100"/>
        <w:rPr>
          <w:rFonts w:hint="eastAsia"/>
        </w:rPr>
      </w:pPr>
      <w:r>
        <w:rPr>
          <w:rFonts w:hint="eastAsia"/>
        </w:rPr>
        <w:t xml:space="preserve">    经过与福建移动业务支撑中心的前期交流、需求讨论，按照与客户达成的客户需求编写本项目产品需求说明书。本需求说明书是下一步系统设计开发和测试工作以及系统运行和维护工作的依据，并作为项目验收的标准之一。</w:t>
      </w:r>
    </w:p>
    <w:p w14:paraId="1BCAAF83">
      <w:pPr>
        <w:pStyle w:val="3"/>
        <w:rPr>
          <w:rFonts w:hint="eastAsia" w:ascii="宋体" w:hAnsi="宋体"/>
        </w:rPr>
      </w:pPr>
      <w:bookmarkStart w:id="10" w:name="_Toc12429830"/>
      <w:bookmarkStart w:id="11" w:name="_Toc11365"/>
      <w:bookmarkStart w:id="12" w:name="_Toc143661448"/>
      <w:bookmarkStart w:id="13" w:name="_Toc60317142"/>
      <w:bookmarkStart w:id="14" w:name="_Toc68403208"/>
      <w:r>
        <w:rPr>
          <w:rFonts w:hint="eastAsia" w:ascii="宋体" w:hAnsi="宋体"/>
        </w:rPr>
        <w:t>项目概述</w:t>
      </w:r>
      <w:bookmarkEnd w:id="10"/>
      <w:bookmarkEnd w:id="11"/>
      <w:bookmarkEnd w:id="12"/>
      <w:bookmarkEnd w:id="13"/>
      <w:bookmarkEnd w:id="14"/>
      <w:r>
        <w:rPr>
          <w:rFonts w:ascii="宋体" w:hAnsi="宋体"/>
        </w:rPr>
        <w:t xml:space="preserve"> </w:t>
      </w:r>
    </w:p>
    <w:p w14:paraId="385FA020">
      <w:pPr>
        <w:ind w:firstLine="420"/>
        <w:rPr>
          <w:rFonts w:hint="eastAsia"/>
          <w:szCs w:val="22"/>
        </w:rPr>
      </w:pPr>
      <w:r>
        <w:rPr>
          <w:rFonts w:hint="eastAsia"/>
          <w:szCs w:val="22"/>
        </w:rPr>
        <w:t xml:space="preserve"> </w:t>
      </w:r>
    </w:p>
    <w:p w14:paraId="1D862230">
      <w:pPr>
        <w:pStyle w:val="3"/>
        <w:rPr>
          <w:rFonts w:hint="eastAsia" w:ascii="宋体" w:hAnsi="宋体"/>
        </w:rPr>
      </w:pPr>
      <w:bookmarkStart w:id="15" w:name="_Toc60317143"/>
      <w:bookmarkStart w:id="16" w:name="_Toc143661449"/>
      <w:bookmarkStart w:id="17" w:name="_Toc68403209"/>
      <w:bookmarkStart w:id="18" w:name="_Toc28345"/>
      <w:r>
        <w:rPr>
          <w:rFonts w:hint="eastAsia" w:ascii="宋体" w:hAnsi="宋体"/>
        </w:rPr>
        <w:t>用户组织结构</w:t>
      </w:r>
      <w:bookmarkEnd w:id="15"/>
      <w:bookmarkEnd w:id="16"/>
      <w:bookmarkEnd w:id="17"/>
      <w:bookmarkEnd w:id="18"/>
    </w:p>
    <w:p w14:paraId="0202A67D">
      <w:pPr>
        <w:rPr>
          <w:rFonts w:hint="eastAsia"/>
        </w:rPr>
      </w:pPr>
      <w:r>
        <w:t xml:space="preserve"> </w:t>
      </w:r>
      <w:r>
        <w:object>
          <v:shape id="_x0000_i1025" o:spt="75" type="#_x0000_t75" style="height:279pt;width:416.4pt;" o:ole="t" filled="f" o:preferrelative="t" stroked="f" coordsize="21600,21600">
            <v:path/>
            <v:fill on="f" focussize="0,0"/>
            <v:stroke on="f" joinstyle="miter"/>
            <v:imagedata r:id="rId11" o:title=""/>
            <o:lock v:ext="edit" aspectratio="t"/>
            <w10:wrap type="none"/>
            <w10:anchorlock/>
          </v:shape>
          <o:OLEObject Type="Embed" ProgID="Visio.Drawing.11" ShapeID="_x0000_i1025" DrawAspect="Content" ObjectID="_1468075725" r:id="rId10">
            <o:LockedField>false</o:LockedField>
          </o:OLEObject>
        </w:object>
      </w:r>
    </w:p>
    <w:p w14:paraId="017B673C">
      <w:pPr>
        <w:pStyle w:val="3"/>
        <w:rPr>
          <w:rFonts w:hint="eastAsia" w:ascii="宋体" w:hAnsi="宋体"/>
        </w:rPr>
      </w:pPr>
      <w:bookmarkStart w:id="19" w:name="_Toc7429166"/>
      <w:bookmarkStart w:id="20" w:name="_Toc23891"/>
      <w:bookmarkStart w:id="21" w:name="_Toc521667310"/>
      <w:r>
        <w:rPr>
          <w:rFonts w:hint="eastAsia" w:ascii="宋体" w:hAnsi="宋体"/>
        </w:rPr>
        <w:t>术语与缩写解释</w:t>
      </w:r>
      <w:bookmarkEnd w:id="19"/>
      <w:bookmarkEnd w:id="20"/>
      <w:bookmarkEnd w:id="2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8"/>
        <w:gridCol w:w="6352"/>
      </w:tblGrid>
      <w:tr w14:paraId="6295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shd w:val="clear" w:color="auto" w:fill="D9D9D9"/>
          </w:tcPr>
          <w:p w14:paraId="51F9BB93">
            <w:pPr>
              <w:rPr>
                <w:rFonts w:hint="eastAsia"/>
              </w:rPr>
            </w:pPr>
          </w:p>
        </w:tc>
        <w:tc>
          <w:tcPr>
            <w:tcW w:w="6352" w:type="dxa"/>
            <w:shd w:val="clear" w:color="auto" w:fill="D9D9D9"/>
          </w:tcPr>
          <w:p w14:paraId="5C42EBE5">
            <w:pPr>
              <w:rPr>
                <w:rFonts w:hint="eastAsia"/>
              </w:rPr>
            </w:pPr>
            <w:r>
              <w:rPr>
                <w:rFonts w:hint="eastAsia"/>
              </w:rPr>
              <w:t>解 释</w:t>
            </w:r>
          </w:p>
        </w:tc>
      </w:tr>
      <w:tr w14:paraId="2449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0B2EAF2F">
            <w:pPr>
              <w:rPr>
                <w:rFonts w:hint="eastAsia"/>
              </w:rPr>
            </w:pPr>
            <w:r>
              <w:rPr>
                <w:rFonts w:hint="eastAsia"/>
              </w:rPr>
              <w:t>FMCC</w:t>
            </w:r>
          </w:p>
        </w:tc>
        <w:tc>
          <w:tcPr>
            <w:tcW w:w="6352" w:type="dxa"/>
          </w:tcPr>
          <w:p w14:paraId="19A06DE9">
            <w:pPr>
              <w:rPr>
                <w:rFonts w:hint="eastAsia"/>
              </w:rPr>
            </w:pPr>
            <w:r>
              <w:rPr>
                <w:rFonts w:hint="eastAsia"/>
              </w:rPr>
              <w:t>中国移动通信集团福建有限公司</w:t>
            </w:r>
          </w:p>
        </w:tc>
      </w:tr>
      <w:tr w14:paraId="5FAD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42DCC873">
            <w:pPr>
              <w:rPr>
                <w:rFonts w:hint="eastAsia"/>
              </w:rPr>
            </w:pPr>
            <w:r>
              <w:rPr>
                <w:rFonts w:hint="eastAsia"/>
              </w:rPr>
              <w:t>NewlandSoft</w:t>
            </w:r>
          </w:p>
        </w:tc>
        <w:tc>
          <w:tcPr>
            <w:tcW w:w="6352" w:type="dxa"/>
          </w:tcPr>
          <w:p w14:paraId="1F7659F5">
            <w:pPr>
              <w:rPr>
                <w:rFonts w:hint="eastAsia"/>
              </w:rPr>
            </w:pPr>
            <w:r>
              <w:rPr>
                <w:rFonts w:hint="eastAsia"/>
              </w:rPr>
              <w:t>福建新大陆软件工程有限公司</w:t>
            </w:r>
          </w:p>
        </w:tc>
      </w:tr>
      <w:tr w14:paraId="2EC0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1667A180">
            <w:pPr>
              <w:rPr>
                <w:rFonts w:hint="eastAsia"/>
                <w:szCs w:val="21"/>
              </w:rPr>
            </w:pPr>
            <w:r>
              <w:rPr>
                <w:rFonts w:hint="eastAsia"/>
              </w:rPr>
              <w:t>CRM</w:t>
            </w:r>
          </w:p>
        </w:tc>
        <w:tc>
          <w:tcPr>
            <w:tcW w:w="6352" w:type="dxa"/>
          </w:tcPr>
          <w:p w14:paraId="0CAACF94">
            <w:pPr>
              <w:rPr>
                <w:rFonts w:hint="eastAsia"/>
                <w:szCs w:val="21"/>
              </w:rPr>
            </w:pPr>
            <w:r>
              <w:rPr>
                <w:rFonts w:hint="eastAsia"/>
              </w:rPr>
              <w:t>客户关系管理系统</w:t>
            </w:r>
          </w:p>
        </w:tc>
      </w:tr>
      <w:tr w14:paraId="0B8E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8" w:type="dxa"/>
          </w:tcPr>
          <w:p w14:paraId="1BADFB0A">
            <w:pPr>
              <w:rPr>
                <w:rFonts w:hint="eastAsia"/>
              </w:rPr>
            </w:pPr>
            <w:r>
              <w:rPr>
                <w:rFonts w:hint="eastAsia"/>
              </w:rPr>
              <w:t>BOSS</w:t>
            </w:r>
          </w:p>
        </w:tc>
        <w:tc>
          <w:tcPr>
            <w:tcW w:w="6352" w:type="dxa"/>
          </w:tcPr>
          <w:p w14:paraId="0C2F5D17">
            <w:pPr>
              <w:rPr>
                <w:rFonts w:hint="eastAsia"/>
              </w:rPr>
            </w:pPr>
            <w:r>
              <w:rPr>
                <w:rFonts w:hint="eastAsia"/>
              </w:rPr>
              <w:t>业务运营支撑系统</w:t>
            </w:r>
          </w:p>
        </w:tc>
      </w:tr>
    </w:tbl>
    <w:p w14:paraId="7322E861">
      <w:pPr>
        <w:spacing w:before="120" w:line="240" w:lineRule="auto"/>
        <w:rPr>
          <w:rFonts w:hint="eastAsia"/>
        </w:rPr>
      </w:pPr>
    </w:p>
    <w:p w14:paraId="71DFAF4C">
      <w:pPr>
        <w:spacing w:before="120" w:line="240" w:lineRule="auto"/>
        <w:rPr>
          <w:rFonts w:hint="eastAsia"/>
        </w:rPr>
      </w:pPr>
      <w:r>
        <w:br w:type="page"/>
      </w:r>
    </w:p>
    <w:p w14:paraId="1C87226A">
      <w:pPr>
        <w:pStyle w:val="2"/>
        <w:tabs>
          <w:tab w:val="left" w:pos="715"/>
          <w:tab w:val="clear" w:pos="432"/>
        </w:tabs>
        <w:ind w:left="715"/>
        <w:rPr>
          <w:rFonts w:hint="eastAsia"/>
        </w:rPr>
      </w:pPr>
      <w:bookmarkStart w:id="22" w:name="_Toc68403211"/>
      <w:bookmarkStart w:id="23" w:name="_Toc564"/>
      <w:bookmarkStart w:id="24" w:name="_Toc60317145"/>
      <w:bookmarkStart w:id="25" w:name="_Toc143661450"/>
      <w:bookmarkStart w:id="26" w:name="_Toc12429833"/>
      <w:r>
        <w:rPr>
          <w:rFonts w:hint="eastAsia"/>
        </w:rPr>
        <w:t>总体规范</w:t>
      </w:r>
      <w:bookmarkEnd w:id="22"/>
      <w:bookmarkEnd w:id="23"/>
      <w:bookmarkEnd w:id="24"/>
      <w:bookmarkEnd w:id="25"/>
      <w:bookmarkEnd w:id="26"/>
    </w:p>
    <w:p w14:paraId="56FD321C">
      <w:pPr>
        <w:pStyle w:val="3"/>
        <w:rPr>
          <w:rFonts w:hint="eastAsia" w:ascii="宋体" w:hAnsi="宋体"/>
        </w:rPr>
      </w:pPr>
      <w:bookmarkStart w:id="27" w:name="_Toc19764"/>
      <w:r>
        <w:rPr>
          <w:rFonts w:hint="eastAsia" w:ascii="宋体" w:hAnsi="宋体"/>
        </w:rPr>
        <w:t>遵循的标准或者约束</w:t>
      </w:r>
      <w:bookmarkEnd w:id="27"/>
    </w:p>
    <w:p w14:paraId="5030FA45">
      <w:pPr>
        <w:rPr>
          <w:rFonts w:hint="eastAsia"/>
        </w:rPr>
      </w:pPr>
      <w:r>
        <w:rPr>
          <w:rFonts w:hint="eastAsia"/>
        </w:rPr>
        <w:t xml:space="preserve">           《客户需求说明书》</w:t>
      </w:r>
    </w:p>
    <w:p w14:paraId="46096CA7">
      <w:pPr>
        <w:pStyle w:val="3"/>
        <w:rPr>
          <w:rFonts w:hint="eastAsia" w:ascii="宋体" w:hAnsi="宋体"/>
        </w:rPr>
      </w:pPr>
      <w:bookmarkStart w:id="28" w:name="_Toc23611"/>
      <w:bookmarkStart w:id="29" w:name="_Toc143661453"/>
      <w:bookmarkStart w:id="30" w:name="_Toc68403215"/>
      <w:r>
        <w:rPr>
          <w:rFonts w:hint="eastAsia" w:ascii="宋体" w:hAnsi="宋体"/>
        </w:rPr>
        <w:t>边界和范围描述</w:t>
      </w:r>
      <w:bookmarkEnd w:id="28"/>
    </w:p>
    <w:p w14:paraId="2C06284A">
      <w:pPr>
        <w:ind w:left="720"/>
        <w:rPr>
          <w:rFonts w:hint="eastAsia"/>
        </w:rPr>
      </w:pPr>
      <w:r>
        <w:rPr>
          <w:rFonts w:hint="eastAsia"/>
        </w:rPr>
        <w:t xml:space="preserve"> </w:t>
      </w:r>
      <w:r>
        <w:t xml:space="preserve">  </w:t>
      </w:r>
    </w:p>
    <w:p w14:paraId="2FBCA813">
      <w:pPr>
        <w:pStyle w:val="3"/>
        <w:rPr>
          <w:rFonts w:hint="eastAsia" w:ascii="宋体" w:hAnsi="宋体"/>
        </w:rPr>
      </w:pPr>
      <w:bookmarkStart w:id="31" w:name="_Toc18492"/>
      <w:r>
        <w:rPr>
          <w:rFonts w:hint="eastAsia" w:ascii="宋体" w:hAnsi="宋体"/>
        </w:rPr>
        <w:t>验收标准</w:t>
      </w:r>
      <w:bookmarkEnd w:id="29"/>
      <w:bookmarkEnd w:id="30"/>
      <w:bookmarkEnd w:id="31"/>
    </w:p>
    <w:p w14:paraId="6F3D3883">
      <w:pPr>
        <w:spacing w:before="120"/>
        <w:ind w:left="576"/>
        <w:rPr>
          <w:rFonts w:hint="eastAsia"/>
          <w:szCs w:val="21"/>
        </w:rPr>
      </w:pPr>
      <w:r>
        <w:rPr>
          <w:szCs w:val="21"/>
        </w:rPr>
        <w:t xml:space="preserve">  </w:t>
      </w:r>
      <w:r>
        <w:rPr>
          <w:rFonts w:hint="eastAsia"/>
          <w:szCs w:val="21"/>
        </w:rPr>
        <w:t xml:space="preserve"> </w:t>
      </w:r>
      <w:r>
        <w:rPr>
          <w:rFonts w:hint="eastAsia"/>
        </w:rPr>
        <w:t>正确实现本需求说明书的所有功能和非功能性需求，所有接口处理正确。</w:t>
      </w:r>
    </w:p>
    <w:p w14:paraId="6D63A996">
      <w:pPr>
        <w:pStyle w:val="2"/>
        <w:tabs>
          <w:tab w:val="left" w:pos="715"/>
          <w:tab w:val="clear" w:pos="432"/>
        </w:tabs>
        <w:ind w:left="715"/>
        <w:rPr>
          <w:rFonts w:hint="eastAsia"/>
        </w:rPr>
      </w:pPr>
      <w:bookmarkStart w:id="32" w:name="_Toc15719"/>
      <w:r>
        <w:t>用户角色描述</w:t>
      </w:r>
      <w:bookmarkEnd w:id="32"/>
    </w:p>
    <w:p w14:paraId="783947C1">
      <w:pPr>
        <w:pStyle w:val="3"/>
        <w:rPr>
          <w:rFonts w:hint="eastAsia" w:ascii="宋体" w:hAnsi="宋体"/>
        </w:rPr>
      </w:pPr>
      <w:bookmarkStart w:id="33" w:name="_Toc25872"/>
      <w:r>
        <w:rPr>
          <w:rFonts w:hint="eastAsia" w:ascii="宋体" w:hAnsi="宋体"/>
        </w:rPr>
        <w:t>用户角色</w:t>
      </w:r>
      <w:r>
        <w:rPr>
          <w:rFonts w:ascii="宋体" w:hAnsi="宋体"/>
        </w:rPr>
        <w:t>图</w:t>
      </w:r>
      <w:bookmarkEnd w:id="33"/>
    </w:p>
    <w:p w14:paraId="51EFBC46">
      <w:pPr>
        <w:rPr>
          <w:rFonts w:hint="eastAsia"/>
        </w:rPr>
      </w:pPr>
    </w:p>
    <w:p w14:paraId="5BEBADE6">
      <w:pPr>
        <w:pStyle w:val="3"/>
        <w:rPr>
          <w:rFonts w:hint="eastAsia" w:ascii="宋体" w:hAnsi="宋体"/>
        </w:rPr>
      </w:pPr>
      <w:bookmarkStart w:id="34" w:name="_Toc138"/>
      <w:r>
        <w:rPr>
          <w:rFonts w:hint="eastAsia" w:ascii="宋体" w:hAnsi="宋体"/>
        </w:rPr>
        <w:t>用户</w:t>
      </w:r>
      <w:r>
        <w:rPr>
          <w:rFonts w:ascii="宋体" w:hAnsi="宋体"/>
        </w:rPr>
        <w:t>及其描述</w:t>
      </w:r>
      <w:bookmarkEnd w:id="34"/>
    </w:p>
    <w:tbl>
      <w:tblPr>
        <w:tblStyle w:val="20"/>
        <w:tblW w:w="0" w:type="auto"/>
        <w:tblInd w:w="0" w:type="dxa"/>
        <w:tblLayout w:type="fixed"/>
        <w:tblCellMar>
          <w:top w:w="0" w:type="dxa"/>
          <w:left w:w="108" w:type="dxa"/>
          <w:bottom w:w="0" w:type="dxa"/>
          <w:right w:w="108" w:type="dxa"/>
        </w:tblCellMar>
      </w:tblPr>
      <w:tblGrid>
        <w:gridCol w:w="4147"/>
        <w:gridCol w:w="4147"/>
      </w:tblGrid>
      <w:tr w14:paraId="196C41F8">
        <w:tblPrEx>
          <w:tblCellMar>
            <w:top w:w="0" w:type="dxa"/>
            <w:left w:w="108" w:type="dxa"/>
            <w:bottom w:w="0" w:type="dxa"/>
            <w:right w:w="108" w:type="dxa"/>
          </w:tblCellMar>
        </w:tblPrEx>
        <w:tc>
          <w:tcPr>
            <w:tcW w:w="4147" w:type="dxa"/>
            <w:shd w:val="clear" w:color="auto" w:fill="4472C4"/>
            <w:vAlign w:val="center"/>
          </w:tcPr>
          <w:p w14:paraId="5005BFF6">
            <w:pPr>
              <w:jc w:val="center"/>
              <w:rPr>
                <w:rFonts w:hint="eastAsia"/>
              </w:rPr>
            </w:pPr>
            <w:r>
              <w:rPr>
                <w:color w:val="FFFFFF"/>
              </w:rPr>
              <w:t>用户名称</w:t>
            </w:r>
          </w:p>
        </w:tc>
        <w:tc>
          <w:tcPr>
            <w:tcW w:w="4147" w:type="dxa"/>
            <w:shd w:val="clear" w:color="auto" w:fill="4472C4"/>
            <w:vAlign w:val="center"/>
          </w:tcPr>
          <w:p w14:paraId="5FF05680">
            <w:pPr>
              <w:jc w:val="center"/>
              <w:rPr>
                <w:rFonts w:hint="eastAsia"/>
              </w:rPr>
            </w:pPr>
            <w:r>
              <w:rPr>
                <w:color w:val="FFFFFF"/>
              </w:rPr>
              <w:t>用户描述</w:t>
            </w:r>
          </w:p>
        </w:tc>
      </w:tr>
    </w:tbl>
    <w:p w14:paraId="1660160B">
      <w:pPr>
        <w:pStyle w:val="2"/>
        <w:tabs>
          <w:tab w:val="left" w:pos="715"/>
          <w:tab w:val="clear" w:pos="432"/>
        </w:tabs>
        <w:ind w:left="715"/>
        <w:rPr>
          <w:rFonts w:hint="eastAsia"/>
          <w:color w:val="FF0000"/>
        </w:rPr>
      </w:pPr>
      <w:bookmarkStart w:id="35" w:name="_Toc143661458"/>
      <w:bookmarkStart w:id="36" w:name="_Toc16110"/>
      <w:r>
        <w:rPr>
          <w:rFonts w:hint="eastAsia"/>
        </w:rPr>
        <w:t>业务流程图</w:t>
      </w:r>
      <w:bookmarkEnd w:id="35"/>
      <w:bookmarkEnd w:id="36"/>
    </w:p>
    <w:p w14:paraId="10C51C90">
      <w:pPr>
        <w:pStyle w:val="2"/>
        <w:tabs>
          <w:tab w:val="left" w:pos="715"/>
          <w:tab w:val="clear" w:pos="432"/>
        </w:tabs>
        <w:ind w:left="715"/>
        <w:rPr>
          <w:rFonts w:hint="eastAsia"/>
        </w:rPr>
      </w:pPr>
      <w:bookmarkStart w:id="37" w:name="_Toc47322486"/>
      <w:bookmarkStart w:id="38" w:name="_Toc14522"/>
      <w:r>
        <w:rPr>
          <w:rFonts w:hint="eastAsia"/>
        </w:rPr>
        <w:t>用例说明</w:t>
      </w:r>
      <w:bookmarkEnd w:id="37"/>
      <w:bookmarkEnd w:id="38"/>
    </w:p>
    <w:p w14:paraId="0E60F553">
      <w:pPr>
        <w:pStyle w:val="3"/>
        <w:rPr>
          <w:rFonts w:hint="eastAsia" w:ascii="宋体" w:hAnsi="宋体"/>
        </w:rPr>
      </w:pPr>
      <w:bookmarkStart w:id="39" w:name="_Toc76489853"/>
      <w:bookmarkStart w:id="40" w:name="_Toc13858"/>
      <w:r>
        <w:rPr>
          <w:rFonts w:hint="eastAsia" w:ascii="宋体" w:hAnsi="宋体"/>
        </w:rPr>
        <w:t>用例总图</w:t>
      </w:r>
      <w:bookmarkEnd w:id="39"/>
      <w:bookmarkEnd w:id="40"/>
      <w:r>
        <w:rPr>
          <w:rFonts w:ascii="宋体" w:hAnsi="宋体"/>
        </w:rPr>
        <w:t xml:space="preserve"> </w:t>
      </w:r>
      <w:bookmarkStart w:id="41" w:name="_订单查询"/>
      <w:bookmarkEnd w:id="41"/>
    </w:p>
    <w:p w14:paraId="453E883B">
      <w:pPr>
        <w:widowControl/>
        <w:spacing w:before="0" w:line="240" w:lineRule="auto"/>
        <w:rPr>
          <w:rFonts w:hint="eastAsia" w:cs="宋体"/>
          <w:kern w:val="0"/>
          <w:sz w:val="24"/>
          <w:szCs w:val="24"/>
        </w:rPr>
      </w:pPr>
      <w:r>
        <w:rPr>
          <w:rFonts w:hint="eastAsia" w:cs="宋体"/>
          <w:kern w:val="0"/>
          <w:sz w:val="24"/>
          <w:szCs w:val="24"/>
        </w:rPr>
        <w:t>暂无</w:t>
      </w:r>
    </w:p>
    <w:p w14:paraId="472412F6">
      <w:pPr>
        <w:pStyle w:val="3"/>
        <w:tabs>
          <w:tab w:val="left" w:pos="1061"/>
          <w:tab w:val="clear" w:pos="432"/>
        </w:tabs>
        <w:rPr>
          <w:color w:val="000000"/>
        </w:rPr>
      </w:pPr>
      <w:bookmarkStart w:id="42" w:name="_Toc12429835"/>
      <w:bookmarkStart w:id="43" w:name="_Toc370291838"/>
      <w:bookmarkStart w:id="44" w:name="_Toc60317147"/>
      <w:bookmarkStart w:id="45" w:name="_Toc68403217"/>
      <w:bookmarkStart w:id="46" w:name="_Toc8309"/>
      <w:r>
        <w:rPr>
          <w:rFonts w:hint="eastAsia"/>
          <w:color w:val="000000"/>
        </w:rPr>
        <w:t>功能性需求</w:t>
      </w:r>
      <w:bookmarkEnd w:id="42"/>
      <w:bookmarkEnd w:id="43"/>
      <w:bookmarkEnd w:id="44"/>
      <w:bookmarkEnd w:id="45"/>
      <w:r>
        <w:rPr>
          <w:rFonts w:hint="eastAsia"/>
          <w:color w:val="000000"/>
        </w:rPr>
        <w:t>列表</w:t>
      </w:r>
      <w:bookmarkEnd w:id="46"/>
    </w:p>
    <w:tbl>
      <w:tblPr>
        <w:tblStyle w:val="20"/>
        <w:tblW w:w="0" w:type="auto"/>
        <w:tblInd w:w="0" w:type="dxa"/>
        <w:tblLayout w:type="fixed"/>
        <w:tblCellMar>
          <w:top w:w="0" w:type="dxa"/>
          <w:left w:w="108" w:type="dxa"/>
          <w:bottom w:w="0" w:type="dxa"/>
          <w:right w:w="108" w:type="dxa"/>
        </w:tblCellMar>
      </w:tblPr>
      <w:tblGrid>
        <w:gridCol w:w="2764"/>
        <w:gridCol w:w="2765"/>
        <w:gridCol w:w="2765"/>
      </w:tblGrid>
      <w:tr w14:paraId="7D8941BF">
        <w:tblPrEx>
          <w:tblCellMar>
            <w:top w:w="0" w:type="dxa"/>
            <w:left w:w="108" w:type="dxa"/>
            <w:bottom w:w="0" w:type="dxa"/>
            <w:right w:w="108" w:type="dxa"/>
          </w:tblCellMar>
        </w:tblPrEx>
        <w:tc>
          <w:tcPr>
            <w:tcW w:w="2764" w:type="dxa"/>
            <w:shd w:val="clear" w:color="auto" w:fill="4472C4"/>
            <w:vAlign w:val="center"/>
          </w:tcPr>
          <w:p w14:paraId="6115DCA1">
            <w:pPr>
              <w:jc w:val="center"/>
              <w:rPr>
                <w:rFonts w:hint="eastAsia"/>
              </w:rPr>
            </w:pPr>
            <w:r>
              <w:rPr>
                <w:color w:val="FFFFFF"/>
              </w:rPr>
              <w:t>功能模块</w:t>
            </w:r>
          </w:p>
        </w:tc>
        <w:tc>
          <w:tcPr>
            <w:tcW w:w="2765" w:type="dxa"/>
            <w:shd w:val="clear" w:color="auto" w:fill="4472C4"/>
            <w:vAlign w:val="center"/>
          </w:tcPr>
          <w:p w14:paraId="6A5C1F09">
            <w:pPr>
              <w:jc w:val="center"/>
              <w:rPr>
                <w:rFonts w:hint="eastAsia"/>
              </w:rPr>
            </w:pPr>
            <w:r>
              <w:rPr>
                <w:color w:val="FFFFFF"/>
              </w:rPr>
              <w:t>用例名称</w:t>
            </w:r>
          </w:p>
        </w:tc>
        <w:tc>
          <w:tcPr>
            <w:tcW w:w="2765" w:type="dxa"/>
            <w:shd w:val="clear" w:color="auto" w:fill="4472C4"/>
            <w:vAlign w:val="center"/>
          </w:tcPr>
          <w:p w14:paraId="2174473D">
            <w:pPr>
              <w:jc w:val="center"/>
              <w:rPr>
                <w:rFonts w:hint="eastAsia"/>
              </w:rPr>
            </w:pPr>
            <w:r>
              <w:rPr>
                <w:color w:val="FFFFFF"/>
              </w:rPr>
              <w:t>优先级</w:t>
            </w:r>
          </w:p>
        </w:tc>
      </w:tr>
    </w:tbl>
    <w:p w14:paraId="678E6500">
      <w:pPr>
        <w:pStyle w:val="3"/>
        <w:rPr>
          <w:rFonts w:hint="eastAsia" w:ascii="宋体" w:hAnsi="宋体"/>
        </w:rPr>
      </w:pPr>
      <w:bookmarkStart w:id="47" w:name="_Toc4359"/>
      <w:r>
        <w:rPr>
          <w:rFonts w:hint="eastAsia" w:ascii="宋体" w:hAnsi="宋体"/>
        </w:rPr>
        <w:t>前台用例说明</w:t>
      </w:r>
      <w:bookmarkEnd w:id="47"/>
    </w:p>
    <w:p w14:paraId="724902CB">
      <w:pPr>
        <w:rPr>
          <w:rFonts w:hint="eastAsia"/>
        </w:rPr>
      </w:pPr>
    </w:p>
    <w:p w14:paraId="13BE50E1">
      <w:pPr>
        <w:pStyle w:val="4"/>
        <w:tabs>
          <w:tab w:val="left" w:pos="432"/>
          <w:tab w:val="left" w:pos="1534"/>
          <w:tab w:val="clear" w:pos="1117"/>
        </w:tabs>
        <w:rPr>
          <w:rFonts w:hint="eastAsia"/>
        </w:rPr>
      </w:pPr>
      <w:bookmarkStart w:id="48" w:name="_统一搜索(修改）"/>
      <w:r>
        <w:rPr>
          <w:rFonts w:hint="eastAsia"/>
          <w:lang w:val="en-US" w:eastAsia="zh-CN"/>
        </w:rPr>
        <w:t>证件类型配置</w:t>
      </w:r>
    </w:p>
    <w:p w14:paraId="2C851DBF">
      <w:pPr>
        <w:pStyle w:val="5"/>
        <w:rPr>
          <w:rFonts w:hint="eastAsia"/>
          <w:kern w:val="2"/>
          <w:sz w:val="32"/>
        </w:rPr>
      </w:pPr>
      <w:r>
        <w:rPr>
          <w:rFonts w:hint="eastAsia"/>
          <w:kern w:val="2"/>
          <w:sz w:val="32"/>
          <w:lang w:val="en-US" w:eastAsia="zh-CN"/>
        </w:rPr>
        <w:t>新增证件类型配置界面</w:t>
      </w:r>
    </w:p>
    <w:bookmarkEnd w:id="48"/>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5B06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6DC672B">
            <w:pPr>
              <w:spacing w:before="120"/>
              <w:rPr>
                <w:rFonts w:hint="eastAsia"/>
                <w:b/>
                <w:szCs w:val="21"/>
              </w:rPr>
            </w:pPr>
            <w:r>
              <w:rPr>
                <w:rFonts w:hint="eastAsia"/>
                <w:b/>
                <w:szCs w:val="21"/>
              </w:rPr>
              <w:t>用例编号</w:t>
            </w:r>
          </w:p>
        </w:tc>
        <w:tc>
          <w:tcPr>
            <w:tcW w:w="7688" w:type="dxa"/>
          </w:tcPr>
          <w:p w14:paraId="36E5AEFE">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1</w:t>
            </w:r>
          </w:p>
        </w:tc>
      </w:tr>
      <w:tr w14:paraId="56EF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2B752EAE">
            <w:pPr>
              <w:spacing w:before="120"/>
              <w:rPr>
                <w:rFonts w:hint="eastAsia"/>
                <w:b/>
                <w:szCs w:val="21"/>
              </w:rPr>
            </w:pPr>
            <w:r>
              <w:rPr>
                <w:rFonts w:hint="eastAsia"/>
                <w:b/>
                <w:szCs w:val="21"/>
              </w:rPr>
              <w:t>用例名称</w:t>
            </w:r>
          </w:p>
        </w:tc>
        <w:tc>
          <w:tcPr>
            <w:tcW w:w="7688" w:type="dxa"/>
          </w:tcPr>
          <w:p w14:paraId="0AD11F92">
            <w:pPr>
              <w:spacing w:before="120"/>
              <w:rPr>
                <w:rFonts w:hint="eastAsia" w:eastAsia="宋体"/>
                <w:szCs w:val="21"/>
                <w:lang w:val="en-US" w:eastAsia="zh-CN"/>
              </w:rPr>
            </w:pPr>
            <w:r>
              <w:rPr>
                <w:rFonts w:hint="eastAsia"/>
                <w:szCs w:val="21"/>
                <w:lang w:eastAsia="zh-Hans"/>
              </w:rPr>
              <w:t>新增证件类型配置</w:t>
            </w:r>
            <w:r>
              <w:rPr>
                <w:rFonts w:hint="eastAsia"/>
                <w:szCs w:val="21"/>
                <w:lang w:val="en-US" w:eastAsia="zh-CN"/>
              </w:rPr>
              <w:t>界面</w:t>
            </w:r>
          </w:p>
        </w:tc>
      </w:tr>
      <w:tr w14:paraId="39E5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AD2603E">
            <w:pPr>
              <w:spacing w:before="120"/>
              <w:rPr>
                <w:rFonts w:hint="eastAsia"/>
                <w:b/>
                <w:szCs w:val="21"/>
              </w:rPr>
            </w:pPr>
            <w:r>
              <w:rPr>
                <w:rFonts w:hint="eastAsia"/>
                <w:b/>
                <w:szCs w:val="21"/>
              </w:rPr>
              <w:t>简要说明</w:t>
            </w:r>
          </w:p>
        </w:tc>
        <w:tc>
          <w:tcPr>
            <w:tcW w:w="7688" w:type="dxa"/>
          </w:tcPr>
          <w:p w14:paraId="02BC2CD7">
            <w:pPr>
              <w:widowControl/>
              <w:rPr>
                <w:rFonts w:hint="eastAsia" w:cs="微软雅黑"/>
                <w:color w:val="000000"/>
                <w:szCs w:val="21"/>
              </w:rPr>
            </w:pPr>
          </w:p>
        </w:tc>
      </w:tr>
      <w:tr w14:paraId="1D25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517F5857">
            <w:pPr>
              <w:spacing w:before="120"/>
              <w:rPr>
                <w:rFonts w:hint="eastAsia"/>
                <w:b/>
                <w:szCs w:val="21"/>
              </w:rPr>
            </w:pPr>
            <w:r>
              <w:rPr>
                <w:rFonts w:hint="eastAsia"/>
                <w:b/>
                <w:szCs w:val="21"/>
              </w:rPr>
              <w:t>父用例编号</w:t>
            </w:r>
          </w:p>
        </w:tc>
        <w:tc>
          <w:tcPr>
            <w:tcW w:w="7688" w:type="dxa"/>
          </w:tcPr>
          <w:p w14:paraId="51755A7F">
            <w:pPr>
              <w:spacing w:before="120"/>
              <w:rPr>
                <w:rFonts w:hint="eastAsia"/>
                <w:szCs w:val="21"/>
              </w:rPr>
            </w:pPr>
          </w:p>
        </w:tc>
      </w:tr>
      <w:tr w14:paraId="0369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77A0210">
            <w:pPr>
              <w:spacing w:before="120"/>
              <w:rPr>
                <w:rFonts w:hint="eastAsia"/>
                <w:b/>
                <w:szCs w:val="21"/>
              </w:rPr>
            </w:pPr>
            <w:r>
              <w:rPr>
                <w:rFonts w:hint="eastAsia"/>
                <w:b/>
                <w:szCs w:val="21"/>
              </w:rPr>
              <w:t>优先级</w:t>
            </w:r>
          </w:p>
        </w:tc>
        <w:tc>
          <w:tcPr>
            <w:tcW w:w="7688" w:type="dxa"/>
          </w:tcPr>
          <w:p w14:paraId="7C1FFE36">
            <w:pPr>
              <w:spacing w:before="120"/>
              <w:rPr>
                <w:rFonts w:hint="eastAsia"/>
                <w:szCs w:val="21"/>
              </w:rPr>
            </w:pPr>
          </w:p>
        </w:tc>
      </w:tr>
      <w:tr w14:paraId="6CF7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243C461">
            <w:pPr>
              <w:spacing w:before="120"/>
              <w:rPr>
                <w:rFonts w:hint="eastAsia"/>
                <w:b/>
                <w:szCs w:val="21"/>
              </w:rPr>
            </w:pPr>
            <w:r>
              <w:rPr>
                <w:rFonts w:hint="eastAsia"/>
                <w:b/>
                <w:szCs w:val="21"/>
              </w:rPr>
              <w:t>使用频度</w:t>
            </w:r>
          </w:p>
        </w:tc>
        <w:tc>
          <w:tcPr>
            <w:tcW w:w="7688" w:type="dxa"/>
          </w:tcPr>
          <w:p w14:paraId="0E9271B5">
            <w:pPr>
              <w:spacing w:before="120"/>
              <w:rPr>
                <w:rFonts w:hint="eastAsia"/>
                <w:szCs w:val="21"/>
              </w:rPr>
            </w:pPr>
          </w:p>
        </w:tc>
      </w:tr>
      <w:tr w14:paraId="5631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DFF03DA">
            <w:pPr>
              <w:spacing w:before="120"/>
              <w:rPr>
                <w:rFonts w:hint="eastAsia"/>
                <w:b/>
                <w:szCs w:val="21"/>
              </w:rPr>
            </w:pPr>
            <w:r>
              <w:rPr>
                <w:rFonts w:hint="eastAsia"/>
                <w:b/>
                <w:szCs w:val="21"/>
              </w:rPr>
              <w:t>执行者</w:t>
            </w:r>
          </w:p>
        </w:tc>
        <w:tc>
          <w:tcPr>
            <w:tcW w:w="7688" w:type="dxa"/>
          </w:tcPr>
          <w:p w14:paraId="7FF5C6D2">
            <w:pPr>
              <w:spacing w:before="120"/>
              <w:rPr>
                <w:rFonts w:hint="eastAsia"/>
                <w:szCs w:val="21"/>
              </w:rPr>
            </w:pPr>
            <w:r>
              <w:rPr>
                <w:rFonts w:hint="eastAsia"/>
                <w:szCs w:val="21"/>
                <w:lang w:val="en-US" w:eastAsia="zh-CN"/>
              </w:rPr>
              <w:t>管理</w:t>
            </w:r>
            <w:r>
              <w:rPr>
                <w:rFonts w:hint="eastAsia"/>
                <w:szCs w:val="21"/>
              </w:rPr>
              <w:t>员</w:t>
            </w:r>
          </w:p>
        </w:tc>
      </w:tr>
      <w:tr w14:paraId="4535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32568ECF">
            <w:pPr>
              <w:spacing w:before="120"/>
              <w:rPr>
                <w:rFonts w:hint="eastAsia"/>
                <w:b/>
                <w:szCs w:val="21"/>
              </w:rPr>
            </w:pPr>
            <w:r>
              <w:rPr>
                <w:rFonts w:hint="eastAsia"/>
                <w:b/>
                <w:szCs w:val="21"/>
              </w:rPr>
              <w:t>辅助执行者</w:t>
            </w:r>
          </w:p>
        </w:tc>
        <w:tc>
          <w:tcPr>
            <w:tcW w:w="7688" w:type="dxa"/>
          </w:tcPr>
          <w:p w14:paraId="582D46E8">
            <w:pPr>
              <w:spacing w:before="120"/>
              <w:rPr>
                <w:rFonts w:hint="eastAsia"/>
                <w:szCs w:val="21"/>
              </w:rPr>
            </w:pPr>
          </w:p>
        </w:tc>
      </w:tr>
      <w:tr w14:paraId="42DB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96D4FDB">
            <w:pPr>
              <w:spacing w:before="120"/>
              <w:rPr>
                <w:rFonts w:hint="eastAsia"/>
                <w:b/>
                <w:szCs w:val="21"/>
              </w:rPr>
            </w:pPr>
            <w:r>
              <w:rPr>
                <w:rFonts w:hint="eastAsia"/>
                <w:b/>
                <w:szCs w:val="21"/>
              </w:rPr>
              <w:t>前置条件</w:t>
            </w:r>
          </w:p>
        </w:tc>
        <w:tc>
          <w:tcPr>
            <w:tcW w:w="7688" w:type="dxa"/>
          </w:tcPr>
          <w:p w14:paraId="59E215FB">
            <w:pPr>
              <w:spacing w:before="120"/>
              <w:rPr>
                <w:rFonts w:hint="eastAsia"/>
                <w:szCs w:val="21"/>
                <w:lang w:eastAsia="zh-Hans"/>
              </w:rPr>
            </w:pPr>
          </w:p>
        </w:tc>
      </w:tr>
      <w:tr w14:paraId="4323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F71319E">
            <w:pPr>
              <w:spacing w:before="120"/>
              <w:rPr>
                <w:rFonts w:hint="eastAsia"/>
                <w:b/>
                <w:szCs w:val="21"/>
              </w:rPr>
            </w:pPr>
            <w:r>
              <w:rPr>
                <w:rFonts w:hint="eastAsia"/>
                <w:b/>
                <w:szCs w:val="21"/>
              </w:rPr>
              <w:t>后置条件</w:t>
            </w:r>
          </w:p>
        </w:tc>
        <w:tc>
          <w:tcPr>
            <w:tcW w:w="7688" w:type="dxa"/>
          </w:tcPr>
          <w:p w14:paraId="0351E450">
            <w:pPr>
              <w:spacing w:before="120"/>
              <w:rPr>
                <w:rFonts w:hint="eastAsia"/>
                <w:szCs w:val="21"/>
              </w:rPr>
            </w:pPr>
          </w:p>
        </w:tc>
      </w:tr>
      <w:tr w14:paraId="7108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47431EB">
            <w:pPr>
              <w:spacing w:before="120"/>
              <w:rPr>
                <w:rFonts w:hint="eastAsia"/>
                <w:b/>
                <w:szCs w:val="21"/>
              </w:rPr>
            </w:pPr>
            <w:r>
              <w:rPr>
                <w:rFonts w:hint="eastAsia"/>
                <w:b/>
                <w:szCs w:val="21"/>
              </w:rPr>
              <w:t>基本事件流</w:t>
            </w:r>
          </w:p>
        </w:tc>
        <w:tc>
          <w:tcPr>
            <w:tcW w:w="7688" w:type="dxa"/>
            <w:shd w:val="clear" w:color="auto" w:fill="auto"/>
          </w:tcPr>
          <w:p w14:paraId="4DED66DF">
            <w:pPr>
              <w:rPr>
                <w:rFonts w:hint="eastAsia" w:cs="宋体"/>
                <w:color w:val="000000"/>
                <w:shd w:val="clear" w:color="auto" w:fill="FFFF00"/>
              </w:rPr>
            </w:pPr>
            <w:r>
              <w:rPr>
                <w:rFonts w:cs="宋体"/>
                <w:color w:val="000000"/>
                <w:shd w:val="clear" w:color="auto" w:fill="FFFF00"/>
              </w:rPr>
              <w:t>进入</w:t>
            </w:r>
            <w:r>
              <w:rPr>
                <w:rFonts w:hint="eastAsia" w:cs="宋体"/>
                <w:color w:val="000000"/>
                <w:shd w:val="clear" w:color="auto" w:fill="FFFF00"/>
                <w:lang w:val="en-US" w:eastAsia="zh-CN"/>
              </w:rPr>
              <w:t>证件类型配置</w:t>
            </w:r>
            <w:r>
              <w:rPr>
                <w:rFonts w:cs="宋体"/>
                <w:color w:val="000000"/>
                <w:shd w:val="clear" w:color="auto" w:fill="FFFF00"/>
              </w:rPr>
              <w:t>界面</w:t>
            </w:r>
          </w:p>
          <w:p w14:paraId="49FB3387">
            <w:pPr>
              <w:pStyle w:val="31"/>
              <w:numPr>
                <w:ilvl w:val="0"/>
                <w:numId w:val="2"/>
              </w:numPr>
              <w:ind w:firstLineChars="0"/>
              <w:rPr>
                <w:rFonts w:hint="eastAsia"/>
              </w:rPr>
            </w:pPr>
            <w:r>
              <w:rPr>
                <w:rFonts w:hint="eastAsia" w:cs="宋体"/>
                <w:color w:val="000000"/>
                <w:lang w:val="en-US" w:eastAsia="zh-CN"/>
              </w:rPr>
              <w:t>页面加载即展示已配置的证件类型，列表字段包括：</w:t>
            </w:r>
          </w:p>
          <w:p w14:paraId="5A97957C">
            <w:pPr>
              <w:numPr>
                <w:ilvl w:val="0"/>
                <w:numId w:val="0"/>
              </w:numPr>
              <w:ind w:leftChars="0"/>
              <w:jc w:val="both"/>
              <w:rPr>
                <w:rFonts w:hint="default"/>
                <w:lang w:val="en-US" w:eastAsia="zh-CN"/>
              </w:rPr>
            </w:pPr>
            <w:r>
              <w:rPr>
                <w:rFonts w:hint="eastAsia"/>
                <w:lang w:val="en-US" w:eastAsia="zh-CN"/>
              </w:rPr>
              <w:t>（1）</w:t>
            </w:r>
            <w:r>
              <w:rPr>
                <w:rFonts w:hint="default"/>
                <w:lang w:val="en-US" w:eastAsia="zh-CN"/>
              </w:rPr>
              <w:t>证件类型</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显示证件中文名称（如“居民身份证”）</w:t>
            </w:r>
            <w:r>
              <w:rPr>
                <w:rFonts w:hint="eastAsia"/>
                <w:lang w:val="en-US" w:eastAsia="zh-CN"/>
              </w:rPr>
              <w:t>。</w:t>
            </w:r>
          </w:p>
          <w:p w14:paraId="23E54262">
            <w:pPr>
              <w:numPr>
                <w:ilvl w:val="0"/>
                <w:numId w:val="0"/>
              </w:numPr>
              <w:ind w:leftChars="0"/>
              <w:jc w:val="both"/>
              <w:rPr>
                <w:rFonts w:hint="default"/>
                <w:lang w:val="en-US" w:eastAsia="zh-CN"/>
              </w:rPr>
            </w:pPr>
            <w:r>
              <w:rPr>
                <w:rFonts w:hint="eastAsia"/>
                <w:lang w:val="en-US" w:eastAsia="zh-CN"/>
              </w:rPr>
              <w:t>（2）</w:t>
            </w:r>
            <w:r>
              <w:rPr>
                <w:rFonts w:hint="default"/>
                <w:lang w:val="en-US" w:eastAsia="zh-CN"/>
              </w:rPr>
              <w:t>证件</w:t>
            </w:r>
            <w:r>
              <w:rPr>
                <w:rFonts w:hint="eastAsia"/>
                <w:lang w:val="en-US" w:eastAsia="zh-CN"/>
              </w:rPr>
              <w:t>编号：</w:t>
            </w:r>
            <w:r>
              <w:rPr>
                <w:rFonts w:hint="default"/>
                <w:lang w:val="en-US" w:eastAsia="zh-CN"/>
              </w:rPr>
              <w:t>文本</w:t>
            </w:r>
            <w:r>
              <w:rPr>
                <w:rFonts w:hint="eastAsia"/>
                <w:lang w:val="en-US" w:eastAsia="zh-CN"/>
              </w:rPr>
              <w:t>，</w:t>
            </w:r>
            <w:r>
              <w:rPr>
                <w:rFonts w:hint="default"/>
                <w:lang w:val="en-US" w:eastAsia="zh-CN"/>
              </w:rPr>
              <w:t>显示唯一</w:t>
            </w:r>
            <w:r>
              <w:rPr>
                <w:rFonts w:hint="eastAsia"/>
                <w:lang w:val="en-US" w:eastAsia="zh-CN"/>
              </w:rPr>
              <w:t>编号。</w:t>
            </w:r>
          </w:p>
          <w:p w14:paraId="197B5B0E">
            <w:pPr>
              <w:numPr>
                <w:ilvl w:val="0"/>
                <w:numId w:val="0"/>
              </w:numPr>
              <w:ind w:leftChars="0"/>
              <w:jc w:val="both"/>
              <w:rPr>
                <w:rFonts w:hint="default"/>
                <w:lang w:val="en-US" w:eastAsia="zh-CN"/>
              </w:rPr>
            </w:pPr>
            <w:r>
              <w:rPr>
                <w:rFonts w:hint="eastAsia"/>
                <w:lang w:val="en-US" w:eastAsia="zh-CN"/>
              </w:rPr>
              <w:t>（3）</w:t>
            </w:r>
            <w:r>
              <w:rPr>
                <w:rFonts w:hint="default"/>
                <w:lang w:val="en-US" w:eastAsia="zh-CN"/>
              </w:rPr>
              <w:t>必填字段</w:t>
            </w:r>
            <w:r>
              <w:rPr>
                <w:rFonts w:hint="eastAsia"/>
                <w:lang w:val="en-US" w:eastAsia="zh-CN"/>
              </w:rPr>
              <w:t>：</w:t>
            </w:r>
            <w:r>
              <w:rPr>
                <w:rFonts w:hint="default"/>
                <w:lang w:val="en-US" w:eastAsia="zh-CN"/>
              </w:rPr>
              <w:t>标签组</w:t>
            </w:r>
            <w:r>
              <w:rPr>
                <w:rFonts w:hint="eastAsia"/>
                <w:lang w:val="en-US" w:eastAsia="zh-CN"/>
              </w:rPr>
              <w:t>，</w:t>
            </w:r>
            <w:r>
              <w:rPr>
                <w:rFonts w:hint="default"/>
                <w:lang w:val="en-US" w:eastAsia="zh-CN"/>
              </w:rPr>
              <w:t>多个标签并列显示，内容为必填字段名（如“证件号码”、“姓名”等）</w:t>
            </w:r>
            <w:r>
              <w:rPr>
                <w:rFonts w:hint="eastAsia"/>
                <w:lang w:val="en-US" w:eastAsia="zh-CN"/>
              </w:rPr>
              <w:t>。</w:t>
            </w:r>
          </w:p>
          <w:p w14:paraId="461B5A46">
            <w:pPr>
              <w:numPr>
                <w:ilvl w:val="0"/>
                <w:numId w:val="0"/>
              </w:numPr>
              <w:ind w:leftChars="0"/>
              <w:jc w:val="both"/>
              <w:rPr>
                <w:rFonts w:hint="default"/>
                <w:lang w:val="en-US" w:eastAsia="zh-CN"/>
              </w:rPr>
            </w:pPr>
            <w:r>
              <w:rPr>
                <w:rFonts w:hint="eastAsia"/>
                <w:lang w:val="en-US" w:eastAsia="zh-CN"/>
              </w:rPr>
              <w:t>（4）</w:t>
            </w:r>
            <w:r>
              <w:rPr>
                <w:rFonts w:hint="default"/>
                <w:lang w:val="en-US" w:eastAsia="zh-CN"/>
              </w:rPr>
              <w:t>选填字段</w:t>
            </w:r>
            <w:r>
              <w:rPr>
                <w:rFonts w:hint="eastAsia"/>
                <w:lang w:val="en-US" w:eastAsia="zh-CN"/>
              </w:rPr>
              <w:t>：</w:t>
            </w:r>
            <w:r>
              <w:rPr>
                <w:rFonts w:hint="default"/>
                <w:lang w:val="en-US" w:eastAsia="zh-CN"/>
              </w:rPr>
              <w:t>标签组</w:t>
            </w:r>
            <w:r>
              <w:rPr>
                <w:rFonts w:hint="eastAsia"/>
                <w:lang w:val="en-US" w:eastAsia="zh-CN"/>
              </w:rPr>
              <w:t>，</w:t>
            </w:r>
            <w:r>
              <w:rPr>
                <w:rFonts w:hint="default"/>
                <w:lang w:val="en-US" w:eastAsia="zh-CN"/>
              </w:rPr>
              <w:t>多个标签并列显示</w:t>
            </w:r>
            <w:r>
              <w:rPr>
                <w:rFonts w:hint="eastAsia"/>
                <w:lang w:val="en-US" w:eastAsia="zh-CN"/>
              </w:rPr>
              <w:t>。</w:t>
            </w:r>
          </w:p>
          <w:p w14:paraId="3B864C38">
            <w:pPr>
              <w:numPr>
                <w:ilvl w:val="0"/>
                <w:numId w:val="0"/>
              </w:numPr>
              <w:ind w:leftChars="0"/>
              <w:jc w:val="both"/>
              <w:rPr>
                <w:rFonts w:hint="default"/>
                <w:lang w:val="en-US" w:eastAsia="zh-CN"/>
              </w:rPr>
            </w:pPr>
            <w:r>
              <w:rPr>
                <w:rFonts w:hint="eastAsia"/>
                <w:lang w:val="en-US" w:eastAsia="zh-CN"/>
              </w:rPr>
              <w:t>（5）</w:t>
            </w:r>
            <w:r>
              <w:rPr>
                <w:rFonts w:hint="default"/>
                <w:lang w:val="en-US" w:eastAsia="zh-CN"/>
              </w:rPr>
              <w:t>状态</w:t>
            </w:r>
            <w:r>
              <w:rPr>
                <w:rFonts w:hint="eastAsia"/>
                <w:lang w:val="en-US" w:eastAsia="zh-CN"/>
              </w:rPr>
              <w:t>：</w:t>
            </w:r>
            <w:r>
              <w:rPr>
                <w:rFonts w:hint="default"/>
                <w:lang w:val="en-US" w:eastAsia="zh-CN"/>
              </w:rPr>
              <w:t>状态标签</w:t>
            </w:r>
            <w:r>
              <w:rPr>
                <w:rFonts w:hint="eastAsia"/>
                <w:lang w:val="en-US" w:eastAsia="zh-CN"/>
              </w:rPr>
              <w:t>，</w:t>
            </w:r>
            <w:r>
              <w:rPr>
                <w:rFonts w:hint="default"/>
                <w:lang w:val="en-US" w:eastAsia="zh-CN"/>
              </w:rPr>
              <w:t>圆角标签，绿色“启用”或灰色“停用”</w:t>
            </w:r>
            <w:r>
              <w:rPr>
                <w:rFonts w:hint="eastAsia"/>
                <w:lang w:val="en-US" w:eastAsia="zh-CN"/>
              </w:rPr>
              <w:t>。</w:t>
            </w:r>
          </w:p>
          <w:p w14:paraId="68CB6E43">
            <w:pPr>
              <w:numPr>
                <w:ilvl w:val="0"/>
                <w:numId w:val="0"/>
              </w:numPr>
              <w:ind w:leftChars="0"/>
              <w:jc w:val="both"/>
              <w:rPr>
                <w:rFonts w:hint="default"/>
                <w:lang w:val="en-US" w:eastAsia="zh-CN"/>
              </w:rPr>
            </w:pPr>
            <w:r>
              <w:rPr>
                <w:rFonts w:hint="eastAsia"/>
                <w:lang w:val="en-US" w:eastAsia="zh-CN"/>
              </w:rPr>
              <w:t>（6）</w:t>
            </w:r>
            <w:r>
              <w:rPr>
                <w:rFonts w:hint="default"/>
                <w:lang w:val="en-US" w:eastAsia="zh-CN"/>
              </w:rPr>
              <w:t>创建人</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显示创建者姓名</w:t>
            </w:r>
            <w:r>
              <w:rPr>
                <w:rFonts w:hint="eastAsia"/>
                <w:lang w:val="en-US" w:eastAsia="zh-CN"/>
              </w:rPr>
              <w:t>。</w:t>
            </w:r>
          </w:p>
          <w:p w14:paraId="4BF784BF">
            <w:pPr>
              <w:numPr>
                <w:ilvl w:val="0"/>
                <w:numId w:val="0"/>
              </w:numPr>
              <w:ind w:leftChars="0"/>
              <w:jc w:val="both"/>
              <w:rPr>
                <w:rFonts w:hint="default"/>
                <w:lang w:val="en-US" w:eastAsia="zh-CN"/>
              </w:rPr>
            </w:pPr>
            <w:r>
              <w:rPr>
                <w:rFonts w:hint="eastAsia"/>
                <w:lang w:val="en-US" w:eastAsia="zh-CN"/>
              </w:rPr>
              <w:t>（7）</w:t>
            </w:r>
            <w:r>
              <w:rPr>
                <w:rFonts w:hint="default"/>
                <w:lang w:val="en-US" w:eastAsia="zh-CN"/>
              </w:rPr>
              <w:t>创建时间</w:t>
            </w:r>
            <w:r>
              <w:rPr>
                <w:rFonts w:hint="eastAsia"/>
                <w:lang w:val="en-US" w:eastAsia="zh-CN"/>
              </w:rPr>
              <w:t>：</w:t>
            </w:r>
            <w:r>
              <w:rPr>
                <w:rFonts w:hint="default"/>
                <w:lang w:val="en-US" w:eastAsia="zh-CN"/>
              </w:rPr>
              <w:t>时间格式</w:t>
            </w:r>
            <w:r>
              <w:rPr>
                <w:rFonts w:hint="eastAsia"/>
                <w:lang w:val="en-US" w:eastAsia="zh-CN"/>
              </w:rPr>
              <w:t>，</w:t>
            </w:r>
            <w:r>
              <w:rPr>
                <w:rFonts w:hint="default"/>
                <w:lang w:val="en-US" w:eastAsia="zh-CN"/>
              </w:rPr>
              <w:t>YYYY-MM-DD HH:mm:SS</w:t>
            </w:r>
            <w:r>
              <w:rPr>
                <w:rFonts w:hint="eastAsia"/>
                <w:lang w:val="en-US" w:eastAsia="zh-CN"/>
              </w:rPr>
              <w:t>。</w:t>
            </w:r>
          </w:p>
          <w:p w14:paraId="63D6A079">
            <w:pPr>
              <w:numPr>
                <w:ilvl w:val="0"/>
                <w:numId w:val="0"/>
              </w:numPr>
              <w:ind w:leftChars="0"/>
              <w:jc w:val="both"/>
              <w:rPr>
                <w:rFonts w:hint="default"/>
                <w:lang w:val="en-US" w:eastAsia="zh-CN"/>
              </w:rPr>
            </w:pPr>
            <w:r>
              <w:rPr>
                <w:rFonts w:hint="eastAsia"/>
                <w:lang w:val="en-US" w:eastAsia="zh-CN"/>
              </w:rPr>
              <w:t>（8）</w:t>
            </w:r>
            <w:r>
              <w:rPr>
                <w:rFonts w:hint="default"/>
                <w:lang w:val="en-US" w:eastAsia="zh-CN"/>
              </w:rPr>
              <w:t>修改人</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显示最后修改人姓名</w:t>
            </w:r>
            <w:r>
              <w:rPr>
                <w:rFonts w:hint="eastAsia"/>
                <w:lang w:val="en-US" w:eastAsia="zh-CN"/>
              </w:rPr>
              <w:t>。</w:t>
            </w:r>
          </w:p>
          <w:p w14:paraId="6297E6CB">
            <w:pPr>
              <w:numPr>
                <w:ilvl w:val="0"/>
                <w:numId w:val="0"/>
              </w:numPr>
              <w:ind w:leftChars="0"/>
              <w:jc w:val="both"/>
              <w:rPr>
                <w:rFonts w:hint="default"/>
                <w:lang w:val="en-US" w:eastAsia="zh-CN"/>
              </w:rPr>
            </w:pPr>
            <w:r>
              <w:rPr>
                <w:rFonts w:hint="eastAsia"/>
                <w:lang w:val="en-US" w:eastAsia="zh-CN"/>
              </w:rPr>
              <w:t>（9）</w:t>
            </w:r>
            <w:r>
              <w:rPr>
                <w:rFonts w:hint="default"/>
                <w:lang w:val="en-US" w:eastAsia="zh-CN"/>
              </w:rPr>
              <w:t>修改时间</w:t>
            </w:r>
            <w:r>
              <w:rPr>
                <w:rFonts w:hint="eastAsia"/>
                <w:lang w:val="en-US" w:eastAsia="zh-CN"/>
              </w:rPr>
              <w:t>：</w:t>
            </w:r>
            <w:r>
              <w:rPr>
                <w:rFonts w:hint="default"/>
                <w:lang w:val="en-US" w:eastAsia="zh-CN"/>
              </w:rPr>
              <w:t>时间格式</w:t>
            </w:r>
            <w:r>
              <w:rPr>
                <w:rFonts w:hint="eastAsia"/>
                <w:lang w:val="en-US" w:eastAsia="zh-CN"/>
              </w:rPr>
              <w:t>，</w:t>
            </w:r>
            <w:r>
              <w:rPr>
                <w:rFonts w:hint="default"/>
                <w:lang w:val="en-US" w:eastAsia="zh-CN"/>
              </w:rPr>
              <w:t>YYYY-MM-DD HH:mm:SS</w:t>
            </w:r>
            <w:r>
              <w:rPr>
                <w:rFonts w:hint="eastAsia"/>
                <w:lang w:val="en-US" w:eastAsia="zh-CN"/>
              </w:rPr>
              <w:t>。</w:t>
            </w:r>
          </w:p>
          <w:p w14:paraId="7CF02145">
            <w:pPr>
              <w:numPr>
                <w:ilvl w:val="0"/>
                <w:numId w:val="0"/>
              </w:numPr>
              <w:ind w:leftChars="0"/>
              <w:jc w:val="both"/>
              <w:rPr>
                <w:rFonts w:hint="default"/>
                <w:lang w:val="en-US" w:eastAsia="zh-CN"/>
              </w:rPr>
            </w:pPr>
            <w:r>
              <w:rPr>
                <w:rFonts w:hint="eastAsia"/>
                <w:lang w:val="en-US" w:eastAsia="zh-CN"/>
              </w:rPr>
              <w:t>（10）</w:t>
            </w:r>
            <w:r>
              <w:rPr>
                <w:rFonts w:hint="default"/>
                <w:lang w:val="en-US" w:eastAsia="zh-CN"/>
              </w:rPr>
              <w:t>操作</w:t>
            </w:r>
            <w:r>
              <w:rPr>
                <w:rFonts w:hint="eastAsia"/>
                <w:lang w:val="en-US" w:eastAsia="zh-CN"/>
              </w:rPr>
              <w:t>：</w:t>
            </w:r>
            <w:r>
              <w:rPr>
                <w:rFonts w:hint="default"/>
                <w:lang w:val="en-US" w:eastAsia="zh-CN"/>
              </w:rPr>
              <w:t>图标按钮组</w:t>
            </w:r>
            <w:r>
              <w:rPr>
                <w:rFonts w:hint="eastAsia"/>
                <w:lang w:val="en-US" w:eastAsia="zh-CN"/>
              </w:rPr>
              <w:t>，</w:t>
            </w:r>
            <w:r>
              <w:rPr>
                <w:rFonts w:hint="default"/>
                <w:lang w:val="en-US" w:eastAsia="zh-CN"/>
              </w:rPr>
              <w:t>包含两个图标：</w:t>
            </w:r>
          </w:p>
          <w:p w14:paraId="32E23C87">
            <w:pPr>
              <w:numPr>
                <w:ilvl w:val="0"/>
                <w:numId w:val="0"/>
              </w:numPr>
              <w:ind w:leftChars="0"/>
              <w:jc w:val="both"/>
              <w:rPr>
                <w:rFonts w:hint="default"/>
                <w:lang w:val="en-US" w:eastAsia="zh-CN"/>
              </w:rPr>
            </w:pPr>
            <w:r>
              <w:rPr>
                <w:rFonts w:hint="eastAsia"/>
                <w:lang w:val="en-US" w:eastAsia="zh-CN"/>
              </w:rPr>
              <w:t>-</w:t>
            </w:r>
            <w:r>
              <w:rPr>
                <w:rFonts w:hint="default"/>
                <w:lang w:val="en-US" w:eastAsia="zh-CN"/>
              </w:rPr>
              <w:t>编辑：铅笔图标，点击进入编辑页</w:t>
            </w:r>
            <w:r>
              <w:rPr>
                <w:rFonts w:hint="eastAsia"/>
                <w:lang w:val="en-US" w:eastAsia="zh-CN"/>
              </w:rPr>
              <w:t>。</w:t>
            </w:r>
          </w:p>
          <w:p w14:paraId="47CCF74B">
            <w:pPr>
              <w:numPr>
                <w:ilvl w:val="0"/>
                <w:numId w:val="0"/>
              </w:numPr>
              <w:ind w:leftChars="0"/>
              <w:jc w:val="both"/>
              <w:rPr>
                <w:rFonts w:hint="eastAsia"/>
                <w:lang w:val="en-US" w:eastAsia="zh-CN"/>
              </w:rPr>
            </w:pPr>
            <w:r>
              <w:rPr>
                <w:rFonts w:hint="eastAsia"/>
                <w:lang w:val="en-US" w:eastAsia="zh-CN"/>
              </w:rPr>
              <w:t>-</w:t>
            </w:r>
            <w:r>
              <w:rPr>
                <w:rFonts w:hint="default"/>
                <w:lang w:val="en-US" w:eastAsia="zh-CN"/>
              </w:rPr>
              <w:t>删除：垃圾桶图标，点击弹出确认框</w:t>
            </w:r>
            <w:r>
              <w:rPr>
                <w:rFonts w:hint="eastAsia"/>
                <w:lang w:val="en-US" w:eastAsia="zh-CN"/>
              </w:rPr>
              <w:t>。</w:t>
            </w:r>
          </w:p>
          <w:p w14:paraId="61798117">
            <w:pPr>
              <w:numPr>
                <w:ilvl w:val="0"/>
                <w:numId w:val="0"/>
              </w:numPr>
              <w:ind w:leftChars="0"/>
              <w:jc w:val="both"/>
              <w:rPr>
                <w:rFonts w:hint="default"/>
                <w:lang w:val="en-US" w:eastAsia="zh-CN"/>
              </w:rPr>
            </w:pPr>
            <w:r>
              <w:rPr>
                <w:rFonts w:hint="eastAsia"/>
                <w:lang w:val="en-US" w:eastAsia="zh-CN"/>
              </w:rPr>
              <w:t>注意：列表支持设置每页展示数量，支持切换分页。</w:t>
            </w:r>
          </w:p>
          <w:p w14:paraId="76B33E54">
            <w:pPr>
              <w:numPr>
                <w:ilvl w:val="0"/>
                <w:numId w:val="2"/>
              </w:numPr>
              <w:ind w:left="360" w:leftChars="0" w:hanging="360" w:firstLineChars="0"/>
              <w:jc w:val="both"/>
              <w:rPr>
                <w:rFonts w:hint="eastAsia"/>
                <w:lang w:val="en-US" w:eastAsia="zh-CN"/>
              </w:rPr>
            </w:pPr>
            <w:r>
              <w:rPr>
                <w:rFonts w:hint="eastAsia"/>
                <w:lang w:val="en-US" w:eastAsia="zh-CN"/>
              </w:rPr>
              <w:t>界面支持：</w:t>
            </w:r>
          </w:p>
          <w:p w14:paraId="5B81812D">
            <w:pPr>
              <w:numPr>
                <w:numId w:val="0"/>
              </w:numPr>
              <w:ind w:leftChars="0"/>
              <w:jc w:val="both"/>
              <w:rPr>
                <w:rFonts w:hint="eastAsia"/>
                <w:lang w:val="en-US" w:eastAsia="zh-CN"/>
              </w:rPr>
            </w:pPr>
            <w:r>
              <w:rPr>
                <w:rFonts w:hint="eastAsia"/>
                <w:lang w:val="en-US" w:eastAsia="zh-CN"/>
              </w:rPr>
              <w:t>（1）查询/重置按钮：</w:t>
            </w:r>
          </w:p>
          <w:p w14:paraId="7E21476A">
            <w:pPr>
              <w:numPr>
                <w:numId w:val="0"/>
              </w:numPr>
              <w:ind w:leftChars="0"/>
              <w:jc w:val="both"/>
              <w:rPr>
                <w:rFonts w:hint="eastAsia"/>
                <w:lang w:val="en-US" w:eastAsia="zh-CN"/>
              </w:rPr>
            </w:pPr>
            <w:r>
              <w:rPr>
                <w:rFonts w:hint="eastAsia"/>
                <w:lang w:val="en-US" w:eastAsia="zh-CN"/>
              </w:rPr>
              <w:t>-支持多条件组合搜索，点击“查询”按钮后刷新列表。</w:t>
            </w:r>
          </w:p>
          <w:p w14:paraId="58360B4F">
            <w:pPr>
              <w:numPr>
                <w:numId w:val="0"/>
              </w:numPr>
              <w:ind w:leftChars="0"/>
              <w:jc w:val="both"/>
              <w:rPr>
                <w:rFonts w:hint="eastAsia"/>
                <w:lang w:val="en-US" w:eastAsia="zh-CN"/>
              </w:rPr>
            </w:pPr>
            <w:r>
              <w:rPr>
                <w:rFonts w:hint="eastAsia"/>
                <w:lang w:val="en-US" w:eastAsia="zh-CN"/>
              </w:rPr>
              <w:t>-点击“重置”按钮清空所有输入并重新加载初始数据。</w:t>
            </w:r>
          </w:p>
          <w:p w14:paraId="69EFCD13">
            <w:pPr>
              <w:numPr>
                <w:numId w:val="0"/>
              </w:numPr>
              <w:ind w:leftChars="0"/>
              <w:jc w:val="both"/>
              <w:rPr>
                <w:rFonts w:hint="eastAsia"/>
                <w:lang w:val="en-US" w:eastAsia="zh-CN"/>
              </w:rPr>
            </w:pPr>
            <w:r>
              <w:rPr>
                <w:rFonts w:hint="eastAsia"/>
                <w:lang w:val="en-US" w:eastAsia="zh-CN"/>
              </w:rPr>
              <w:t>-查询字段包括：</w:t>
            </w:r>
          </w:p>
          <w:p w14:paraId="5136807D">
            <w:pPr>
              <w:numPr>
                <w:numId w:val="0"/>
              </w:numPr>
              <w:ind w:leftChars="0"/>
              <w:jc w:val="both"/>
              <w:rPr>
                <w:rFonts w:hint="eastAsia"/>
                <w:lang w:val="en-US" w:eastAsia="zh-CN"/>
              </w:rPr>
            </w:pPr>
            <w:r>
              <w:rPr>
                <w:rFonts w:hint="eastAsia"/>
                <w:lang w:val="en-US" w:eastAsia="zh-CN"/>
              </w:rPr>
              <w:t>证件类型：文本输入框，支持模糊搜索。</w:t>
            </w:r>
          </w:p>
          <w:p w14:paraId="5CDFBC8F">
            <w:pPr>
              <w:numPr>
                <w:numId w:val="0"/>
              </w:numPr>
              <w:ind w:leftChars="0"/>
              <w:jc w:val="both"/>
              <w:rPr>
                <w:rFonts w:hint="eastAsia"/>
                <w:lang w:val="en-US" w:eastAsia="zh-CN"/>
              </w:rPr>
            </w:pPr>
            <w:r>
              <w:rPr>
                <w:rFonts w:hint="eastAsia"/>
                <w:lang w:val="en-US" w:eastAsia="zh-CN"/>
              </w:rPr>
              <w:t>证件字段：文本输入框，支持模糊搜索。</w:t>
            </w:r>
          </w:p>
          <w:p w14:paraId="3D86DF13">
            <w:pPr>
              <w:numPr>
                <w:numId w:val="0"/>
              </w:numPr>
              <w:ind w:leftChars="0"/>
              <w:jc w:val="both"/>
              <w:rPr>
                <w:rFonts w:hint="eastAsia"/>
                <w:lang w:val="en-US" w:eastAsia="zh-CN"/>
              </w:rPr>
            </w:pPr>
            <w:r>
              <w:rPr>
                <w:rFonts w:hint="eastAsia"/>
                <w:lang w:val="en-US" w:eastAsia="zh-CN"/>
              </w:rPr>
              <w:t>状态：下拉选择框，默认值“全部”，选项包括：“启用”、“停用”。</w:t>
            </w:r>
          </w:p>
          <w:p w14:paraId="49989B70">
            <w:pPr>
              <w:numPr>
                <w:numId w:val="0"/>
              </w:numPr>
              <w:ind w:leftChars="0"/>
              <w:jc w:val="both"/>
              <w:rPr>
                <w:rFonts w:hint="eastAsia"/>
                <w:lang w:val="en-US" w:eastAsia="zh-CN"/>
              </w:rPr>
            </w:pPr>
            <w:r>
              <w:rPr>
                <w:rFonts w:hint="eastAsia"/>
                <w:lang w:val="en-US" w:eastAsia="zh-CN"/>
              </w:rPr>
              <w:t>创建人：文本输入框，支持模糊搜索。</w:t>
            </w:r>
          </w:p>
          <w:p w14:paraId="674D7215">
            <w:pPr>
              <w:numPr>
                <w:numId w:val="0"/>
              </w:numPr>
              <w:ind w:leftChars="0"/>
              <w:jc w:val="both"/>
              <w:rPr>
                <w:rFonts w:hint="eastAsia"/>
                <w:lang w:val="en-US" w:eastAsia="zh-CN"/>
              </w:rPr>
            </w:pPr>
            <w:r>
              <w:rPr>
                <w:rFonts w:hint="eastAsia"/>
                <w:lang w:val="en-US" w:eastAsia="zh-CN"/>
              </w:rPr>
              <w:t>（2）新增按钮：</w:t>
            </w:r>
          </w:p>
          <w:p w14:paraId="1D141777">
            <w:pPr>
              <w:numPr>
                <w:numId w:val="0"/>
              </w:numPr>
              <w:ind w:leftChars="0"/>
              <w:jc w:val="both"/>
              <w:rPr>
                <w:rFonts w:hint="eastAsia"/>
                <w:lang w:val="en-US" w:eastAsia="zh-CN"/>
              </w:rPr>
            </w:pPr>
            <w:r>
              <w:rPr>
                <w:rFonts w:hint="eastAsia"/>
                <w:lang w:val="en-US" w:eastAsia="zh-CN"/>
              </w:rPr>
              <w:t>-点击跳转至“新增证件类型”子页面。</w:t>
            </w:r>
          </w:p>
          <w:p w14:paraId="6157F322">
            <w:pPr>
              <w:numPr>
                <w:numId w:val="0"/>
              </w:numPr>
              <w:ind w:leftChars="0"/>
              <w:jc w:val="both"/>
              <w:rPr>
                <w:rFonts w:hint="eastAsia"/>
                <w:lang w:val="en-US" w:eastAsia="zh-CN"/>
              </w:rPr>
            </w:pPr>
            <w:r>
              <w:rPr>
                <w:rFonts w:hint="eastAsia"/>
                <w:lang w:val="en-US" w:eastAsia="zh-CN"/>
              </w:rPr>
              <w:t>（3）编辑按钮：</w:t>
            </w:r>
          </w:p>
          <w:p w14:paraId="1FA3979E">
            <w:pPr>
              <w:numPr>
                <w:numId w:val="0"/>
              </w:numPr>
              <w:ind w:leftChars="0"/>
              <w:jc w:val="both"/>
              <w:rPr>
                <w:rFonts w:hint="eastAsia"/>
                <w:lang w:val="en-US" w:eastAsia="zh-CN"/>
              </w:rPr>
            </w:pPr>
            <w:r>
              <w:rPr>
                <w:rFonts w:hint="eastAsia"/>
                <w:lang w:val="en-US" w:eastAsia="zh-CN"/>
              </w:rPr>
              <w:t>-点击跳转至对应证件类型的编辑页，携带参数信息。</w:t>
            </w:r>
          </w:p>
          <w:p w14:paraId="21CFB639">
            <w:pPr>
              <w:numPr>
                <w:numId w:val="0"/>
              </w:numPr>
              <w:ind w:leftChars="0"/>
              <w:jc w:val="both"/>
              <w:rPr>
                <w:rFonts w:hint="eastAsia"/>
                <w:lang w:val="en-US" w:eastAsia="zh-CN"/>
              </w:rPr>
            </w:pPr>
            <w:r>
              <w:rPr>
                <w:rFonts w:hint="eastAsia"/>
                <w:lang w:val="en-US" w:eastAsia="zh-CN"/>
              </w:rPr>
              <w:t>（4）删除按钮：</w:t>
            </w:r>
          </w:p>
          <w:p w14:paraId="23A2DD1C">
            <w:pPr>
              <w:numPr>
                <w:numId w:val="0"/>
              </w:numPr>
              <w:ind w:leftChars="0"/>
              <w:jc w:val="both"/>
              <w:rPr>
                <w:rFonts w:hint="eastAsia"/>
                <w:lang w:val="en-US" w:eastAsia="zh-CN"/>
              </w:rPr>
            </w:pPr>
            <w:r>
              <w:rPr>
                <w:rFonts w:hint="eastAsia"/>
                <w:lang w:val="en-US" w:eastAsia="zh-CN"/>
              </w:rPr>
              <w:t>-点击后弹出确认对话框：“确定要删除该证件类型吗？”</w:t>
            </w:r>
          </w:p>
          <w:p w14:paraId="51C91C23">
            <w:pPr>
              <w:numPr>
                <w:numId w:val="0"/>
              </w:numPr>
              <w:ind w:leftChars="0"/>
              <w:jc w:val="both"/>
              <w:rPr>
                <w:rFonts w:hint="eastAsia"/>
                <w:lang w:val="en-US" w:eastAsia="zh-CN"/>
              </w:rPr>
            </w:pPr>
            <w:r>
              <w:rPr>
                <w:rFonts w:hint="eastAsia"/>
                <w:lang w:val="en-US" w:eastAsia="zh-CN"/>
              </w:rPr>
              <w:t>-确认后调用接口删除，删除成功后刷新列表。</w:t>
            </w:r>
          </w:p>
          <w:p w14:paraId="37A18D82">
            <w:pPr>
              <w:numPr>
                <w:numId w:val="0"/>
              </w:numPr>
              <w:ind w:leftChars="0"/>
              <w:jc w:val="both"/>
              <w:rPr>
                <w:rFonts w:hint="eastAsia"/>
                <w:lang w:val="en-US" w:eastAsia="zh-CN"/>
              </w:rPr>
            </w:pPr>
            <w:r>
              <w:rPr>
                <w:rFonts w:hint="eastAsia"/>
                <w:lang w:val="en-US" w:eastAsia="zh-CN"/>
              </w:rPr>
              <w:t>（5）状态切换：</w:t>
            </w:r>
          </w:p>
          <w:p w14:paraId="2008CA01">
            <w:pPr>
              <w:numPr>
                <w:numId w:val="0"/>
              </w:numPr>
              <w:ind w:leftChars="0"/>
              <w:jc w:val="both"/>
              <w:rPr>
                <w:rFonts w:hint="default"/>
                <w:lang w:val="en-US" w:eastAsia="zh-CN"/>
              </w:rPr>
            </w:pPr>
            <w:r>
              <w:rPr>
                <w:rFonts w:hint="eastAsia"/>
                <w:lang w:val="en-US" w:eastAsia="zh-CN"/>
              </w:rPr>
              <w:t>-当前状态为“启用”或“停用”，仅通过编辑页进行变更，不支持直接在列表中切换。</w:t>
            </w:r>
          </w:p>
        </w:tc>
      </w:tr>
      <w:tr w14:paraId="1518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8DBBF79">
            <w:pPr>
              <w:spacing w:before="120"/>
              <w:rPr>
                <w:rFonts w:hint="eastAsia"/>
                <w:b/>
                <w:szCs w:val="21"/>
              </w:rPr>
            </w:pPr>
            <w:r>
              <w:rPr>
                <w:rFonts w:hint="eastAsia"/>
                <w:b/>
                <w:szCs w:val="21"/>
              </w:rPr>
              <w:t>可选路径1</w:t>
            </w:r>
          </w:p>
        </w:tc>
        <w:tc>
          <w:tcPr>
            <w:tcW w:w="7688" w:type="dxa"/>
          </w:tcPr>
          <w:p w14:paraId="54B4D449">
            <w:pPr>
              <w:spacing w:before="120"/>
              <w:rPr>
                <w:rFonts w:hint="eastAsia"/>
                <w:szCs w:val="21"/>
              </w:rPr>
            </w:pPr>
          </w:p>
        </w:tc>
      </w:tr>
      <w:tr w14:paraId="1A00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A165122">
            <w:pPr>
              <w:spacing w:before="120"/>
              <w:rPr>
                <w:rFonts w:hint="eastAsia"/>
                <w:b/>
                <w:szCs w:val="21"/>
              </w:rPr>
            </w:pPr>
            <w:r>
              <w:rPr>
                <w:rFonts w:hint="eastAsia"/>
                <w:b/>
                <w:szCs w:val="21"/>
              </w:rPr>
              <w:t>可选路径2</w:t>
            </w:r>
          </w:p>
        </w:tc>
        <w:tc>
          <w:tcPr>
            <w:tcW w:w="7688" w:type="dxa"/>
          </w:tcPr>
          <w:p w14:paraId="745FA8B0">
            <w:pPr>
              <w:spacing w:before="120"/>
              <w:rPr>
                <w:rFonts w:hint="eastAsia"/>
                <w:szCs w:val="21"/>
              </w:rPr>
            </w:pPr>
          </w:p>
        </w:tc>
      </w:tr>
      <w:tr w14:paraId="5708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80238AC">
            <w:pPr>
              <w:spacing w:before="120"/>
              <w:rPr>
                <w:rFonts w:hint="eastAsia"/>
                <w:b/>
                <w:bCs/>
                <w:szCs w:val="21"/>
              </w:rPr>
            </w:pPr>
            <w:r>
              <w:rPr>
                <w:rFonts w:hint="eastAsia"/>
                <w:b/>
                <w:bCs/>
                <w:szCs w:val="21"/>
              </w:rPr>
              <w:t>界面</w:t>
            </w:r>
          </w:p>
        </w:tc>
        <w:tc>
          <w:tcPr>
            <w:tcW w:w="7688" w:type="dxa"/>
          </w:tcPr>
          <w:p w14:paraId="5173A212">
            <w:pPr>
              <w:spacing w:before="120"/>
              <w:rPr>
                <w:rFonts w:hint="eastAsia"/>
              </w:rPr>
            </w:pPr>
          </w:p>
        </w:tc>
      </w:tr>
      <w:tr w14:paraId="4E9A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42E53BA">
            <w:pPr>
              <w:widowControl/>
              <w:spacing w:before="0" w:line="240" w:lineRule="auto"/>
              <w:rPr>
                <w:rFonts w:hint="eastAsia"/>
                <w:b/>
                <w:szCs w:val="21"/>
              </w:rPr>
            </w:pPr>
            <w:r>
              <w:rPr>
                <w:rFonts w:hint="eastAsia"/>
                <w:b/>
                <w:szCs w:val="21"/>
              </w:rPr>
              <w:t>特定需求/规则</w:t>
            </w:r>
          </w:p>
        </w:tc>
        <w:tc>
          <w:tcPr>
            <w:tcW w:w="7688" w:type="dxa"/>
          </w:tcPr>
          <w:p w14:paraId="68D5B422">
            <w:pPr>
              <w:widowControl/>
              <w:spacing w:before="0" w:line="240" w:lineRule="auto"/>
              <w:rPr>
                <w:rFonts w:hint="eastAsia"/>
                <w:b/>
                <w:bCs/>
                <w:szCs w:val="21"/>
              </w:rPr>
            </w:pPr>
          </w:p>
        </w:tc>
      </w:tr>
      <w:tr w14:paraId="78D9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5345B2C">
            <w:pPr>
              <w:spacing w:before="120"/>
              <w:rPr>
                <w:rFonts w:hint="eastAsia"/>
                <w:b/>
                <w:szCs w:val="21"/>
              </w:rPr>
            </w:pPr>
            <w:r>
              <w:rPr>
                <w:rFonts w:hint="eastAsia"/>
                <w:b/>
                <w:szCs w:val="21"/>
              </w:rPr>
              <w:t>假设和约束</w:t>
            </w:r>
          </w:p>
        </w:tc>
        <w:tc>
          <w:tcPr>
            <w:tcW w:w="7688" w:type="dxa"/>
          </w:tcPr>
          <w:p w14:paraId="40CD9DDF">
            <w:pPr>
              <w:spacing w:before="120"/>
              <w:rPr>
                <w:rFonts w:hint="eastAsia"/>
                <w:szCs w:val="21"/>
                <w:lang w:val="en-GB"/>
              </w:rPr>
            </w:pPr>
          </w:p>
        </w:tc>
      </w:tr>
      <w:tr w14:paraId="2370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BC0F90F">
            <w:pPr>
              <w:spacing w:before="120"/>
              <w:rPr>
                <w:rFonts w:hint="eastAsia"/>
                <w:b/>
                <w:szCs w:val="21"/>
              </w:rPr>
            </w:pPr>
            <w:r>
              <w:rPr>
                <w:rFonts w:hint="eastAsia"/>
                <w:b/>
                <w:szCs w:val="21"/>
              </w:rPr>
              <w:t>菜单路径</w:t>
            </w:r>
          </w:p>
        </w:tc>
        <w:tc>
          <w:tcPr>
            <w:tcW w:w="7688" w:type="dxa"/>
          </w:tcPr>
          <w:p w14:paraId="6B1DF9E5">
            <w:pPr>
              <w:spacing w:before="120"/>
              <w:rPr>
                <w:rFonts w:hint="eastAsia"/>
                <w:szCs w:val="21"/>
              </w:rPr>
            </w:pPr>
          </w:p>
        </w:tc>
      </w:tr>
      <w:tr w14:paraId="3C58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827AF0D">
            <w:pPr>
              <w:spacing w:before="120"/>
              <w:rPr>
                <w:rFonts w:hint="eastAsia"/>
                <w:b/>
                <w:szCs w:val="21"/>
              </w:rPr>
            </w:pPr>
            <w:r>
              <w:rPr>
                <w:rFonts w:hint="eastAsia"/>
                <w:b/>
                <w:szCs w:val="21"/>
              </w:rPr>
              <w:t>备注</w:t>
            </w:r>
          </w:p>
        </w:tc>
        <w:tc>
          <w:tcPr>
            <w:tcW w:w="7688" w:type="dxa"/>
          </w:tcPr>
          <w:p w14:paraId="13258D66">
            <w:pPr>
              <w:rPr>
                <w:rFonts w:hint="eastAsia"/>
                <w:szCs w:val="21"/>
              </w:rPr>
            </w:pPr>
          </w:p>
        </w:tc>
      </w:tr>
    </w:tbl>
    <w:p w14:paraId="70E749E0">
      <w:pPr>
        <w:rPr>
          <w:rFonts w:hint="eastAsia"/>
          <w:lang w:val="en-US" w:eastAsia="zh-CN"/>
        </w:rPr>
      </w:pPr>
    </w:p>
    <w:p w14:paraId="127C70B1">
      <w:pPr>
        <w:pStyle w:val="5"/>
        <w:rPr>
          <w:rFonts w:hint="eastAsia"/>
          <w:kern w:val="2"/>
          <w:sz w:val="32"/>
        </w:rPr>
      </w:pPr>
      <w:r>
        <w:rPr>
          <w:rFonts w:hint="eastAsia"/>
          <w:kern w:val="2"/>
          <w:sz w:val="32"/>
          <w:lang w:val="en-US" w:eastAsia="zh-CN"/>
        </w:rPr>
        <w:t>新增证件类型配置编辑子页面</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0"/>
      </w:tblGrid>
      <w:tr w14:paraId="3C670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42073838">
            <w:pPr>
              <w:spacing w:before="120"/>
              <w:rPr>
                <w:rFonts w:hint="eastAsia"/>
              </w:rPr>
            </w:pPr>
            <w:r>
              <w:rPr>
                <w:rFonts w:cs="宋体"/>
                <w:b/>
                <w:color w:val="000000"/>
              </w:rPr>
              <w:t>用例编号</w:t>
            </w:r>
          </w:p>
        </w:tc>
        <w:tc>
          <w:tcPr>
            <w:tcW w:w="76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5B50C19A">
            <w:pPr>
              <w:spacing w:before="120"/>
              <w:rPr>
                <w:rFonts w:hint="eastAsia" w:eastAsia="宋体"/>
                <w:lang w:val="en-US" w:eastAsia="zh-CN"/>
              </w:rPr>
            </w:pPr>
            <w:r>
              <w:rPr>
                <w:rFonts w:cs="宋体"/>
                <w:color w:val="000000"/>
              </w:rPr>
              <w:t>PREQ-xxx-</w:t>
            </w:r>
            <w:r>
              <w:rPr>
                <w:rFonts w:hint="eastAsia" w:cs="宋体"/>
                <w:color w:val="000000"/>
                <w:lang w:val="en-US" w:eastAsia="zh-CN"/>
              </w:rPr>
              <w:t>2</w:t>
            </w:r>
          </w:p>
        </w:tc>
      </w:tr>
      <w:tr w14:paraId="0FA0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71987D3D">
            <w:pPr>
              <w:spacing w:before="120"/>
              <w:rPr>
                <w:rFonts w:hint="eastAsia"/>
              </w:rPr>
            </w:pPr>
            <w:r>
              <w:rPr>
                <w:rFonts w:cs="宋体"/>
                <w:b/>
                <w:color w:val="000000"/>
              </w:rPr>
              <w:t>用例名称</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7B97813E">
            <w:pPr>
              <w:spacing w:before="120"/>
              <w:rPr>
                <w:rFonts w:hint="eastAsia"/>
              </w:rPr>
            </w:pPr>
            <w:r>
              <w:rPr>
                <w:rFonts w:hint="eastAsia" w:cs="宋体"/>
                <w:color w:val="000000"/>
              </w:rPr>
              <w:t>新增证件类型配置编辑子页面</w:t>
            </w:r>
          </w:p>
        </w:tc>
      </w:tr>
      <w:tr w14:paraId="246B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1CFBDC5E">
            <w:pPr>
              <w:spacing w:before="120"/>
              <w:rPr>
                <w:rFonts w:hint="eastAsia"/>
              </w:rPr>
            </w:pPr>
            <w:r>
              <w:rPr>
                <w:rFonts w:cs="宋体"/>
                <w:b/>
                <w:color w:val="000000"/>
              </w:rPr>
              <w:t>简要说明</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7C79DCFE">
            <w:pPr>
              <w:spacing w:before="120"/>
              <w:rPr>
                <w:rFonts w:hint="eastAsia"/>
              </w:rPr>
            </w:pPr>
          </w:p>
        </w:tc>
      </w:tr>
      <w:tr w14:paraId="37C5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2D374C64">
            <w:pPr>
              <w:spacing w:before="120"/>
              <w:rPr>
                <w:rFonts w:hint="eastAsia"/>
              </w:rPr>
            </w:pPr>
            <w:r>
              <w:rPr>
                <w:rFonts w:cs="宋体"/>
                <w:b/>
                <w:color w:val="000000"/>
              </w:rPr>
              <w:t>父用例编号</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474F4401">
            <w:pPr>
              <w:spacing w:before="120"/>
              <w:rPr>
                <w:rFonts w:hint="eastAsia"/>
              </w:rPr>
            </w:pPr>
            <w:r>
              <w:rPr>
                <w:rFonts w:cs="宋体"/>
                <w:color w:val="000000"/>
              </w:rPr>
              <w:t xml:space="preserve"> </w:t>
            </w:r>
          </w:p>
        </w:tc>
      </w:tr>
      <w:tr w14:paraId="4342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2E5DFADE">
            <w:pPr>
              <w:spacing w:before="120"/>
              <w:rPr>
                <w:rFonts w:hint="eastAsia"/>
              </w:rPr>
            </w:pPr>
            <w:r>
              <w:rPr>
                <w:rFonts w:cs="宋体"/>
                <w:b/>
                <w:color w:val="000000"/>
              </w:rPr>
              <w:t>优先级</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38CE6CF0">
            <w:pPr>
              <w:spacing w:before="120"/>
              <w:rPr>
                <w:rFonts w:hint="eastAsia"/>
              </w:rPr>
            </w:pPr>
            <w:r>
              <w:rPr>
                <w:rFonts w:cs="宋体"/>
                <w:color w:val="000000"/>
              </w:rPr>
              <w:t xml:space="preserve"> </w:t>
            </w:r>
          </w:p>
        </w:tc>
      </w:tr>
      <w:tr w14:paraId="667C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9C5097B">
            <w:pPr>
              <w:spacing w:before="120"/>
              <w:rPr>
                <w:rFonts w:hint="eastAsia"/>
              </w:rPr>
            </w:pPr>
            <w:r>
              <w:rPr>
                <w:rFonts w:cs="宋体"/>
                <w:b/>
                <w:color w:val="000000"/>
              </w:rPr>
              <w:t>使用频度</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35430078">
            <w:pPr>
              <w:spacing w:before="120"/>
              <w:rPr>
                <w:rFonts w:hint="eastAsia"/>
              </w:rPr>
            </w:pPr>
            <w:r>
              <w:rPr>
                <w:rFonts w:cs="宋体"/>
                <w:color w:val="000000"/>
              </w:rPr>
              <w:t xml:space="preserve"> </w:t>
            </w:r>
          </w:p>
        </w:tc>
      </w:tr>
      <w:tr w14:paraId="52CB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3CB7A100">
            <w:pPr>
              <w:spacing w:before="120"/>
              <w:rPr>
                <w:rFonts w:hint="eastAsia"/>
              </w:rPr>
            </w:pPr>
            <w:r>
              <w:rPr>
                <w:rFonts w:cs="宋体"/>
                <w:b/>
                <w:color w:val="000000"/>
              </w:rPr>
              <w:t>执行者</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5FBE2711">
            <w:pPr>
              <w:spacing w:before="120"/>
              <w:rPr>
                <w:rFonts w:hint="eastAsia"/>
              </w:rPr>
            </w:pPr>
            <w:r>
              <w:rPr>
                <w:rFonts w:hint="eastAsia" w:cs="宋体"/>
                <w:color w:val="000000"/>
                <w:lang w:val="en-US" w:eastAsia="zh-CN"/>
              </w:rPr>
              <w:t>管理</w:t>
            </w:r>
            <w:r>
              <w:rPr>
                <w:rFonts w:cs="宋体"/>
                <w:color w:val="000000"/>
              </w:rPr>
              <w:t>员</w:t>
            </w:r>
          </w:p>
        </w:tc>
      </w:tr>
      <w:tr w14:paraId="5247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3D9068DB">
            <w:pPr>
              <w:spacing w:before="120"/>
              <w:rPr>
                <w:rFonts w:hint="eastAsia"/>
              </w:rPr>
            </w:pPr>
            <w:r>
              <w:rPr>
                <w:rFonts w:cs="宋体"/>
                <w:b/>
                <w:color w:val="000000"/>
              </w:rPr>
              <w:t>辅助执行者</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5F1F4614">
            <w:pPr>
              <w:spacing w:before="120"/>
              <w:rPr>
                <w:rFonts w:hint="eastAsia"/>
              </w:rPr>
            </w:pPr>
            <w:r>
              <w:rPr>
                <w:rFonts w:cs="宋体"/>
                <w:color w:val="000000"/>
              </w:rPr>
              <w:t xml:space="preserve"> </w:t>
            </w:r>
          </w:p>
        </w:tc>
      </w:tr>
      <w:tr w14:paraId="6823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1711172B">
            <w:pPr>
              <w:spacing w:before="120"/>
              <w:rPr>
                <w:rFonts w:hint="eastAsia"/>
              </w:rPr>
            </w:pPr>
            <w:r>
              <w:rPr>
                <w:rFonts w:cs="宋体"/>
                <w:b/>
                <w:color w:val="000000"/>
              </w:rPr>
              <w:t>前置条件</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104663F7">
            <w:pPr>
              <w:spacing w:before="120"/>
              <w:rPr>
                <w:rFonts w:hint="eastAsia"/>
              </w:rPr>
            </w:pPr>
            <w:r>
              <w:rPr>
                <w:rFonts w:cs="宋体"/>
                <w:color w:val="000000"/>
              </w:rPr>
              <w:t xml:space="preserve"> </w:t>
            </w:r>
          </w:p>
        </w:tc>
      </w:tr>
      <w:tr w14:paraId="1F98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493D912A">
            <w:pPr>
              <w:spacing w:before="120"/>
              <w:rPr>
                <w:rFonts w:hint="eastAsia"/>
              </w:rPr>
            </w:pPr>
            <w:r>
              <w:rPr>
                <w:rFonts w:cs="宋体"/>
                <w:b/>
                <w:color w:val="000000"/>
              </w:rPr>
              <w:t>后置条件</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530BC7E2">
            <w:pPr>
              <w:spacing w:before="120"/>
              <w:rPr>
                <w:rFonts w:hint="eastAsia"/>
              </w:rPr>
            </w:pPr>
            <w:r>
              <w:rPr>
                <w:rFonts w:cs="宋体"/>
                <w:color w:val="000000"/>
              </w:rPr>
              <w:t xml:space="preserve"> </w:t>
            </w:r>
          </w:p>
        </w:tc>
      </w:tr>
      <w:tr w14:paraId="0014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380205FB">
            <w:pPr>
              <w:spacing w:before="120"/>
              <w:rPr>
                <w:rFonts w:hint="eastAsia"/>
              </w:rPr>
            </w:pPr>
            <w:r>
              <w:rPr>
                <w:rFonts w:cs="宋体"/>
                <w:b/>
                <w:color w:val="000000"/>
              </w:rPr>
              <w:t>基本事件流</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000C2678">
            <w:pPr>
              <w:rPr>
                <w:rFonts w:hint="eastAsia"/>
                <w:lang w:val="en-US" w:eastAsia="zh-CN"/>
              </w:rPr>
            </w:pPr>
            <w:r>
              <w:rPr>
                <w:rFonts w:hint="eastAsia"/>
                <w:lang w:val="en-US" w:eastAsia="zh-CN"/>
              </w:rPr>
              <w:t>1. 基础信息</w:t>
            </w:r>
          </w:p>
          <w:p w14:paraId="1D2595EC">
            <w:pPr>
              <w:rPr>
                <w:rFonts w:hint="default"/>
                <w:lang w:val="en-US" w:eastAsia="zh-CN"/>
              </w:rPr>
            </w:pPr>
            <w:r>
              <w:rPr>
                <w:rFonts w:hint="eastAsia"/>
                <w:lang w:val="en-US" w:eastAsia="zh-CN"/>
              </w:rPr>
              <w:t>标题：新增证件类型/编辑证件类型</w:t>
            </w:r>
          </w:p>
          <w:p w14:paraId="4F46B5B6">
            <w:pPr>
              <w:rPr>
                <w:rFonts w:hint="eastAsia"/>
                <w:lang w:val="en-US" w:eastAsia="zh-CN"/>
              </w:rPr>
            </w:pPr>
            <w:r>
              <w:rPr>
                <w:rFonts w:hint="eastAsia"/>
                <w:lang w:val="en-US" w:eastAsia="zh-CN"/>
              </w:rPr>
              <w:t>关闭按钮：右上角红色“×”图标，点击关闭弹窗，不保存修改数据。</w:t>
            </w:r>
          </w:p>
          <w:p w14:paraId="4C8C70F2">
            <w:pPr>
              <w:rPr>
                <w:rFonts w:hint="eastAsia"/>
                <w:lang w:val="en-US" w:eastAsia="zh-CN"/>
              </w:rPr>
            </w:pPr>
            <w:r>
              <w:rPr>
                <w:rFonts w:hint="eastAsia"/>
                <w:lang w:val="en-US" w:eastAsia="zh-CN"/>
              </w:rPr>
              <w:t>2. 表单字段</w:t>
            </w:r>
          </w:p>
          <w:p w14:paraId="02A55BBC">
            <w:pPr>
              <w:rPr>
                <w:rFonts w:hint="eastAsia"/>
                <w:lang w:val="en-US" w:eastAsia="zh-CN"/>
              </w:rPr>
            </w:pPr>
            <w:r>
              <w:rPr>
                <w:rFonts w:hint="eastAsia"/>
                <w:lang w:val="en-US" w:eastAsia="zh-CN"/>
              </w:rPr>
              <w:t>（1）证件类型名称：文本输入框，必填，placeholder：“请输入证件类型名称”</w:t>
            </w:r>
          </w:p>
          <w:p w14:paraId="5868C39E">
            <w:pPr>
              <w:rPr>
                <w:rFonts w:hint="eastAsia"/>
                <w:lang w:val="en-US" w:eastAsia="zh-CN"/>
              </w:rPr>
            </w:pPr>
            <w:r>
              <w:rPr>
                <w:rFonts w:hint="eastAsia"/>
                <w:lang w:val="en-US" w:eastAsia="zh-CN"/>
              </w:rPr>
              <w:t>（2）证件代码：文本输入框，必填，placeholder：“请输入证件代码”</w:t>
            </w:r>
          </w:p>
          <w:p w14:paraId="50557F0A">
            <w:pPr>
              <w:rPr>
                <w:rFonts w:hint="default"/>
                <w:lang w:val="en-US" w:eastAsia="zh-CN"/>
              </w:rPr>
            </w:pPr>
            <w:r>
              <w:rPr>
                <w:rFonts w:hint="eastAsia"/>
                <w:lang w:val="en-US" w:eastAsia="zh-CN"/>
              </w:rPr>
              <w:t>（3）状态：下拉选择框，默认“启用”，可修改为“停用”</w:t>
            </w:r>
          </w:p>
          <w:p w14:paraId="0D700C9C">
            <w:pPr>
              <w:rPr>
                <w:rFonts w:hint="eastAsia"/>
                <w:lang w:val="en-US" w:eastAsia="zh-CN"/>
              </w:rPr>
            </w:pPr>
            <w:r>
              <w:rPr>
                <w:rFonts w:hint="eastAsia"/>
                <w:lang w:val="en-US" w:eastAsia="zh-CN"/>
              </w:rPr>
              <w:t>（4）选择公共字段</w:t>
            </w:r>
          </w:p>
          <w:p w14:paraId="4D01E61F">
            <w:pPr>
              <w:rPr>
                <w:rFonts w:hint="eastAsia"/>
                <w:lang w:val="en-US" w:eastAsia="zh-CN"/>
              </w:rPr>
            </w:pPr>
            <w:r>
              <w:rPr>
                <w:rFonts w:hint="eastAsia"/>
                <w:lang w:val="en-US" w:eastAsia="zh-CN"/>
              </w:rPr>
              <w:t>-标签式布局，每个标签包含复选框+字段名称。</w:t>
            </w:r>
          </w:p>
          <w:p w14:paraId="43C264AB">
            <w:pPr>
              <w:rPr>
                <w:rFonts w:hint="eastAsia"/>
                <w:lang w:val="en-US" w:eastAsia="zh-CN"/>
              </w:rPr>
            </w:pPr>
            <w:r>
              <w:rPr>
                <w:rFonts w:hint="eastAsia"/>
                <w:lang w:val="en-US" w:eastAsia="zh-CN"/>
              </w:rPr>
              <w:t>-标签列表（固定选项）：姓名、民族、性别、证件号码、期限起始、期限终止、出生日期、签发机关、地址</w:t>
            </w:r>
          </w:p>
          <w:p w14:paraId="396F59D6">
            <w:pPr>
              <w:rPr>
                <w:rFonts w:hint="eastAsia"/>
                <w:lang w:val="en-US" w:eastAsia="zh-CN"/>
              </w:rPr>
            </w:pPr>
            <w:r>
              <w:rPr>
                <w:rFonts w:hint="eastAsia"/>
                <w:lang w:val="en-US" w:eastAsia="zh-CN"/>
              </w:rPr>
              <w:t>-点击卡片内复选框，选中该字段，自动添加至下方“字段配置”展示区（已选择的标签，再次点击则移出展示区）。</w:t>
            </w:r>
          </w:p>
          <w:p w14:paraId="7C036080">
            <w:pPr>
              <w:rPr>
                <w:rFonts w:hint="eastAsia"/>
                <w:lang w:val="en-US" w:eastAsia="zh-CN"/>
              </w:rPr>
            </w:pPr>
            <w:r>
              <w:rPr>
                <w:rFonts w:hint="eastAsia"/>
                <w:lang w:val="en-US" w:eastAsia="zh-CN"/>
              </w:rPr>
              <w:t>（5）添加自定义字段</w:t>
            </w:r>
          </w:p>
          <w:p w14:paraId="1CFF9397">
            <w:pPr>
              <w:rPr>
                <w:rFonts w:hint="eastAsia"/>
                <w:lang w:val="en-US" w:eastAsia="zh-CN"/>
              </w:rPr>
            </w:pPr>
            <w:r>
              <w:rPr>
                <w:rFonts w:hint="eastAsia"/>
                <w:lang w:val="en-US" w:eastAsia="zh-CN"/>
              </w:rPr>
              <w:t>-点击按钮则在“字段配置”展示区新增一行空白行。</w:t>
            </w:r>
          </w:p>
          <w:p w14:paraId="0717B4E8">
            <w:pPr>
              <w:rPr>
                <w:rFonts w:hint="default"/>
                <w:lang w:val="en-US" w:eastAsia="zh-CN"/>
              </w:rPr>
            </w:pPr>
            <w:r>
              <w:rPr>
                <w:rFonts w:hint="eastAsia"/>
                <w:lang w:val="en-US" w:eastAsia="zh-CN"/>
              </w:rPr>
              <w:t>（6）字段配置（必填）</w:t>
            </w:r>
          </w:p>
          <w:p w14:paraId="694F70B4">
            <w:pPr>
              <w:rPr>
                <w:rFonts w:hint="eastAsia"/>
                <w:lang w:val="en-US" w:eastAsia="zh-CN"/>
              </w:rPr>
            </w:pPr>
            <w:r>
              <w:rPr>
                <w:rFonts w:hint="eastAsia"/>
                <w:lang w:val="en-US" w:eastAsia="zh-CN"/>
              </w:rPr>
              <w:t>-初始状态：灰色提示文本“请选择公共字段或添加自定义字段”。</w:t>
            </w:r>
          </w:p>
          <w:p w14:paraId="1B4E6901">
            <w:pPr>
              <w:rPr>
                <w:rFonts w:hint="eastAsia"/>
                <w:lang w:val="en-US" w:eastAsia="zh-CN"/>
              </w:rPr>
            </w:pPr>
            <w:r>
              <w:rPr>
                <w:rFonts w:hint="eastAsia"/>
                <w:lang w:val="en-US" w:eastAsia="zh-CN"/>
              </w:rPr>
              <w:t>-按操作顺序添加，添加后列表展示已选择的公共字段+自定义字段，每项右侧显示“删除”图标（点击可移除该项）。</w:t>
            </w:r>
          </w:p>
          <w:p w14:paraId="57133E06">
            <w:pPr>
              <w:rPr>
                <w:rFonts w:hint="default"/>
                <w:lang w:val="en-US" w:eastAsia="zh-CN"/>
              </w:rPr>
            </w:pPr>
            <w:r>
              <w:rPr>
                <w:rFonts w:hint="eastAsia"/>
                <w:lang w:val="en-US" w:eastAsia="zh-CN"/>
              </w:rPr>
              <w:t>-字段有5列：中文名称、英文名称、是否必填、数据类型、字段长度，自定义字段初始为空，公共字段带有默认的中文名称、英文名称。</w:t>
            </w:r>
          </w:p>
          <w:p w14:paraId="71F7414A">
            <w:pPr>
              <w:rPr>
                <w:rFonts w:hint="eastAsia"/>
                <w:lang w:val="en-US" w:eastAsia="zh-CN"/>
              </w:rPr>
            </w:pPr>
            <w:r>
              <w:rPr>
                <w:rFonts w:hint="eastAsia"/>
                <w:lang w:val="en-US" w:eastAsia="zh-CN"/>
              </w:rPr>
              <w:t>-验证规则：至少添加1个字段（公共字段或自定义字段）。</w:t>
            </w:r>
          </w:p>
          <w:p w14:paraId="4B85122A">
            <w:pPr>
              <w:numPr>
                <w:ilvl w:val="0"/>
                <w:numId w:val="3"/>
              </w:numPr>
              <w:rPr>
                <w:rFonts w:hint="eastAsia"/>
                <w:lang w:val="en-US" w:eastAsia="zh-CN"/>
              </w:rPr>
            </w:pPr>
            <w:r>
              <w:rPr>
                <w:rFonts w:hint="eastAsia"/>
                <w:lang w:val="en-US" w:eastAsia="zh-CN"/>
              </w:rPr>
              <w:t>保存</w:t>
            </w:r>
          </w:p>
          <w:p w14:paraId="07D2BB7B">
            <w:pPr>
              <w:numPr>
                <w:numId w:val="0"/>
              </w:numPr>
              <w:rPr>
                <w:rFonts w:hint="eastAsia"/>
                <w:lang w:val="en-US" w:eastAsia="zh-CN"/>
              </w:rPr>
            </w:pPr>
            <w:r>
              <w:rPr>
                <w:rFonts w:hint="eastAsia"/>
                <w:lang w:val="en-US" w:eastAsia="zh-CN"/>
              </w:rPr>
              <w:t>-验证表单：证件类型名称、证件编号、状态非空，字段配置至少有1项；验证通过后提交数据至后端接口，关闭弹窗。</w:t>
            </w:r>
          </w:p>
          <w:p w14:paraId="7EB16287">
            <w:pPr>
              <w:numPr>
                <w:ilvl w:val="0"/>
                <w:numId w:val="3"/>
              </w:numPr>
              <w:rPr>
                <w:rFonts w:hint="eastAsia"/>
                <w:lang w:val="en-US" w:eastAsia="zh-CN"/>
              </w:rPr>
            </w:pPr>
            <w:r>
              <w:rPr>
                <w:rFonts w:hint="eastAsia"/>
                <w:lang w:val="en-US" w:eastAsia="zh-CN"/>
              </w:rPr>
              <w:t>取消</w:t>
            </w:r>
          </w:p>
          <w:p w14:paraId="27B31CDC">
            <w:pPr>
              <w:numPr>
                <w:numId w:val="0"/>
              </w:numPr>
              <w:rPr>
                <w:rFonts w:hint="eastAsia"/>
                <w:lang w:val="en-US" w:eastAsia="zh-CN"/>
              </w:rPr>
            </w:pPr>
            <w:r>
              <w:rPr>
                <w:rFonts w:hint="eastAsia"/>
                <w:lang w:val="en-US" w:eastAsia="zh-CN"/>
              </w:rPr>
              <w:t>-关闭弹窗，不保存编辑数据。</w:t>
            </w:r>
          </w:p>
          <w:p w14:paraId="7BBA6B32">
            <w:pPr>
              <w:ind w:left="420"/>
              <w:rPr>
                <w:rFonts w:hint="eastAsia"/>
              </w:rPr>
            </w:pPr>
          </w:p>
        </w:tc>
      </w:tr>
      <w:tr w14:paraId="5796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429914EB">
            <w:pPr>
              <w:spacing w:before="120"/>
              <w:rPr>
                <w:rFonts w:hint="eastAsia"/>
              </w:rPr>
            </w:pPr>
            <w:r>
              <w:rPr>
                <w:rFonts w:cs="宋体"/>
                <w:b/>
                <w:color w:val="000000"/>
              </w:rPr>
              <w:t>可选路径1</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14DC224C">
            <w:pPr>
              <w:spacing w:before="120"/>
              <w:rPr>
                <w:rFonts w:hint="eastAsia"/>
              </w:rPr>
            </w:pPr>
            <w:r>
              <w:rPr>
                <w:rFonts w:cs="宋体"/>
                <w:color w:val="000000"/>
              </w:rPr>
              <w:t xml:space="preserve"> </w:t>
            </w:r>
          </w:p>
        </w:tc>
      </w:tr>
      <w:tr w14:paraId="7DFD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2D979759">
            <w:pPr>
              <w:spacing w:before="120"/>
              <w:rPr>
                <w:rFonts w:hint="eastAsia"/>
              </w:rPr>
            </w:pPr>
            <w:r>
              <w:rPr>
                <w:rFonts w:cs="宋体"/>
                <w:b/>
                <w:color w:val="000000"/>
              </w:rPr>
              <w:t>可选路径2</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188C7DD7">
            <w:pPr>
              <w:spacing w:before="120"/>
              <w:rPr>
                <w:rFonts w:hint="eastAsia"/>
              </w:rPr>
            </w:pPr>
            <w:r>
              <w:rPr>
                <w:rFonts w:cs="宋体"/>
                <w:color w:val="000000"/>
              </w:rPr>
              <w:t xml:space="preserve"> </w:t>
            </w:r>
          </w:p>
        </w:tc>
      </w:tr>
      <w:tr w14:paraId="1F77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1CEAA1E7">
            <w:pPr>
              <w:spacing w:before="120"/>
              <w:rPr>
                <w:rFonts w:hint="eastAsia"/>
              </w:rPr>
            </w:pPr>
            <w:r>
              <w:rPr>
                <w:rFonts w:cs="宋体"/>
                <w:b/>
                <w:color w:val="000000"/>
              </w:rPr>
              <w:t>界面</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7BC6F785">
            <w:pPr>
              <w:rPr>
                <w:rFonts w:hint="eastAsia"/>
              </w:rPr>
            </w:pPr>
          </w:p>
        </w:tc>
      </w:tr>
      <w:tr w14:paraId="0A2B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272613D1">
            <w:pPr>
              <w:spacing w:before="0"/>
              <w:rPr>
                <w:rFonts w:hint="eastAsia"/>
              </w:rPr>
            </w:pPr>
            <w:r>
              <w:rPr>
                <w:rFonts w:cs="宋体"/>
                <w:b/>
                <w:color w:val="000000"/>
              </w:rPr>
              <w:t>特定需求/规则</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2D895C7C">
            <w:pPr>
              <w:spacing w:before="0"/>
              <w:rPr>
                <w:rFonts w:hint="eastAsia"/>
              </w:rPr>
            </w:pPr>
            <w:r>
              <w:rPr>
                <w:rFonts w:cs="宋体"/>
                <w:b/>
                <w:color w:val="000000"/>
              </w:rPr>
              <w:t xml:space="preserve"> </w:t>
            </w:r>
          </w:p>
        </w:tc>
      </w:tr>
      <w:tr w14:paraId="0F67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21A25A1D">
            <w:pPr>
              <w:spacing w:before="120"/>
              <w:rPr>
                <w:rFonts w:hint="eastAsia"/>
              </w:rPr>
            </w:pPr>
            <w:r>
              <w:rPr>
                <w:rFonts w:cs="宋体"/>
                <w:b/>
                <w:color w:val="000000"/>
              </w:rPr>
              <w:t>假设和约束</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5666436B">
            <w:pPr>
              <w:spacing w:before="120"/>
              <w:rPr>
                <w:rFonts w:hint="eastAsia"/>
              </w:rPr>
            </w:pPr>
            <w:r>
              <w:rPr>
                <w:rFonts w:cs="宋体"/>
                <w:color w:val="000000"/>
              </w:rPr>
              <w:t xml:space="preserve"> </w:t>
            </w:r>
          </w:p>
        </w:tc>
      </w:tr>
      <w:tr w14:paraId="505E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4129E380">
            <w:pPr>
              <w:spacing w:before="120"/>
              <w:rPr>
                <w:rFonts w:hint="eastAsia"/>
              </w:rPr>
            </w:pPr>
            <w:r>
              <w:rPr>
                <w:rFonts w:cs="宋体"/>
                <w:b/>
                <w:color w:val="000000"/>
              </w:rPr>
              <w:t>菜单路径</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65DCB712">
            <w:pPr>
              <w:spacing w:before="120"/>
              <w:rPr>
                <w:rFonts w:hint="eastAsia"/>
              </w:rPr>
            </w:pPr>
            <w:r>
              <w:rPr>
                <w:rFonts w:cs="宋体"/>
                <w:color w:val="000000"/>
              </w:rPr>
              <w:t xml:space="preserve"> </w:t>
            </w:r>
          </w:p>
        </w:tc>
      </w:tr>
      <w:tr w14:paraId="2A5E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3AD6CA70">
            <w:pPr>
              <w:spacing w:before="120"/>
              <w:rPr>
                <w:rFonts w:hint="eastAsia"/>
              </w:rPr>
            </w:pPr>
            <w:r>
              <w:rPr>
                <w:rFonts w:cs="宋体"/>
                <w:b/>
                <w:color w:val="000000"/>
              </w:rPr>
              <w:t>备注</w:t>
            </w:r>
          </w:p>
        </w:tc>
        <w:tc>
          <w:tcPr>
            <w:tcW w:w="7680" w:type="dxa"/>
            <w:tcBorders>
              <w:top w:val="single" w:color="CBCDD1" w:sz="6" w:space="0"/>
              <w:left w:val="single" w:color="A6A6A6" w:sz="6" w:space="0"/>
              <w:bottom w:val="single" w:color="A6A6A6" w:sz="6" w:space="0"/>
              <w:right w:val="single" w:color="A6A6A6" w:sz="6" w:space="0"/>
            </w:tcBorders>
            <w:tcMar>
              <w:top w:w="0" w:type="dxa"/>
              <w:left w:w="108" w:type="dxa"/>
              <w:bottom w:w="0" w:type="dxa"/>
              <w:right w:w="108" w:type="dxa"/>
            </w:tcMar>
          </w:tcPr>
          <w:p w14:paraId="61441EA6">
            <w:pPr>
              <w:rPr>
                <w:rFonts w:hint="eastAsia"/>
              </w:rPr>
            </w:pPr>
            <w:r>
              <w:rPr>
                <w:rFonts w:cs="宋体"/>
                <w:color w:val="000000"/>
              </w:rPr>
              <w:t xml:space="preserve"> </w:t>
            </w:r>
          </w:p>
        </w:tc>
      </w:tr>
    </w:tbl>
    <w:p w14:paraId="4DD450DC">
      <w:pPr>
        <w:pStyle w:val="4"/>
        <w:tabs>
          <w:tab w:val="left" w:pos="432"/>
          <w:tab w:val="left" w:pos="1534"/>
          <w:tab w:val="clear" w:pos="1117"/>
        </w:tabs>
        <w:rPr>
          <w:rFonts w:hint="eastAsia"/>
        </w:rPr>
      </w:pPr>
      <w:r>
        <w:rPr>
          <w:rFonts w:hint="eastAsia"/>
          <w:lang w:val="en-US" w:eastAsia="zh-CN"/>
        </w:rPr>
        <w:t>应用范围配置</w:t>
      </w:r>
    </w:p>
    <w:p w14:paraId="490B79FD">
      <w:pPr>
        <w:pStyle w:val="5"/>
        <w:rPr>
          <w:rFonts w:hint="eastAsia"/>
          <w:kern w:val="2"/>
          <w:sz w:val="32"/>
        </w:rPr>
      </w:pPr>
      <w:r>
        <w:rPr>
          <w:rFonts w:hint="eastAsia"/>
          <w:kern w:val="2"/>
          <w:sz w:val="32"/>
          <w:lang w:val="en-US" w:eastAsia="zh-CN"/>
        </w:rPr>
        <w:t>新增证件应用范围配置界面</w:t>
      </w:r>
    </w:p>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0570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FEA2251">
            <w:pPr>
              <w:spacing w:before="120"/>
              <w:rPr>
                <w:rFonts w:hint="eastAsia"/>
                <w:b/>
                <w:szCs w:val="21"/>
              </w:rPr>
            </w:pPr>
            <w:r>
              <w:rPr>
                <w:rFonts w:hint="eastAsia"/>
                <w:b/>
                <w:szCs w:val="21"/>
              </w:rPr>
              <w:t>用例编号</w:t>
            </w:r>
          </w:p>
        </w:tc>
        <w:tc>
          <w:tcPr>
            <w:tcW w:w="7688" w:type="dxa"/>
          </w:tcPr>
          <w:p w14:paraId="5294B5FA">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3</w:t>
            </w:r>
          </w:p>
        </w:tc>
      </w:tr>
      <w:tr w14:paraId="7C80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0E5C74C3">
            <w:pPr>
              <w:spacing w:before="120"/>
              <w:rPr>
                <w:rFonts w:hint="eastAsia"/>
                <w:b/>
                <w:szCs w:val="21"/>
              </w:rPr>
            </w:pPr>
            <w:r>
              <w:rPr>
                <w:rFonts w:hint="eastAsia"/>
                <w:b/>
                <w:szCs w:val="21"/>
              </w:rPr>
              <w:t>用例名称</w:t>
            </w:r>
          </w:p>
        </w:tc>
        <w:tc>
          <w:tcPr>
            <w:tcW w:w="7688" w:type="dxa"/>
          </w:tcPr>
          <w:p w14:paraId="52CAA98A">
            <w:pPr>
              <w:spacing w:before="120"/>
              <w:rPr>
                <w:rFonts w:hint="eastAsia" w:eastAsia="宋体"/>
                <w:szCs w:val="21"/>
                <w:lang w:val="en-US" w:eastAsia="zh-CN"/>
              </w:rPr>
            </w:pPr>
            <w:r>
              <w:rPr>
                <w:rFonts w:hint="eastAsia"/>
                <w:szCs w:val="21"/>
                <w:lang w:val="en-US" w:eastAsia="zh-CN"/>
              </w:rPr>
              <w:t>新增证件应用范围配置界面</w:t>
            </w:r>
          </w:p>
        </w:tc>
      </w:tr>
      <w:tr w14:paraId="3275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0ED9038">
            <w:pPr>
              <w:spacing w:before="120"/>
              <w:rPr>
                <w:rFonts w:hint="eastAsia"/>
                <w:b/>
                <w:szCs w:val="21"/>
              </w:rPr>
            </w:pPr>
            <w:r>
              <w:rPr>
                <w:rFonts w:hint="eastAsia"/>
                <w:b/>
                <w:szCs w:val="21"/>
              </w:rPr>
              <w:t>简要说明</w:t>
            </w:r>
          </w:p>
        </w:tc>
        <w:tc>
          <w:tcPr>
            <w:tcW w:w="7688" w:type="dxa"/>
          </w:tcPr>
          <w:p w14:paraId="55C5E411">
            <w:pPr>
              <w:widowControl/>
              <w:rPr>
                <w:rFonts w:hint="eastAsia" w:cs="微软雅黑"/>
                <w:color w:val="000000"/>
                <w:szCs w:val="21"/>
              </w:rPr>
            </w:pPr>
          </w:p>
        </w:tc>
      </w:tr>
      <w:tr w14:paraId="24AB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3509A968">
            <w:pPr>
              <w:spacing w:before="120"/>
              <w:rPr>
                <w:rFonts w:hint="eastAsia"/>
                <w:b/>
                <w:szCs w:val="21"/>
              </w:rPr>
            </w:pPr>
            <w:r>
              <w:rPr>
                <w:rFonts w:hint="eastAsia"/>
                <w:b/>
                <w:szCs w:val="21"/>
              </w:rPr>
              <w:t>父用例编号</w:t>
            </w:r>
          </w:p>
        </w:tc>
        <w:tc>
          <w:tcPr>
            <w:tcW w:w="7688" w:type="dxa"/>
          </w:tcPr>
          <w:p w14:paraId="6E7B4D5A">
            <w:pPr>
              <w:spacing w:before="120"/>
              <w:rPr>
                <w:rFonts w:hint="eastAsia"/>
                <w:szCs w:val="21"/>
              </w:rPr>
            </w:pPr>
          </w:p>
        </w:tc>
      </w:tr>
      <w:tr w14:paraId="41A3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4AF4AF9">
            <w:pPr>
              <w:spacing w:before="120"/>
              <w:rPr>
                <w:rFonts w:hint="eastAsia"/>
                <w:b/>
                <w:szCs w:val="21"/>
              </w:rPr>
            </w:pPr>
            <w:r>
              <w:rPr>
                <w:rFonts w:hint="eastAsia"/>
                <w:b/>
                <w:szCs w:val="21"/>
              </w:rPr>
              <w:t>优先级</w:t>
            </w:r>
          </w:p>
        </w:tc>
        <w:tc>
          <w:tcPr>
            <w:tcW w:w="7688" w:type="dxa"/>
          </w:tcPr>
          <w:p w14:paraId="6F80D4B1">
            <w:pPr>
              <w:spacing w:before="120"/>
              <w:rPr>
                <w:rFonts w:hint="eastAsia"/>
                <w:szCs w:val="21"/>
              </w:rPr>
            </w:pPr>
          </w:p>
        </w:tc>
      </w:tr>
      <w:tr w14:paraId="48B0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825931E">
            <w:pPr>
              <w:spacing w:before="120"/>
              <w:rPr>
                <w:rFonts w:hint="eastAsia"/>
                <w:b/>
                <w:szCs w:val="21"/>
              </w:rPr>
            </w:pPr>
            <w:r>
              <w:rPr>
                <w:rFonts w:hint="eastAsia"/>
                <w:b/>
                <w:szCs w:val="21"/>
              </w:rPr>
              <w:t>使用频度</w:t>
            </w:r>
          </w:p>
        </w:tc>
        <w:tc>
          <w:tcPr>
            <w:tcW w:w="7688" w:type="dxa"/>
          </w:tcPr>
          <w:p w14:paraId="30931313">
            <w:pPr>
              <w:spacing w:before="120"/>
              <w:rPr>
                <w:rFonts w:hint="eastAsia"/>
                <w:szCs w:val="21"/>
              </w:rPr>
            </w:pPr>
          </w:p>
        </w:tc>
      </w:tr>
      <w:tr w14:paraId="0F5D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D24C3E7">
            <w:pPr>
              <w:spacing w:before="120"/>
              <w:rPr>
                <w:rFonts w:hint="eastAsia"/>
                <w:b/>
                <w:szCs w:val="21"/>
              </w:rPr>
            </w:pPr>
            <w:r>
              <w:rPr>
                <w:rFonts w:hint="eastAsia"/>
                <w:b/>
                <w:szCs w:val="21"/>
              </w:rPr>
              <w:t>执行者</w:t>
            </w:r>
          </w:p>
        </w:tc>
        <w:tc>
          <w:tcPr>
            <w:tcW w:w="7688" w:type="dxa"/>
          </w:tcPr>
          <w:p w14:paraId="49C229C9">
            <w:pPr>
              <w:spacing w:before="120"/>
              <w:rPr>
                <w:rFonts w:hint="eastAsia"/>
                <w:szCs w:val="21"/>
              </w:rPr>
            </w:pPr>
            <w:r>
              <w:rPr>
                <w:rFonts w:hint="eastAsia"/>
                <w:szCs w:val="21"/>
                <w:lang w:val="en-US" w:eastAsia="zh-CN"/>
              </w:rPr>
              <w:t>管理</w:t>
            </w:r>
            <w:r>
              <w:rPr>
                <w:rFonts w:hint="eastAsia"/>
                <w:szCs w:val="21"/>
              </w:rPr>
              <w:t>员</w:t>
            </w:r>
          </w:p>
        </w:tc>
      </w:tr>
      <w:tr w14:paraId="4C7AE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2DB627C5">
            <w:pPr>
              <w:spacing w:before="120"/>
              <w:rPr>
                <w:rFonts w:hint="eastAsia"/>
                <w:b/>
                <w:szCs w:val="21"/>
              </w:rPr>
            </w:pPr>
            <w:r>
              <w:rPr>
                <w:rFonts w:hint="eastAsia"/>
                <w:b/>
                <w:szCs w:val="21"/>
              </w:rPr>
              <w:t>辅助执行者</w:t>
            </w:r>
          </w:p>
        </w:tc>
        <w:tc>
          <w:tcPr>
            <w:tcW w:w="7688" w:type="dxa"/>
          </w:tcPr>
          <w:p w14:paraId="443950C1">
            <w:pPr>
              <w:spacing w:before="120"/>
              <w:rPr>
                <w:rFonts w:hint="eastAsia"/>
                <w:szCs w:val="21"/>
              </w:rPr>
            </w:pPr>
          </w:p>
        </w:tc>
      </w:tr>
      <w:tr w14:paraId="64AD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A6E44DC">
            <w:pPr>
              <w:spacing w:before="120"/>
              <w:rPr>
                <w:rFonts w:hint="eastAsia"/>
                <w:b/>
                <w:szCs w:val="21"/>
              </w:rPr>
            </w:pPr>
            <w:r>
              <w:rPr>
                <w:rFonts w:hint="eastAsia"/>
                <w:b/>
                <w:szCs w:val="21"/>
              </w:rPr>
              <w:t>前置条件</w:t>
            </w:r>
          </w:p>
        </w:tc>
        <w:tc>
          <w:tcPr>
            <w:tcW w:w="7688" w:type="dxa"/>
          </w:tcPr>
          <w:p w14:paraId="31B40AC2">
            <w:pPr>
              <w:spacing w:before="120"/>
              <w:rPr>
                <w:rFonts w:hint="eastAsia"/>
                <w:szCs w:val="21"/>
                <w:lang w:eastAsia="zh-Hans"/>
              </w:rPr>
            </w:pPr>
          </w:p>
        </w:tc>
      </w:tr>
      <w:tr w14:paraId="25350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D099C0D">
            <w:pPr>
              <w:spacing w:before="120"/>
              <w:rPr>
                <w:rFonts w:hint="eastAsia"/>
                <w:b/>
                <w:szCs w:val="21"/>
              </w:rPr>
            </w:pPr>
            <w:r>
              <w:rPr>
                <w:rFonts w:hint="eastAsia"/>
                <w:b/>
                <w:szCs w:val="21"/>
              </w:rPr>
              <w:t>后置条件</w:t>
            </w:r>
          </w:p>
        </w:tc>
        <w:tc>
          <w:tcPr>
            <w:tcW w:w="7688" w:type="dxa"/>
          </w:tcPr>
          <w:p w14:paraId="2137B798">
            <w:pPr>
              <w:spacing w:before="120"/>
              <w:rPr>
                <w:rFonts w:hint="eastAsia"/>
                <w:szCs w:val="21"/>
              </w:rPr>
            </w:pPr>
          </w:p>
        </w:tc>
      </w:tr>
      <w:tr w14:paraId="6F7D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A4572C0">
            <w:pPr>
              <w:spacing w:before="120"/>
              <w:rPr>
                <w:rFonts w:hint="eastAsia"/>
                <w:b/>
                <w:szCs w:val="21"/>
              </w:rPr>
            </w:pPr>
            <w:r>
              <w:rPr>
                <w:rFonts w:hint="eastAsia"/>
                <w:b/>
                <w:szCs w:val="21"/>
              </w:rPr>
              <w:t>基本事件流</w:t>
            </w:r>
          </w:p>
        </w:tc>
        <w:tc>
          <w:tcPr>
            <w:tcW w:w="7688" w:type="dxa"/>
            <w:shd w:val="clear" w:color="auto" w:fill="auto"/>
          </w:tcPr>
          <w:p w14:paraId="4288856D">
            <w:pPr>
              <w:rPr>
                <w:rFonts w:hint="eastAsia" w:cs="宋体"/>
                <w:color w:val="000000"/>
                <w:shd w:val="clear" w:color="auto" w:fill="FFFF00"/>
              </w:rPr>
            </w:pPr>
            <w:r>
              <w:rPr>
                <w:rFonts w:cs="宋体"/>
                <w:color w:val="000000"/>
                <w:shd w:val="clear" w:color="auto" w:fill="FFFF00"/>
              </w:rPr>
              <w:t>进入</w:t>
            </w:r>
            <w:r>
              <w:rPr>
                <w:rFonts w:hint="eastAsia" w:cs="宋体"/>
                <w:color w:val="000000"/>
                <w:shd w:val="clear" w:color="auto" w:fill="FFFF00"/>
                <w:lang w:val="en-US" w:eastAsia="zh-CN"/>
              </w:rPr>
              <w:t>证件类型配置</w:t>
            </w:r>
            <w:r>
              <w:rPr>
                <w:rFonts w:cs="宋体"/>
                <w:color w:val="000000"/>
                <w:shd w:val="clear" w:color="auto" w:fill="FFFF00"/>
              </w:rPr>
              <w:t>界面</w:t>
            </w:r>
          </w:p>
          <w:p w14:paraId="62136283">
            <w:pPr>
              <w:pStyle w:val="31"/>
              <w:numPr>
                <w:ilvl w:val="0"/>
                <w:numId w:val="4"/>
              </w:numPr>
              <w:ind w:firstLineChars="0"/>
              <w:rPr>
                <w:rFonts w:hint="eastAsia"/>
              </w:rPr>
            </w:pPr>
            <w:r>
              <w:rPr>
                <w:rFonts w:hint="eastAsia" w:cs="宋体"/>
                <w:color w:val="000000"/>
                <w:lang w:val="en-US" w:eastAsia="zh-CN"/>
              </w:rPr>
              <w:t>页面加载即展示已配置的应用范围，列表字段包括：</w:t>
            </w:r>
          </w:p>
          <w:p w14:paraId="3A58A832">
            <w:pPr>
              <w:numPr>
                <w:ilvl w:val="0"/>
                <w:numId w:val="0"/>
              </w:numPr>
              <w:ind w:leftChars="0"/>
              <w:jc w:val="both"/>
              <w:rPr>
                <w:rFonts w:hint="default"/>
                <w:lang w:val="en-US" w:eastAsia="zh-CN"/>
              </w:rPr>
            </w:pPr>
            <w:r>
              <w:rPr>
                <w:rFonts w:hint="eastAsia"/>
                <w:lang w:val="en-US" w:eastAsia="zh-CN"/>
              </w:rPr>
              <w:t>（1）</w:t>
            </w:r>
            <w:r>
              <w:rPr>
                <w:rFonts w:hint="default"/>
                <w:lang w:val="en-US" w:eastAsia="zh-CN"/>
              </w:rPr>
              <w:t>应用系统：文本</w:t>
            </w:r>
            <w:r>
              <w:rPr>
                <w:rFonts w:hint="eastAsia"/>
                <w:lang w:val="en-US" w:eastAsia="zh-CN"/>
              </w:rPr>
              <w:t>，</w:t>
            </w:r>
            <w:r>
              <w:rPr>
                <w:rFonts w:hint="default"/>
                <w:lang w:val="en-US" w:eastAsia="zh-CN"/>
              </w:rPr>
              <w:t>如“</w:t>
            </w:r>
            <w:r>
              <w:rPr>
                <w:rFonts w:hint="eastAsia"/>
                <w:lang w:val="en-US" w:eastAsia="zh-CN"/>
              </w:rPr>
              <w:t>移动云厅</w:t>
            </w:r>
            <w:r>
              <w:rPr>
                <w:rFonts w:hint="default"/>
                <w:lang w:val="en-US" w:eastAsia="zh-CN"/>
              </w:rPr>
              <w:t>”“</w:t>
            </w:r>
            <w:r>
              <w:rPr>
                <w:rFonts w:hint="eastAsia"/>
                <w:lang w:val="en-US" w:eastAsia="zh-CN"/>
              </w:rPr>
              <w:t>网格通</w:t>
            </w:r>
            <w:r>
              <w:rPr>
                <w:rFonts w:hint="default"/>
                <w:lang w:val="en-US" w:eastAsia="zh-CN"/>
              </w:rPr>
              <w:t>”。</w:t>
            </w:r>
          </w:p>
          <w:p w14:paraId="4DA53BFE">
            <w:pPr>
              <w:numPr>
                <w:ilvl w:val="0"/>
                <w:numId w:val="0"/>
              </w:numPr>
              <w:ind w:leftChars="0"/>
              <w:jc w:val="both"/>
              <w:rPr>
                <w:rFonts w:hint="default"/>
                <w:lang w:val="en-US" w:eastAsia="zh-CN"/>
              </w:rPr>
            </w:pPr>
            <w:r>
              <w:rPr>
                <w:rFonts w:hint="eastAsia"/>
                <w:lang w:val="en-US" w:eastAsia="zh-CN"/>
              </w:rPr>
              <w:t>（2）</w:t>
            </w:r>
            <w:r>
              <w:rPr>
                <w:rFonts w:hint="default"/>
                <w:lang w:val="en-US" w:eastAsia="zh-CN"/>
              </w:rPr>
              <w:t>渠道小类：文本</w:t>
            </w:r>
            <w:r>
              <w:rPr>
                <w:rFonts w:hint="eastAsia"/>
                <w:lang w:val="en-US" w:eastAsia="zh-CN"/>
              </w:rPr>
              <w:t>，按现有渠道小类展示</w:t>
            </w:r>
            <w:r>
              <w:rPr>
                <w:rFonts w:hint="default"/>
                <w:lang w:val="en-US" w:eastAsia="zh-CN"/>
              </w:rPr>
              <w:t>。</w:t>
            </w:r>
          </w:p>
          <w:p w14:paraId="5CBBA423">
            <w:pPr>
              <w:numPr>
                <w:ilvl w:val="0"/>
                <w:numId w:val="0"/>
              </w:numPr>
              <w:ind w:leftChars="0"/>
              <w:jc w:val="both"/>
              <w:rPr>
                <w:rFonts w:hint="default"/>
                <w:lang w:val="en-US" w:eastAsia="zh-CN"/>
              </w:rPr>
            </w:pPr>
            <w:r>
              <w:rPr>
                <w:rFonts w:hint="eastAsia"/>
                <w:lang w:val="en-US" w:eastAsia="zh-CN"/>
              </w:rPr>
              <w:t>（3）</w:t>
            </w:r>
            <w:r>
              <w:rPr>
                <w:rFonts w:hint="default"/>
                <w:lang w:val="en-US" w:eastAsia="zh-CN"/>
              </w:rPr>
              <w:t>地市</w:t>
            </w:r>
            <w:r>
              <w:rPr>
                <w:rFonts w:hint="eastAsia"/>
                <w:lang w:val="en-US" w:eastAsia="zh-CN"/>
              </w:rPr>
              <w:t>：</w:t>
            </w:r>
            <w:r>
              <w:rPr>
                <w:rFonts w:hint="default"/>
                <w:lang w:val="en-US" w:eastAsia="zh-CN"/>
              </w:rPr>
              <w:t>文本</w:t>
            </w:r>
            <w:r>
              <w:rPr>
                <w:rFonts w:hint="eastAsia"/>
                <w:lang w:val="en-US" w:eastAsia="zh-CN"/>
              </w:rPr>
              <w:t>。</w:t>
            </w:r>
          </w:p>
          <w:p w14:paraId="47B4D3D8">
            <w:pPr>
              <w:numPr>
                <w:ilvl w:val="0"/>
                <w:numId w:val="0"/>
              </w:numPr>
              <w:ind w:leftChars="0"/>
              <w:jc w:val="both"/>
              <w:rPr>
                <w:rFonts w:hint="default"/>
                <w:lang w:val="en-US" w:eastAsia="zh-CN"/>
              </w:rPr>
            </w:pPr>
            <w:r>
              <w:rPr>
                <w:rFonts w:hint="eastAsia"/>
                <w:lang w:val="en-US" w:eastAsia="zh-CN"/>
              </w:rPr>
              <w:t>（4）</w:t>
            </w:r>
            <w:r>
              <w:rPr>
                <w:rFonts w:hint="default"/>
                <w:lang w:val="en-US" w:eastAsia="zh-CN"/>
              </w:rPr>
              <w:t>区县：文本。</w:t>
            </w:r>
          </w:p>
          <w:p w14:paraId="2C16D5EC">
            <w:pPr>
              <w:numPr>
                <w:ilvl w:val="0"/>
                <w:numId w:val="0"/>
              </w:numPr>
              <w:ind w:leftChars="0"/>
              <w:jc w:val="both"/>
              <w:rPr>
                <w:rFonts w:hint="default"/>
                <w:lang w:val="en-US" w:eastAsia="zh-CN"/>
              </w:rPr>
            </w:pPr>
            <w:r>
              <w:rPr>
                <w:rFonts w:hint="eastAsia"/>
                <w:lang w:val="en-US" w:eastAsia="zh-CN"/>
              </w:rPr>
              <w:t>（5）</w:t>
            </w:r>
            <w:r>
              <w:rPr>
                <w:rFonts w:hint="default"/>
                <w:lang w:val="en-US" w:eastAsia="zh-CN"/>
              </w:rPr>
              <w:t>机构：文本。</w:t>
            </w:r>
            <w:r>
              <w:rPr>
                <w:rFonts w:hint="eastAsia"/>
                <w:lang w:val="en-US" w:eastAsia="zh-CN"/>
              </w:rPr>
              <w:t>地市、区县、机构具有层级关系。</w:t>
            </w:r>
          </w:p>
          <w:p w14:paraId="5643F00B">
            <w:pPr>
              <w:numPr>
                <w:ilvl w:val="0"/>
                <w:numId w:val="0"/>
              </w:numPr>
              <w:ind w:leftChars="0"/>
              <w:jc w:val="both"/>
              <w:rPr>
                <w:rFonts w:hint="default"/>
                <w:lang w:val="en-US" w:eastAsia="zh-CN"/>
              </w:rPr>
            </w:pPr>
            <w:r>
              <w:rPr>
                <w:rFonts w:hint="eastAsia"/>
                <w:lang w:val="en-US" w:eastAsia="zh-CN"/>
              </w:rPr>
              <w:t>（6）</w:t>
            </w:r>
            <w:r>
              <w:rPr>
                <w:rFonts w:hint="default"/>
                <w:lang w:val="en-US" w:eastAsia="zh-CN"/>
              </w:rPr>
              <w:t>证件类型：标签组形式展示（支持多证件，如“居民身份证、护照”）。</w:t>
            </w:r>
          </w:p>
          <w:p w14:paraId="2B1BB388">
            <w:pPr>
              <w:numPr>
                <w:ilvl w:val="0"/>
                <w:numId w:val="0"/>
              </w:numPr>
              <w:ind w:leftChars="0"/>
              <w:jc w:val="both"/>
              <w:rPr>
                <w:rFonts w:hint="eastAsia"/>
                <w:lang w:val="en-US" w:eastAsia="zh-CN"/>
              </w:rPr>
            </w:pPr>
            <w:r>
              <w:rPr>
                <w:rFonts w:hint="eastAsia"/>
                <w:lang w:val="en-US" w:eastAsia="zh-CN"/>
              </w:rPr>
              <w:t>（7）</w:t>
            </w:r>
            <w:r>
              <w:rPr>
                <w:rFonts w:hint="default"/>
                <w:lang w:val="en-US" w:eastAsia="zh-CN"/>
              </w:rPr>
              <w:t>状态：状态标签</w:t>
            </w:r>
            <w:r>
              <w:rPr>
                <w:rFonts w:hint="eastAsia"/>
                <w:lang w:val="en-US" w:eastAsia="zh-CN"/>
              </w:rPr>
              <w:t>，</w:t>
            </w:r>
            <w:r>
              <w:rPr>
                <w:rFonts w:hint="default"/>
                <w:lang w:val="en-US" w:eastAsia="zh-CN"/>
              </w:rPr>
              <w:t>圆角标签，绿色“启用”或灰色“停用”</w:t>
            </w:r>
            <w:r>
              <w:rPr>
                <w:rFonts w:hint="eastAsia"/>
                <w:lang w:val="en-US" w:eastAsia="zh-CN"/>
              </w:rPr>
              <w:t>。</w:t>
            </w:r>
          </w:p>
          <w:p w14:paraId="781F83A0">
            <w:pPr>
              <w:numPr>
                <w:ilvl w:val="0"/>
                <w:numId w:val="0"/>
              </w:numPr>
              <w:ind w:leftChars="0"/>
              <w:jc w:val="both"/>
              <w:rPr>
                <w:rFonts w:hint="default"/>
                <w:lang w:val="en-US" w:eastAsia="zh-CN"/>
              </w:rPr>
            </w:pPr>
            <w:r>
              <w:rPr>
                <w:rFonts w:hint="eastAsia"/>
                <w:lang w:val="en-US" w:eastAsia="zh-CN"/>
              </w:rPr>
              <w:t>（8）</w:t>
            </w:r>
            <w:r>
              <w:rPr>
                <w:rFonts w:hint="default"/>
                <w:lang w:val="en-US" w:eastAsia="zh-CN"/>
              </w:rPr>
              <w:t>创建人</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显示创建者姓名</w:t>
            </w:r>
            <w:r>
              <w:rPr>
                <w:rFonts w:hint="eastAsia"/>
                <w:lang w:val="en-US" w:eastAsia="zh-CN"/>
              </w:rPr>
              <w:t>。</w:t>
            </w:r>
          </w:p>
          <w:p w14:paraId="09BCF959">
            <w:pPr>
              <w:numPr>
                <w:ilvl w:val="0"/>
                <w:numId w:val="0"/>
              </w:numPr>
              <w:ind w:leftChars="0"/>
              <w:jc w:val="both"/>
              <w:rPr>
                <w:rFonts w:hint="default"/>
                <w:lang w:val="en-US" w:eastAsia="zh-CN"/>
              </w:rPr>
            </w:pPr>
            <w:r>
              <w:rPr>
                <w:rFonts w:hint="eastAsia"/>
                <w:lang w:val="en-US" w:eastAsia="zh-CN"/>
              </w:rPr>
              <w:t>（9）</w:t>
            </w:r>
            <w:r>
              <w:rPr>
                <w:rFonts w:hint="default"/>
                <w:lang w:val="en-US" w:eastAsia="zh-CN"/>
              </w:rPr>
              <w:t>创建时间</w:t>
            </w:r>
            <w:r>
              <w:rPr>
                <w:rFonts w:hint="eastAsia"/>
                <w:lang w:val="en-US" w:eastAsia="zh-CN"/>
              </w:rPr>
              <w:t>：</w:t>
            </w:r>
            <w:r>
              <w:rPr>
                <w:rFonts w:hint="default"/>
                <w:lang w:val="en-US" w:eastAsia="zh-CN"/>
              </w:rPr>
              <w:t>时间格式</w:t>
            </w:r>
            <w:r>
              <w:rPr>
                <w:rFonts w:hint="eastAsia"/>
                <w:lang w:val="en-US" w:eastAsia="zh-CN"/>
              </w:rPr>
              <w:t>，</w:t>
            </w:r>
            <w:r>
              <w:rPr>
                <w:rFonts w:hint="default"/>
                <w:lang w:val="en-US" w:eastAsia="zh-CN"/>
              </w:rPr>
              <w:t>YYYY-MM-DD HH:mm:SS</w:t>
            </w:r>
            <w:r>
              <w:rPr>
                <w:rFonts w:hint="eastAsia"/>
                <w:lang w:val="en-US" w:eastAsia="zh-CN"/>
              </w:rPr>
              <w:t>。</w:t>
            </w:r>
          </w:p>
          <w:p w14:paraId="2F1F596F">
            <w:pPr>
              <w:numPr>
                <w:ilvl w:val="0"/>
                <w:numId w:val="0"/>
              </w:numPr>
              <w:ind w:leftChars="0"/>
              <w:jc w:val="both"/>
              <w:rPr>
                <w:rFonts w:hint="default"/>
                <w:lang w:val="en-US" w:eastAsia="zh-CN"/>
              </w:rPr>
            </w:pPr>
            <w:r>
              <w:rPr>
                <w:rFonts w:hint="eastAsia"/>
                <w:lang w:val="en-US" w:eastAsia="zh-CN"/>
              </w:rPr>
              <w:t>（10）</w:t>
            </w:r>
            <w:r>
              <w:rPr>
                <w:rFonts w:hint="default"/>
                <w:lang w:val="en-US" w:eastAsia="zh-CN"/>
              </w:rPr>
              <w:t>修改人</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显示最后修改人姓名</w:t>
            </w:r>
            <w:r>
              <w:rPr>
                <w:rFonts w:hint="eastAsia"/>
                <w:lang w:val="en-US" w:eastAsia="zh-CN"/>
              </w:rPr>
              <w:t>。</w:t>
            </w:r>
          </w:p>
          <w:p w14:paraId="3A27734C">
            <w:pPr>
              <w:numPr>
                <w:ilvl w:val="0"/>
                <w:numId w:val="0"/>
              </w:numPr>
              <w:ind w:leftChars="0"/>
              <w:jc w:val="both"/>
              <w:rPr>
                <w:rFonts w:hint="default"/>
                <w:lang w:val="en-US" w:eastAsia="zh-CN"/>
              </w:rPr>
            </w:pPr>
            <w:r>
              <w:rPr>
                <w:rFonts w:hint="eastAsia"/>
                <w:lang w:val="en-US" w:eastAsia="zh-CN"/>
              </w:rPr>
              <w:t>（11）</w:t>
            </w:r>
            <w:r>
              <w:rPr>
                <w:rFonts w:hint="default"/>
                <w:lang w:val="en-US" w:eastAsia="zh-CN"/>
              </w:rPr>
              <w:t>修改时间</w:t>
            </w:r>
            <w:r>
              <w:rPr>
                <w:rFonts w:hint="eastAsia"/>
                <w:lang w:val="en-US" w:eastAsia="zh-CN"/>
              </w:rPr>
              <w:t>：</w:t>
            </w:r>
            <w:r>
              <w:rPr>
                <w:rFonts w:hint="default"/>
                <w:lang w:val="en-US" w:eastAsia="zh-CN"/>
              </w:rPr>
              <w:t>时间格式</w:t>
            </w:r>
            <w:r>
              <w:rPr>
                <w:rFonts w:hint="eastAsia"/>
                <w:lang w:val="en-US" w:eastAsia="zh-CN"/>
              </w:rPr>
              <w:t>，</w:t>
            </w:r>
            <w:r>
              <w:rPr>
                <w:rFonts w:hint="default"/>
                <w:lang w:val="en-US" w:eastAsia="zh-CN"/>
              </w:rPr>
              <w:t>YYYY-MM-DD HH:mm:SS</w:t>
            </w:r>
            <w:r>
              <w:rPr>
                <w:rFonts w:hint="eastAsia"/>
                <w:lang w:val="en-US" w:eastAsia="zh-CN"/>
              </w:rPr>
              <w:t>。</w:t>
            </w:r>
          </w:p>
          <w:p w14:paraId="221D76F9">
            <w:pPr>
              <w:numPr>
                <w:ilvl w:val="0"/>
                <w:numId w:val="0"/>
              </w:numPr>
              <w:ind w:leftChars="0"/>
              <w:jc w:val="both"/>
              <w:rPr>
                <w:rFonts w:hint="default"/>
                <w:lang w:val="en-US" w:eastAsia="zh-CN"/>
              </w:rPr>
            </w:pPr>
            <w:r>
              <w:rPr>
                <w:rFonts w:hint="eastAsia"/>
                <w:lang w:val="en-US" w:eastAsia="zh-CN"/>
              </w:rPr>
              <w:t>（12）</w:t>
            </w:r>
            <w:r>
              <w:rPr>
                <w:rFonts w:hint="default"/>
                <w:lang w:val="en-US" w:eastAsia="zh-CN"/>
              </w:rPr>
              <w:t>操作</w:t>
            </w:r>
            <w:r>
              <w:rPr>
                <w:rFonts w:hint="eastAsia"/>
                <w:lang w:val="en-US" w:eastAsia="zh-CN"/>
              </w:rPr>
              <w:t>：</w:t>
            </w:r>
            <w:r>
              <w:rPr>
                <w:rFonts w:hint="default"/>
                <w:lang w:val="en-US" w:eastAsia="zh-CN"/>
              </w:rPr>
              <w:t>图标按钮组</w:t>
            </w:r>
            <w:r>
              <w:rPr>
                <w:rFonts w:hint="eastAsia"/>
                <w:lang w:val="en-US" w:eastAsia="zh-CN"/>
              </w:rPr>
              <w:t>，</w:t>
            </w:r>
            <w:r>
              <w:rPr>
                <w:rFonts w:hint="default"/>
                <w:lang w:val="en-US" w:eastAsia="zh-CN"/>
              </w:rPr>
              <w:t>包含两个图标：</w:t>
            </w:r>
          </w:p>
          <w:p w14:paraId="482DEBDB">
            <w:pPr>
              <w:numPr>
                <w:ilvl w:val="0"/>
                <w:numId w:val="0"/>
              </w:numPr>
              <w:ind w:leftChars="0"/>
              <w:jc w:val="both"/>
              <w:rPr>
                <w:rFonts w:hint="default"/>
                <w:lang w:val="en-US" w:eastAsia="zh-CN"/>
              </w:rPr>
            </w:pPr>
            <w:r>
              <w:rPr>
                <w:rFonts w:hint="eastAsia"/>
                <w:lang w:val="en-US" w:eastAsia="zh-CN"/>
              </w:rPr>
              <w:t>-</w:t>
            </w:r>
            <w:r>
              <w:rPr>
                <w:rFonts w:hint="default"/>
                <w:lang w:val="en-US" w:eastAsia="zh-CN"/>
              </w:rPr>
              <w:t>编辑：铅笔图标，点击进入编辑页</w:t>
            </w:r>
            <w:r>
              <w:rPr>
                <w:rFonts w:hint="eastAsia"/>
                <w:lang w:val="en-US" w:eastAsia="zh-CN"/>
              </w:rPr>
              <w:t>。</w:t>
            </w:r>
          </w:p>
          <w:p w14:paraId="048EC4BE">
            <w:pPr>
              <w:numPr>
                <w:ilvl w:val="0"/>
                <w:numId w:val="0"/>
              </w:numPr>
              <w:ind w:leftChars="0"/>
              <w:jc w:val="both"/>
              <w:rPr>
                <w:rFonts w:hint="eastAsia"/>
                <w:lang w:val="en-US" w:eastAsia="zh-CN"/>
              </w:rPr>
            </w:pPr>
            <w:r>
              <w:rPr>
                <w:rFonts w:hint="eastAsia"/>
                <w:lang w:val="en-US" w:eastAsia="zh-CN"/>
              </w:rPr>
              <w:t>-</w:t>
            </w:r>
            <w:r>
              <w:rPr>
                <w:rFonts w:hint="default"/>
                <w:lang w:val="en-US" w:eastAsia="zh-CN"/>
              </w:rPr>
              <w:t>删除：垃圾桶图标，点击弹出确认框</w:t>
            </w:r>
            <w:r>
              <w:rPr>
                <w:rFonts w:hint="eastAsia"/>
                <w:lang w:val="en-US" w:eastAsia="zh-CN"/>
              </w:rPr>
              <w:t>。</w:t>
            </w:r>
          </w:p>
          <w:p w14:paraId="0B1FB5CC">
            <w:pPr>
              <w:numPr>
                <w:ilvl w:val="0"/>
                <w:numId w:val="0"/>
              </w:numPr>
              <w:ind w:leftChars="0"/>
              <w:jc w:val="both"/>
              <w:rPr>
                <w:rFonts w:hint="default"/>
                <w:lang w:val="en-US" w:eastAsia="zh-CN"/>
              </w:rPr>
            </w:pPr>
            <w:r>
              <w:rPr>
                <w:rFonts w:hint="eastAsia"/>
                <w:lang w:val="en-US" w:eastAsia="zh-CN"/>
              </w:rPr>
              <w:t>注意：列表支持设置每页展示数量，支持切换分页。</w:t>
            </w:r>
          </w:p>
          <w:p w14:paraId="4D513E08">
            <w:pPr>
              <w:numPr>
                <w:ilvl w:val="0"/>
                <w:numId w:val="4"/>
              </w:numPr>
              <w:ind w:left="360" w:leftChars="0" w:hanging="360" w:firstLineChars="0"/>
              <w:jc w:val="both"/>
              <w:rPr>
                <w:rFonts w:hint="eastAsia"/>
                <w:lang w:val="en-US" w:eastAsia="zh-CN"/>
              </w:rPr>
            </w:pPr>
            <w:r>
              <w:rPr>
                <w:rFonts w:hint="eastAsia"/>
                <w:lang w:val="en-US" w:eastAsia="zh-CN"/>
              </w:rPr>
              <w:t>界面支持：</w:t>
            </w:r>
          </w:p>
          <w:p w14:paraId="3E07639E">
            <w:pPr>
              <w:numPr>
                <w:ilvl w:val="0"/>
                <w:numId w:val="0"/>
              </w:numPr>
              <w:ind w:leftChars="0"/>
              <w:jc w:val="both"/>
              <w:rPr>
                <w:rFonts w:hint="eastAsia"/>
                <w:lang w:val="en-US" w:eastAsia="zh-CN"/>
              </w:rPr>
            </w:pPr>
            <w:r>
              <w:rPr>
                <w:rFonts w:hint="eastAsia"/>
                <w:lang w:val="en-US" w:eastAsia="zh-CN"/>
              </w:rPr>
              <w:t>（1）查询/重置按钮：</w:t>
            </w:r>
          </w:p>
          <w:p w14:paraId="3A63E33A">
            <w:pPr>
              <w:numPr>
                <w:ilvl w:val="0"/>
                <w:numId w:val="0"/>
              </w:numPr>
              <w:ind w:leftChars="0"/>
              <w:jc w:val="both"/>
              <w:rPr>
                <w:rFonts w:hint="eastAsia"/>
                <w:lang w:val="en-US" w:eastAsia="zh-CN"/>
              </w:rPr>
            </w:pPr>
            <w:r>
              <w:rPr>
                <w:rFonts w:hint="eastAsia"/>
                <w:lang w:val="en-US" w:eastAsia="zh-CN"/>
              </w:rPr>
              <w:t>-支持多条件组合搜索，点击“查询”按钮后刷新列表。</w:t>
            </w:r>
          </w:p>
          <w:p w14:paraId="2FCBAE8F">
            <w:pPr>
              <w:numPr>
                <w:ilvl w:val="0"/>
                <w:numId w:val="0"/>
              </w:numPr>
              <w:ind w:leftChars="0"/>
              <w:jc w:val="both"/>
              <w:rPr>
                <w:rFonts w:hint="eastAsia"/>
                <w:lang w:val="en-US" w:eastAsia="zh-CN"/>
              </w:rPr>
            </w:pPr>
            <w:r>
              <w:rPr>
                <w:rFonts w:hint="eastAsia"/>
                <w:lang w:val="en-US" w:eastAsia="zh-CN"/>
              </w:rPr>
              <w:t>-点击“重置”按钮清空所有输入并重新加载初始数据。</w:t>
            </w:r>
          </w:p>
          <w:p w14:paraId="08FB7C3C">
            <w:pPr>
              <w:numPr>
                <w:ilvl w:val="0"/>
                <w:numId w:val="0"/>
              </w:numPr>
              <w:ind w:leftChars="0"/>
              <w:jc w:val="both"/>
              <w:rPr>
                <w:rFonts w:hint="eastAsia"/>
                <w:lang w:val="en-US" w:eastAsia="zh-CN"/>
              </w:rPr>
            </w:pPr>
            <w:r>
              <w:rPr>
                <w:rFonts w:hint="eastAsia"/>
                <w:lang w:val="en-US" w:eastAsia="zh-CN"/>
              </w:rPr>
              <w:t>-查询字段包括：</w:t>
            </w:r>
          </w:p>
          <w:p w14:paraId="45A3EE2E">
            <w:pPr>
              <w:numPr>
                <w:ilvl w:val="0"/>
                <w:numId w:val="0"/>
              </w:numPr>
              <w:ind w:leftChars="0"/>
              <w:jc w:val="both"/>
              <w:rPr>
                <w:rFonts w:hint="eastAsia"/>
                <w:lang w:val="en-US" w:eastAsia="zh-CN"/>
              </w:rPr>
            </w:pPr>
            <w:r>
              <w:rPr>
                <w:rFonts w:hint="eastAsia"/>
                <w:lang w:val="en-US" w:eastAsia="zh-CN"/>
              </w:rPr>
              <w:t>应用系统：下拉选项，默认值“全部”，选项以实际应用系统为准，支持文本搜索。</w:t>
            </w:r>
          </w:p>
          <w:p w14:paraId="3ACD0245">
            <w:pPr>
              <w:numPr>
                <w:ilvl w:val="0"/>
                <w:numId w:val="0"/>
              </w:numPr>
              <w:ind w:leftChars="0"/>
              <w:jc w:val="both"/>
              <w:rPr>
                <w:rFonts w:hint="eastAsia"/>
                <w:lang w:val="en-US" w:eastAsia="zh-CN"/>
              </w:rPr>
            </w:pPr>
            <w:r>
              <w:rPr>
                <w:rFonts w:hint="eastAsia"/>
                <w:lang w:val="en-US" w:eastAsia="zh-CN"/>
              </w:rPr>
              <w:t>渠道小类：下拉选项，默认值“全部”，选项以实际应用系统为准，支持文本搜索。</w:t>
            </w:r>
          </w:p>
          <w:p w14:paraId="3D07BB4D">
            <w:pPr>
              <w:numPr>
                <w:ilvl w:val="0"/>
                <w:numId w:val="0"/>
              </w:numPr>
              <w:ind w:leftChars="0"/>
              <w:jc w:val="both"/>
              <w:rPr>
                <w:rFonts w:hint="eastAsia"/>
                <w:lang w:val="en-US" w:eastAsia="zh-CN"/>
              </w:rPr>
            </w:pPr>
            <w:r>
              <w:rPr>
                <w:rFonts w:hint="eastAsia"/>
                <w:lang w:val="en-US" w:eastAsia="zh-CN"/>
              </w:rPr>
              <w:t>地市：下拉选项，默认值“全部”，选项以实际应用系统为准，支持文本搜索。</w:t>
            </w:r>
          </w:p>
          <w:p w14:paraId="36F3CBB5">
            <w:pPr>
              <w:numPr>
                <w:ilvl w:val="0"/>
                <w:numId w:val="0"/>
              </w:numPr>
              <w:ind w:leftChars="0"/>
              <w:jc w:val="both"/>
              <w:rPr>
                <w:rFonts w:hint="eastAsia"/>
                <w:lang w:val="en-US" w:eastAsia="zh-CN"/>
              </w:rPr>
            </w:pPr>
            <w:r>
              <w:rPr>
                <w:rFonts w:hint="eastAsia"/>
                <w:lang w:val="en-US" w:eastAsia="zh-CN"/>
              </w:rPr>
              <w:t>区县：下拉选项，默认值“全部”，选项以实际应用系统为准，支持文本搜索（关联地市选项）。</w:t>
            </w:r>
          </w:p>
          <w:p w14:paraId="4C6D5321">
            <w:pPr>
              <w:numPr>
                <w:ilvl w:val="0"/>
                <w:numId w:val="0"/>
              </w:numPr>
              <w:ind w:leftChars="0"/>
              <w:jc w:val="both"/>
              <w:rPr>
                <w:rFonts w:hint="default"/>
                <w:lang w:val="en-US" w:eastAsia="zh-CN"/>
              </w:rPr>
            </w:pPr>
            <w:r>
              <w:rPr>
                <w:rFonts w:hint="eastAsia"/>
                <w:lang w:val="en-US" w:eastAsia="zh-CN"/>
              </w:rPr>
              <w:t>机构：下拉选项，默认值“全部”，选项以实际应用系统为准，支持文本搜索（关联地市、区县选项）。</w:t>
            </w:r>
          </w:p>
          <w:p w14:paraId="115581FA">
            <w:pPr>
              <w:numPr>
                <w:ilvl w:val="0"/>
                <w:numId w:val="0"/>
              </w:numPr>
              <w:ind w:leftChars="0"/>
              <w:jc w:val="both"/>
              <w:rPr>
                <w:rFonts w:hint="eastAsia"/>
                <w:lang w:val="en-US" w:eastAsia="zh-CN"/>
              </w:rPr>
            </w:pPr>
            <w:r>
              <w:rPr>
                <w:rFonts w:hint="eastAsia"/>
                <w:lang w:val="en-US" w:eastAsia="zh-CN"/>
              </w:rPr>
              <w:t>证件类型：文本输入框，支持模糊搜索。</w:t>
            </w:r>
          </w:p>
          <w:p w14:paraId="691E56A3">
            <w:pPr>
              <w:numPr>
                <w:ilvl w:val="0"/>
                <w:numId w:val="0"/>
              </w:numPr>
              <w:ind w:leftChars="0"/>
              <w:jc w:val="both"/>
              <w:rPr>
                <w:rFonts w:hint="eastAsia"/>
                <w:lang w:val="en-US" w:eastAsia="zh-CN"/>
              </w:rPr>
            </w:pPr>
            <w:r>
              <w:rPr>
                <w:rFonts w:hint="eastAsia"/>
                <w:lang w:val="en-US" w:eastAsia="zh-CN"/>
              </w:rPr>
              <w:t>状态：下拉选择框，默认值“全部”，选项包括：“启用”、“停用”。</w:t>
            </w:r>
          </w:p>
          <w:p w14:paraId="12197EF4">
            <w:pPr>
              <w:numPr>
                <w:ilvl w:val="0"/>
                <w:numId w:val="0"/>
              </w:numPr>
              <w:ind w:leftChars="0"/>
              <w:jc w:val="both"/>
              <w:rPr>
                <w:rFonts w:hint="eastAsia"/>
                <w:lang w:val="en-US" w:eastAsia="zh-CN"/>
              </w:rPr>
            </w:pPr>
            <w:r>
              <w:rPr>
                <w:rFonts w:hint="eastAsia"/>
                <w:lang w:val="en-US" w:eastAsia="zh-CN"/>
              </w:rPr>
              <w:t>创建人：文本输入框，支持模糊搜索。</w:t>
            </w:r>
          </w:p>
          <w:p w14:paraId="1EDFEF91">
            <w:pPr>
              <w:numPr>
                <w:ilvl w:val="0"/>
                <w:numId w:val="0"/>
              </w:numPr>
              <w:ind w:leftChars="0"/>
              <w:jc w:val="both"/>
              <w:rPr>
                <w:rFonts w:hint="eastAsia"/>
                <w:lang w:val="en-US" w:eastAsia="zh-CN"/>
              </w:rPr>
            </w:pPr>
            <w:r>
              <w:rPr>
                <w:rFonts w:hint="eastAsia"/>
                <w:lang w:val="en-US" w:eastAsia="zh-CN"/>
              </w:rPr>
              <w:t>（2）新增按钮：</w:t>
            </w:r>
          </w:p>
          <w:p w14:paraId="0DCC17CF">
            <w:pPr>
              <w:numPr>
                <w:ilvl w:val="0"/>
                <w:numId w:val="0"/>
              </w:numPr>
              <w:ind w:leftChars="0"/>
              <w:jc w:val="both"/>
              <w:rPr>
                <w:rFonts w:hint="eastAsia"/>
                <w:lang w:val="en-US" w:eastAsia="zh-CN"/>
              </w:rPr>
            </w:pPr>
            <w:r>
              <w:rPr>
                <w:rFonts w:hint="eastAsia"/>
                <w:lang w:val="en-US" w:eastAsia="zh-CN"/>
              </w:rPr>
              <w:t>-点击跳转至“新增应用范围”子页面。</w:t>
            </w:r>
          </w:p>
          <w:p w14:paraId="46D2E1C7">
            <w:pPr>
              <w:numPr>
                <w:ilvl w:val="0"/>
                <w:numId w:val="0"/>
              </w:numPr>
              <w:ind w:leftChars="0"/>
              <w:jc w:val="both"/>
              <w:rPr>
                <w:rFonts w:hint="eastAsia"/>
                <w:lang w:val="en-US" w:eastAsia="zh-CN"/>
              </w:rPr>
            </w:pPr>
            <w:r>
              <w:rPr>
                <w:rFonts w:hint="eastAsia"/>
                <w:lang w:val="en-US" w:eastAsia="zh-CN"/>
              </w:rPr>
              <w:t>（3）编辑按钮：</w:t>
            </w:r>
          </w:p>
          <w:p w14:paraId="4942E5C1">
            <w:pPr>
              <w:numPr>
                <w:ilvl w:val="0"/>
                <w:numId w:val="0"/>
              </w:numPr>
              <w:ind w:leftChars="0"/>
              <w:jc w:val="both"/>
              <w:rPr>
                <w:rFonts w:hint="eastAsia"/>
                <w:lang w:val="en-US" w:eastAsia="zh-CN"/>
              </w:rPr>
            </w:pPr>
            <w:r>
              <w:rPr>
                <w:rFonts w:hint="eastAsia"/>
                <w:lang w:val="en-US" w:eastAsia="zh-CN"/>
              </w:rPr>
              <w:t>-点击跳转至对应应用范围的编辑页，携带参数信息。</w:t>
            </w:r>
          </w:p>
          <w:p w14:paraId="297444F3">
            <w:pPr>
              <w:numPr>
                <w:ilvl w:val="0"/>
                <w:numId w:val="0"/>
              </w:numPr>
              <w:ind w:leftChars="0"/>
              <w:jc w:val="both"/>
              <w:rPr>
                <w:rFonts w:hint="eastAsia"/>
                <w:lang w:val="en-US" w:eastAsia="zh-CN"/>
              </w:rPr>
            </w:pPr>
            <w:r>
              <w:rPr>
                <w:rFonts w:hint="eastAsia"/>
                <w:lang w:val="en-US" w:eastAsia="zh-CN"/>
              </w:rPr>
              <w:t>（4）删除按钮：</w:t>
            </w:r>
          </w:p>
          <w:p w14:paraId="646EB47A">
            <w:pPr>
              <w:numPr>
                <w:ilvl w:val="0"/>
                <w:numId w:val="0"/>
              </w:numPr>
              <w:ind w:leftChars="0"/>
              <w:jc w:val="both"/>
              <w:rPr>
                <w:rFonts w:hint="eastAsia"/>
                <w:lang w:val="en-US" w:eastAsia="zh-CN"/>
              </w:rPr>
            </w:pPr>
            <w:r>
              <w:rPr>
                <w:rFonts w:hint="eastAsia"/>
                <w:lang w:val="en-US" w:eastAsia="zh-CN"/>
              </w:rPr>
              <w:t>-点击后弹出确认对话框：“确定要删除该应用范围吗？”</w:t>
            </w:r>
          </w:p>
          <w:p w14:paraId="3D0939C2">
            <w:pPr>
              <w:numPr>
                <w:ilvl w:val="0"/>
                <w:numId w:val="0"/>
              </w:numPr>
              <w:ind w:leftChars="0"/>
              <w:jc w:val="both"/>
              <w:rPr>
                <w:rFonts w:hint="eastAsia"/>
                <w:lang w:val="en-US" w:eastAsia="zh-CN"/>
              </w:rPr>
            </w:pPr>
            <w:r>
              <w:rPr>
                <w:rFonts w:hint="eastAsia"/>
                <w:lang w:val="en-US" w:eastAsia="zh-CN"/>
              </w:rPr>
              <w:t>-确认后调用接口删除，删除成功后刷新列表。</w:t>
            </w:r>
          </w:p>
          <w:p w14:paraId="0141D659">
            <w:pPr>
              <w:numPr>
                <w:ilvl w:val="0"/>
                <w:numId w:val="0"/>
              </w:numPr>
              <w:ind w:leftChars="0"/>
              <w:jc w:val="both"/>
              <w:rPr>
                <w:rFonts w:hint="eastAsia"/>
                <w:lang w:val="en-US" w:eastAsia="zh-CN"/>
              </w:rPr>
            </w:pPr>
            <w:r>
              <w:rPr>
                <w:rFonts w:hint="eastAsia"/>
                <w:lang w:val="en-US" w:eastAsia="zh-CN"/>
              </w:rPr>
              <w:t>（5）状态切换：</w:t>
            </w:r>
          </w:p>
          <w:p w14:paraId="598573C7">
            <w:pPr>
              <w:numPr>
                <w:ilvl w:val="0"/>
                <w:numId w:val="0"/>
              </w:numPr>
              <w:ind w:leftChars="0"/>
              <w:jc w:val="both"/>
              <w:rPr>
                <w:rFonts w:hint="default"/>
                <w:lang w:val="en-US" w:eastAsia="zh-CN"/>
              </w:rPr>
            </w:pPr>
            <w:r>
              <w:rPr>
                <w:rFonts w:hint="eastAsia"/>
                <w:lang w:val="en-US" w:eastAsia="zh-CN"/>
              </w:rPr>
              <w:t>-当前状态为“启用”或“停用”，仅通过编辑页进行变更，不支持直接在列表中切换。</w:t>
            </w:r>
          </w:p>
        </w:tc>
      </w:tr>
      <w:tr w14:paraId="7B49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E881C69">
            <w:pPr>
              <w:spacing w:before="120"/>
              <w:rPr>
                <w:rFonts w:hint="eastAsia"/>
                <w:b/>
                <w:szCs w:val="21"/>
              </w:rPr>
            </w:pPr>
            <w:r>
              <w:rPr>
                <w:rFonts w:hint="eastAsia"/>
                <w:b/>
                <w:szCs w:val="21"/>
              </w:rPr>
              <w:t>可选路径1</w:t>
            </w:r>
          </w:p>
        </w:tc>
        <w:tc>
          <w:tcPr>
            <w:tcW w:w="7688" w:type="dxa"/>
          </w:tcPr>
          <w:p w14:paraId="48F0AE40">
            <w:pPr>
              <w:spacing w:before="120"/>
              <w:rPr>
                <w:rFonts w:hint="eastAsia"/>
                <w:szCs w:val="21"/>
              </w:rPr>
            </w:pPr>
          </w:p>
        </w:tc>
      </w:tr>
      <w:tr w14:paraId="3949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62F29B5F">
            <w:pPr>
              <w:spacing w:before="120"/>
              <w:rPr>
                <w:rFonts w:hint="eastAsia"/>
                <w:b/>
                <w:szCs w:val="21"/>
              </w:rPr>
            </w:pPr>
            <w:r>
              <w:rPr>
                <w:rFonts w:hint="eastAsia"/>
                <w:b/>
                <w:szCs w:val="21"/>
              </w:rPr>
              <w:t>可选路径2</w:t>
            </w:r>
          </w:p>
        </w:tc>
        <w:tc>
          <w:tcPr>
            <w:tcW w:w="7688" w:type="dxa"/>
          </w:tcPr>
          <w:p w14:paraId="7A87802D">
            <w:pPr>
              <w:spacing w:before="120"/>
              <w:rPr>
                <w:rFonts w:hint="eastAsia"/>
                <w:szCs w:val="21"/>
              </w:rPr>
            </w:pPr>
          </w:p>
        </w:tc>
      </w:tr>
      <w:tr w14:paraId="5274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CC84905">
            <w:pPr>
              <w:spacing w:before="120"/>
              <w:rPr>
                <w:rFonts w:hint="eastAsia"/>
                <w:b/>
                <w:bCs/>
                <w:szCs w:val="21"/>
              </w:rPr>
            </w:pPr>
            <w:r>
              <w:rPr>
                <w:rFonts w:hint="eastAsia"/>
                <w:b/>
                <w:bCs/>
                <w:szCs w:val="21"/>
              </w:rPr>
              <w:t>界面</w:t>
            </w:r>
          </w:p>
        </w:tc>
        <w:tc>
          <w:tcPr>
            <w:tcW w:w="7688" w:type="dxa"/>
          </w:tcPr>
          <w:p w14:paraId="72984069">
            <w:pPr>
              <w:spacing w:before="120"/>
              <w:rPr>
                <w:rFonts w:hint="eastAsia"/>
              </w:rPr>
            </w:pPr>
          </w:p>
        </w:tc>
      </w:tr>
      <w:tr w14:paraId="7373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F324CD5">
            <w:pPr>
              <w:widowControl/>
              <w:spacing w:before="0" w:line="240" w:lineRule="auto"/>
              <w:rPr>
                <w:rFonts w:hint="eastAsia"/>
                <w:b/>
                <w:szCs w:val="21"/>
              </w:rPr>
            </w:pPr>
            <w:r>
              <w:rPr>
                <w:rFonts w:hint="eastAsia"/>
                <w:b/>
                <w:szCs w:val="21"/>
              </w:rPr>
              <w:t>特定需求/规则</w:t>
            </w:r>
          </w:p>
        </w:tc>
        <w:tc>
          <w:tcPr>
            <w:tcW w:w="7688" w:type="dxa"/>
          </w:tcPr>
          <w:p w14:paraId="4E252E0C">
            <w:pPr>
              <w:widowControl/>
              <w:spacing w:before="0" w:line="240" w:lineRule="auto"/>
              <w:rPr>
                <w:rFonts w:hint="eastAsia"/>
                <w:b/>
                <w:bCs/>
                <w:szCs w:val="21"/>
              </w:rPr>
            </w:pPr>
          </w:p>
        </w:tc>
      </w:tr>
      <w:tr w14:paraId="0569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01EC433">
            <w:pPr>
              <w:spacing w:before="120"/>
              <w:rPr>
                <w:rFonts w:hint="eastAsia"/>
                <w:b/>
                <w:szCs w:val="21"/>
              </w:rPr>
            </w:pPr>
            <w:r>
              <w:rPr>
                <w:rFonts w:hint="eastAsia"/>
                <w:b/>
                <w:szCs w:val="21"/>
              </w:rPr>
              <w:t>假设和约束</w:t>
            </w:r>
          </w:p>
        </w:tc>
        <w:tc>
          <w:tcPr>
            <w:tcW w:w="7688" w:type="dxa"/>
          </w:tcPr>
          <w:p w14:paraId="0449972A">
            <w:pPr>
              <w:spacing w:before="120"/>
              <w:rPr>
                <w:rFonts w:hint="eastAsia"/>
                <w:szCs w:val="21"/>
                <w:lang w:val="en-GB"/>
              </w:rPr>
            </w:pPr>
          </w:p>
        </w:tc>
      </w:tr>
      <w:tr w14:paraId="6A29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A847EEF">
            <w:pPr>
              <w:spacing w:before="120"/>
              <w:rPr>
                <w:rFonts w:hint="eastAsia"/>
                <w:b/>
                <w:szCs w:val="21"/>
              </w:rPr>
            </w:pPr>
            <w:r>
              <w:rPr>
                <w:rFonts w:hint="eastAsia"/>
                <w:b/>
                <w:szCs w:val="21"/>
              </w:rPr>
              <w:t>菜单路径</w:t>
            </w:r>
          </w:p>
        </w:tc>
        <w:tc>
          <w:tcPr>
            <w:tcW w:w="7688" w:type="dxa"/>
          </w:tcPr>
          <w:p w14:paraId="7BFAD8DA">
            <w:pPr>
              <w:spacing w:before="120"/>
              <w:rPr>
                <w:rFonts w:hint="eastAsia"/>
                <w:szCs w:val="21"/>
              </w:rPr>
            </w:pPr>
          </w:p>
        </w:tc>
      </w:tr>
      <w:tr w14:paraId="19BA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15FB7F1">
            <w:pPr>
              <w:spacing w:before="120"/>
              <w:rPr>
                <w:rFonts w:hint="eastAsia"/>
                <w:b/>
                <w:szCs w:val="21"/>
              </w:rPr>
            </w:pPr>
            <w:r>
              <w:rPr>
                <w:rFonts w:hint="eastAsia"/>
                <w:b/>
                <w:szCs w:val="21"/>
              </w:rPr>
              <w:t>备注</w:t>
            </w:r>
          </w:p>
        </w:tc>
        <w:tc>
          <w:tcPr>
            <w:tcW w:w="7688" w:type="dxa"/>
          </w:tcPr>
          <w:p w14:paraId="3AAB69D1">
            <w:pPr>
              <w:rPr>
                <w:rFonts w:hint="eastAsia"/>
                <w:szCs w:val="21"/>
              </w:rPr>
            </w:pPr>
          </w:p>
        </w:tc>
      </w:tr>
    </w:tbl>
    <w:p w14:paraId="3124B4C5">
      <w:pPr>
        <w:pStyle w:val="5"/>
        <w:rPr>
          <w:rFonts w:hint="eastAsia"/>
          <w:kern w:val="2"/>
          <w:sz w:val="32"/>
        </w:rPr>
      </w:pPr>
      <w:r>
        <w:rPr>
          <w:rFonts w:hint="eastAsia"/>
          <w:kern w:val="2"/>
          <w:sz w:val="32"/>
          <w:lang w:val="en-US" w:eastAsia="zh-CN"/>
        </w:rPr>
        <w:t>新增应用范围配置编辑子页面</w:t>
      </w:r>
    </w:p>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5E5F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74DD224">
            <w:pPr>
              <w:spacing w:before="120"/>
              <w:rPr>
                <w:rFonts w:hint="eastAsia"/>
                <w:b/>
                <w:szCs w:val="21"/>
              </w:rPr>
            </w:pPr>
            <w:r>
              <w:rPr>
                <w:rFonts w:hint="eastAsia"/>
                <w:b/>
                <w:szCs w:val="21"/>
              </w:rPr>
              <w:t>用例编号</w:t>
            </w:r>
          </w:p>
        </w:tc>
        <w:tc>
          <w:tcPr>
            <w:tcW w:w="7688" w:type="dxa"/>
          </w:tcPr>
          <w:p w14:paraId="111B9B42">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4</w:t>
            </w:r>
          </w:p>
        </w:tc>
      </w:tr>
      <w:tr w14:paraId="1DB2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06E75AFA">
            <w:pPr>
              <w:spacing w:before="120"/>
              <w:rPr>
                <w:rFonts w:hint="eastAsia"/>
                <w:b/>
                <w:szCs w:val="21"/>
              </w:rPr>
            </w:pPr>
            <w:r>
              <w:rPr>
                <w:rFonts w:hint="eastAsia"/>
                <w:b/>
                <w:szCs w:val="21"/>
              </w:rPr>
              <w:t>用例名称</w:t>
            </w:r>
          </w:p>
        </w:tc>
        <w:tc>
          <w:tcPr>
            <w:tcW w:w="7688" w:type="dxa"/>
          </w:tcPr>
          <w:p w14:paraId="238DDFC7">
            <w:pPr>
              <w:spacing w:before="120"/>
              <w:rPr>
                <w:rFonts w:hint="eastAsia" w:eastAsia="宋体"/>
                <w:szCs w:val="21"/>
                <w:lang w:val="en-US" w:eastAsia="zh-CN"/>
              </w:rPr>
            </w:pPr>
            <w:r>
              <w:rPr>
                <w:rFonts w:hint="eastAsia"/>
                <w:szCs w:val="21"/>
                <w:lang w:val="en-US" w:eastAsia="zh-CN"/>
              </w:rPr>
              <w:t>新增应用范围配置编辑子页面</w:t>
            </w:r>
          </w:p>
        </w:tc>
      </w:tr>
      <w:tr w14:paraId="301B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CA6C3CB">
            <w:pPr>
              <w:spacing w:before="120"/>
              <w:rPr>
                <w:rFonts w:hint="eastAsia"/>
                <w:b/>
                <w:szCs w:val="21"/>
              </w:rPr>
            </w:pPr>
            <w:r>
              <w:rPr>
                <w:rFonts w:hint="eastAsia"/>
                <w:b/>
                <w:szCs w:val="21"/>
              </w:rPr>
              <w:t>简要说明</w:t>
            </w:r>
          </w:p>
        </w:tc>
        <w:tc>
          <w:tcPr>
            <w:tcW w:w="7688" w:type="dxa"/>
          </w:tcPr>
          <w:p w14:paraId="4ED3A395">
            <w:pPr>
              <w:widowControl/>
              <w:rPr>
                <w:rFonts w:hint="eastAsia" w:cs="微软雅黑"/>
                <w:color w:val="000000"/>
                <w:szCs w:val="21"/>
              </w:rPr>
            </w:pPr>
          </w:p>
        </w:tc>
      </w:tr>
      <w:tr w14:paraId="411C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10EBE7A2">
            <w:pPr>
              <w:spacing w:before="120"/>
              <w:rPr>
                <w:rFonts w:hint="eastAsia"/>
                <w:b/>
                <w:szCs w:val="21"/>
              </w:rPr>
            </w:pPr>
            <w:r>
              <w:rPr>
                <w:rFonts w:hint="eastAsia"/>
                <w:b/>
                <w:szCs w:val="21"/>
              </w:rPr>
              <w:t>父用例编号</w:t>
            </w:r>
          </w:p>
        </w:tc>
        <w:tc>
          <w:tcPr>
            <w:tcW w:w="7688" w:type="dxa"/>
          </w:tcPr>
          <w:p w14:paraId="50C5170D">
            <w:pPr>
              <w:spacing w:before="120"/>
              <w:rPr>
                <w:rFonts w:hint="eastAsia"/>
                <w:szCs w:val="21"/>
              </w:rPr>
            </w:pPr>
          </w:p>
        </w:tc>
      </w:tr>
      <w:tr w14:paraId="75DF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6CF46B5">
            <w:pPr>
              <w:spacing w:before="120"/>
              <w:rPr>
                <w:rFonts w:hint="eastAsia"/>
                <w:b/>
                <w:szCs w:val="21"/>
              </w:rPr>
            </w:pPr>
            <w:r>
              <w:rPr>
                <w:rFonts w:hint="eastAsia"/>
                <w:b/>
                <w:szCs w:val="21"/>
              </w:rPr>
              <w:t>优先级</w:t>
            </w:r>
          </w:p>
        </w:tc>
        <w:tc>
          <w:tcPr>
            <w:tcW w:w="7688" w:type="dxa"/>
          </w:tcPr>
          <w:p w14:paraId="25A53703">
            <w:pPr>
              <w:spacing w:before="120"/>
              <w:rPr>
                <w:rFonts w:hint="eastAsia"/>
                <w:szCs w:val="21"/>
              </w:rPr>
            </w:pPr>
          </w:p>
        </w:tc>
      </w:tr>
      <w:tr w14:paraId="3FD60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94064B4">
            <w:pPr>
              <w:spacing w:before="120"/>
              <w:rPr>
                <w:rFonts w:hint="eastAsia"/>
                <w:b/>
                <w:szCs w:val="21"/>
              </w:rPr>
            </w:pPr>
            <w:r>
              <w:rPr>
                <w:rFonts w:hint="eastAsia"/>
                <w:b/>
                <w:szCs w:val="21"/>
              </w:rPr>
              <w:t>使用频度</w:t>
            </w:r>
          </w:p>
        </w:tc>
        <w:tc>
          <w:tcPr>
            <w:tcW w:w="7688" w:type="dxa"/>
          </w:tcPr>
          <w:p w14:paraId="79EB94F6">
            <w:pPr>
              <w:spacing w:before="120"/>
              <w:rPr>
                <w:rFonts w:hint="eastAsia"/>
                <w:szCs w:val="21"/>
              </w:rPr>
            </w:pPr>
          </w:p>
        </w:tc>
      </w:tr>
      <w:tr w14:paraId="5645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D23F1A3">
            <w:pPr>
              <w:spacing w:before="120"/>
              <w:rPr>
                <w:rFonts w:hint="eastAsia"/>
                <w:b/>
                <w:szCs w:val="21"/>
              </w:rPr>
            </w:pPr>
            <w:r>
              <w:rPr>
                <w:rFonts w:hint="eastAsia"/>
                <w:b/>
                <w:szCs w:val="21"/>
              </w:rPr>
              <w:t>执行者</w:t>
            </w:r>
          </w:p>
        </w:tc>
        <w:tc>
          <w:tcPr>
            <w:tcW w:w="7688" w:type="dxa"/>
          </w:tcPr>
          <w:p w14:paraId="798D8F91">
            <w:pPr>
              <w:spacing w:before="120"/>
              <w:rPr>
                <w:rFonts w:hint="eastAsia"/>
                <w:szCs w:val="21"/>
              </w:rPr>
            </w:pPr>
            <w:r>
              <w:rPr>
                <w:rFonts w:hint="eastAsia"/>
                <w:szCs w:val="21"/>
                <w:lang w:val="en-US" w:eastAsia="zh-CN"/>
              </w:rPr>
              <w:t>管理</w:t>
            </w:r>
            <w:r>
              <w:rPr>
                <w:rFonts w:hint="eastAsia"/>
                <w:szCs w:val="21"/>
              </w:rPr>
              <w:t>员</w:t>
            </w:r>
          </w:p>
        </w:tc>
      </w:tr>
      <w:tr w14:paraId="6C24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79430DA1">
            <w:pPr>
              <w:spacing w:before="120"/>
              <w:rPr>
                <w:rFonts w:hint="eastAsia"/>
                <w:b/>
                <w:szCs w:val="21"/>
              </w:rPr>
            </w:pPr>
            <w:r>
              <w:rPr>
                <w:rFonts w:hint="eastAsia"/>
                <w:b/>
                <w:szCs w:val="21"/>
              </w:rPr>
              <w:t>辅助执行者</w:t>
            </w:r>
          </w:p>
        </w:tc>
        <w:tc>
          <w:tcPr>
            <w:tcW w:w="7688" w:type="dxa"/>
          </w:tcPr>
          <w:p w14:paraId="24E0240C">
            <w:pPr>
              <w:spacing w:before="120"/>
              <w:rPr>
                <w:rFonts w:hint="eastAsia"/>
                <w:szCs w:val="21"/>
              </w:rPr>
            </w:pPr>
          </w:p>
        </w:tc>
      </w:tr>
      <w:tr w14:paraId="5EDA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A51E198">
            <w:pPr>
              <w:spacing w:before="120"/>
              <w:rPr>
                <w:rFonts w:hint="eastAsia"/>
                <w:b/>
                <w:szCs w:val="21"/>
              </w:rPr>
            </w:pPr>
            <w:r>
              <w:rPr>
                <w:rFonts w:hint="eastAsia"/>
                <w:b/>
                <w:szCs w:val="21"/>
              </w:rPr>
              <w:t>前置条件</w:t>
            </w:r>
          </w:p>
        </w:tc>
        <w:tc>
          <w:tcPr>
            <w:tcW w:w="7688" w:type="dxa"/>
          </w:tcPr>
          <w:p w14:paraId="06A51C3C">
            <w:pPr>
              <w:spacing w:before="120"/>
              <w:rPr>
                <w:rFonts w:hint="eastAsia"/>
                <w:szCs w:val="21"/>
                <w:lang w:eastAsia="zh-Hans"/>
              </w:rPr>
            </w:pPr>
          </w:p>
        </w:tc>
      </w:tr>
      <w:tr w14:paraId="7D90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FB393B1">
            <w:pPr>
              <w:spacing w:before="120"/>
              <w:rPr>
                <w:rFonts w:hint="eastAsia"/>
                <w:b/>
                <w:szCs w:val="21"/>
              </w:rPr>
            </w:pPr>
            <w:r>
              <w:rPr>
                <w:rFonts w:hint="eastAsia"/>
                <w:b/>
                <w:szCs w:val="21"/>
              </w:rPr>
              <w:t>后置条件</w:t>
            </w:r>
          </w:p>
        </w:tc>
        <w:tc>
          <w:tcPr>
            <w:tcW w:w="7688" w:type="dxa"/>
          </w:tcPr>
          <w:p w14:paraId="01EDE59B">
            <w:pPr>
              <w:spacing w:before="120"/>
              <w:rPr>
                <w:rFonts w:hint="eastAsia"/>
                <w:szCs w:val="21"/>
              </w:rPr>
            </w:pPr>
          </w:p>
        </w:tc>
      </w:tr>
      <w:tr w14:paraId="4CF8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BEFFA1F">
            <w:pPr>
              <w:spacing w:before="120"/>
              <w:rPr>
                <w:rFonts w:hint="eastAsia"/>
                <w:b/>
                <w:szCs w:val="21"/>
              </w:rPr>
            </w:pPr>
            <w:r>
              <w:rPr>
                <w:rFonts w:hint="eastAsia"/>
                <w:b/>
                <w:szCs w:val="21"/>
              </w:rPr>
              <w:t>基本事件流</w:t>
            </w:r>
          </w:p>
        </w:tc>
        <w:tc>
          <w:tcPr>
            <w:tcW w:w="7688" w:type="dxa"/>
            <w:shd w:val="clear" w:color="auto" w:fill="auto"/>
          </w:tcPr>
          <w:p w14:paraId="30608ACA">
            <w:pPr>
              <w:rPr>
                <w:rFonts w:hint="eastAsia"/>
                <w:lang w:val="en-US" w:eastAsia="zh-CN"/>
              </w:rPr>
            </w:pPr>
            <w:r>
              <w:rPr>
                <w:rFonts w:hint="eastAsia"/>
                <w:lang w:val="en-US" w:eastAsia="zh-CN"/>
              </w:rPr>
              <w:t>1. 基础信息</w:t>
            </w:r>
          </w:p>
          <w:p w14:paraId="087727CB">
            <w:pPr>
              <w:rPr>
                <w:rFonts w:hint="default"/>
                <w:lang w:val="en-US" w:eastAsia="zh-CN"/>
              </w:rPr>
            </w:pPr>
            <w:r>
              <w:rPr>
                <w:rFonts w:hint="eastAsia"/>
                <w:lang w:val="en-US" w:eastAsia="zh-CN"/>
              </w:rPr>
              <w:t>标题：新增应用范围/编辑应用范围</w:t>
            </w:r>
          </w:p>
          <w:p w14:paraId="3CB1EBBE">
            <w:pPr>
              <w:rPr>
                <w:rFonts w:hint="eastAsia"/>
                <w:lang w:val="en-US" w:eastAsia="zh-CN"/>
              </w:rPr>
            </w:pPr>
            <w:r>
              <w:rPr>
                <w:rFonts w:hint="eastAsia"/>
                <w:lang w:val="en-US" w:eastAsia="zh-CN"/>
              </w:rPr>
              <w:t>关闭按钮：右上角红色“×”图标，点击关闭弹窗，不保存修改数据。</w:t>
            </w:r>
          </w:p>
          <w:p w14:paraId="13FB1A51">
            <w:pPr>
              <w:rPr>
                <w:rFonts w:hint="eastAsia"/>
                <w:lang w:val="en-US" w:eastAsia="zh-CN"/>
              </w:rPr>
            </w:pPr>
            <w:r>
              <w:rPr>
                <w:rFonts w:hint="eastAsia"/>
                <w:lang w:val="en-US" w:eastAsia="zh-CN"/>
              </w:rPr>
              <w:t>2. 表单字段</w:t>
            </w:r>
          </w:p>
          <w:p w14:paraId="6AFB9ACE">
            <w:pPr>
              <w:rPr>
                <w:rFonts w:hint="default"/>
                <w:lang w:val="en-US" w:eastAsia="zh-CN"/>
              </w:rPr>
            </w:pPr>
            <w:r>
              <w:rPr>
                <w:rFonts w:hint="eastAsia"/>
                <w:lang w:val="en-US" w:eastAsia="zh-CN"/>
              </w:rPr>
              <w:t>（1）证件类型：下拉选项框，关联“证件类型配置”已配置的证件类型。</w:t>
            </w:r>
          </w:p>
          <w:p w14:paraId="137A6960">
            <w:pPr>
              <w:rPr>
                <w:rFonts w:hint="eastAsia"/>
                <w:lang w:val="en-US" w:eastAsia="zh-CN"/>
              </w:rPr>
            </w:pPr>
            <w:r>
              <w:rPr>
                <w:rFonts w:hint="eastAsia"/>
                <w:lang w:val="en-US" w:eastAsia="zh-CN"/>
              </w:rPr>
              <w:t>（2）应用系统：下拉选项，选项以实际应用系统为准，支持文本搜索。</w:t>
            </w:r>
          </w:p>
          <w:p w14:paraId="7E9D80A7">
            <w:pPr>
              <w:rPr>
                <w:rFonts w:hint="eastAsia"/>
                <w:lang w:val="en-US" w:eastAsia="zh-CN"/>
              </w:rPr>
            </w:pPr>
            <w:r>
              <w:rPr>
                <w:rFonts w:hint="eastAsia"/>
                <w:lang w:val="en-US" w:eastAsia="zh-CN"/>
              </w:rPr>
              <w:t>（3）渠道小类：下拉选项，选项以实际应用系统为准，支持文本搜索。</w:t>
            </w:r>
          </w:p>
          <w:p w14:paraId="4DBBC8BE">
            <w:pPr>
              <w:rPr>
                <w:rFonts w:hint="eastAsia"/>
                <w:lang w:val="en-US" w:eastAsia="zh-CN"/>
              </w:rPr>
            </w:pPr>
            <w:r>
              <w:rPr>
                <w:rFonts w:hint="eastAsia"/>
                <w:lang w:val="en-US" w:eastAsia="zh-CN"/>
              </w:rPr>
              <w:t>（4）地市：下拉选项，选项以福建省内行政区划为准，支持文本搜索。</w:t>
            </w:r>
          </w:p>
          <w:p w14:paraId="15E6BE67">
            <w:pPr>
              <w:rPr>
                <w:rFonts w:hint="eastAsia"/>
                <w:lang w:val="en-US" w:eastAsia="zh-CN"/>
              </w:rPr>
            </w:pPr>
            <w:r>
              <w:rPr>
                <w:rFonts w:hint="eastAsia"/>
                <w:lang w:val="en-US" w:eastAsia="zh-CN"/>
              </w:rPr>
              <w:t>（5）区县：下拉选项，选项以福建省内行政区划为准，支持文本搜索。</w:t>
            </w:r>
          </w:p>
          <w:p w14:paraId="4B031B58">
            <w:pPr>
              <w:rPr>
                <w:rFonts w:hint="default"/>
                <w:lang w:val="en-US" w:eastAsia="zh-CN"/>
              </w:rPr>
            </w:pPr>
            <w:r>
              <w:rPr>
                <w:rFonts w:hint="eastAsia"/>
                <w:lang w:val="en-US" w:eastAsia="zh-CN"/>
              </w:rPr>
              <w:t>（6）机构：下拉选项，选项以实际应用系统为准，支持文本搜索。</w:t>
            </w:r>
          </w:p>
          <w:p w14:paraId="707FA72C">
            <w:pPr>
              <w:rPr>
                <w:rFonts w:hint="default"/>
                <w:lang w:val="en-US" w:eastAsia="zh-CN"/>
              </w:rPr>
            </w:pPr>
            <w:r>
              <w:rPr>
                <w:rFonts w:hint="eastAsia"/>
                <w:lang w:val="en-US" w:eastAsia="zh-CN"/>
              </w:rPr>
              <w:t>（7）状态：下拉选择框，默认“启用”，可修改为“停用”</w:t>
            </w:r>
          </w:p>
          <w:p w14:paraId="79EC895E">
            <w:pPr>
              <w:numPr>
                <w:numId w:val="0"/>
              </w:numPr>
              <w:rPr>
                <w:rFonts w:hint="eastAsia"/>
                <w:lang w:val="en-US" w:eastAsia="zh-CN"/>
              </w:rPr>
            </w:pPr>
            <w:r>
              <w:rPr>
                <w:rFonts w:hint="eastAsia"/>
                <w:lang w:val="en-US" w:eastAsia="zh-CN"/>
              </w:rPr>
              <w:t>（8）保存</w:t>
            </w:r>
          </w:p>
          <w:p w14:paraId="7019E18A">
            <w:pPr>
              <w:numPr>
                <w:ilvl w:val="0"/>
                <w:numId w:val="0"/>
              </w:numPr>
              <w:rPr>
                <w:rFonts w:hint="eastAsia"/>
                <w:lang w:val="en-US" w:eastAsia="zh-CN"/>
              </w:rPr>
            </w:pPr>
            <w:r>
              <w:rPr>
                <w:rFonts w:hint="eastAsia"/>
                <w:lang w:val="en-US" w:eastAsia="zh-CN"/>
              </w:rPr>
              <w:t>-验证表单：证件类型至少有1项，应用系统、状态非空；验证通过后提交数据至后端接口，关闭弹窗。</w:t>
            </w:r>
          </w:p>
          <w:p w14:paraId="04B0EFF4">
            <w:pPr>
              <w:numPr>
                <w:numId w:val="0"/>
              </w:numPr>
              <w:rPr>
                <w:rFonts w:hint="eastAsia"/>
                <w:lang w:val="en-US" w:eastAsia="zh-CN"/>
              </w:rPr>
            </w:pPr>
            <w:r>
              <w:rPr>
                <w:rFonts w:hint="eastAsia"/>
                <w:lang w:val="en-US" w:eastAsia="zh-CN"/>
              </w:rPr>
              <w:t>（9）取消</w:t>
            </w:r>
          </w:p>
          <w:p w14:paraId="0B02AADB">
            <w:pPr>
              <w:numPr>
                <w:ilvl w:val="0"/>
                <w:numId w:val="0"/>
              </w:numPr>
              <w:ind w:leftChars="0"/>
              <w:jc w:val="both"/>
              <w:rPr>
                <w:rFonts w:hint="default"/>
                <w:lang w:val="en-US" w:eastAsia="zh-CN"/>
              </w:rPr>
            </w:pPr>
            <w:r>
              <w:rPr>
                <w:rFonts w:hint="eastAsia"/>
                <w:lang w:val="en-US" w:eastAsia="zh-CN"/>
              </w:rPr>
              <w:t>-关闭弹窗，不保存编辑数据。</w:t>
            </w:r>
          </w:p>
        </w:tc>
      </w:tr>
      <w:tr w14:paraId="6DE8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996F8C8">
            <w:pPr>
              <w:spacing w:before="120"/>
              <w:rPr>
                <w:rFonts w:hint="eastAsia"/>
                <w:b/>
                <w:szCs w:val="21"/>
              </w:rPr>
            </w:pPr>
            <w:r>
              <w:rPr>
                <w:rFonts w:hint="eastAsia"/>
                <w:b/>
                <w:szCs w:val="21"/>
              </w:rPr>
              <w:t>可选路径1</w:t>
            </w:r>
          </w:p>
        </w:tc>
        <w:tc>
          <w:tcPr>
            <w:tcW w:w="7688" w:type="dxa"/>
          </w:tcPr>
          <w:p w14:paraId="3FC7C1A2">
            <w:pPr>
              <w:spacing w:before="120"/>
              <w:rPr>
                <w:rFonts w:hint="eastAsia"/>
                <w:szCs w:val="21"/>
              </w:rPr>
            </w:pPr>
          </w:p>
        </w:tc>
      </w:tr>
      <w:tr w14:paraId="1DBD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DE13402">
            <w:pPr>
              <w:spacing w:before="120"/>
              <w:rPr>
                <w:rFonts w:hint="eastAsia"/>
                <w:b/>
                <w:szCs w:val="21"/>
              </w:rPr>
            </w:pPr>
            <w:r>
              <w:rPr>
                <w:rFonts w:hint="eastAsia"/>
                <w:b/>
                <w:szCs w:val="21"/>
              </w:rPr>
              <w:t>可选路径2</w:t>
            </w:r>
          </w:p>
        </w:tc>
        <w:tc>
          <w:tcPr>
            <w:tcW w:w="7688" w:type="dxa"/>
          </w:tcPr>
          <w:p w14:paraId="63137B1C">
            <w:pPr>
              <w:spacing w:before="120"/>
              <w:rPr>
                <w:rFonts w:hint="eastAsia"/>
                <w:szCs w:val="21"/>
              </w:rPr>
            </w:pPr>
          </w:p>
        </w:tc>
      </w:tr>
      <w:tr w14:paraId="19BC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02BAB14">
            <w:pPr>
              <w:spacing w:before="120"/>
              <w:rPr>
                <w:rFonts w:hint="eastAsia"/>
                <w:b/>
                <w:bCs/>
                <w:szCs w:val="21"/>
              </w:rPr>
            </w:pPr>
            <w:r>
              <w:rPr>
                <w:rFonts w:hint="eastAsia"/>
                <w:b/>
                <w:bCs/>
                <w:szCs w:val="21"/>
              </w:rPr>
              <w:t>界面</w:t>
            </w:r>
          </w:p>
        </w:tc>
        <w:tc>
          <w:tcPr>
            <w:tcW w:w="7688" w:type="dxa"/>
          </w:tcPr>
          <w:p w14:paraId="31CFD49B">
            <w:pPr>
              <w:spacing w:before="120"/>
              <w:rPr>
                <w:rFonts w:hint="eastAsia"/>
              </w:rPr>
            </w:pPr>
          </w:p>
        </w:tc>
      </w:tr>
      <w:tr w14:paraId="7C59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4C88659">
            <w:pPr>
              <w:widowControl/>
              <w:spacing w:before="0" w:line="240" w:lineRule="auto"/>
              <w:rPr>
                <w:rFonts w:hint="eastAsia"/>
                <w:b/>
                <w:szCs w:val="21"/>
              </w:rPr>
            </w:pPr>
            <w:r>
              <w:rPr>
                <w:rFonts w:hint="eastAsia"/>
                <w:b/>
                <w:szCs w:val="21"/>
              </w:rPr>
              <w:t>特定需求/规则</w:t>
            </w:r>
          </w:p>
        </w:tc>
        <w:tc>
          <w:tcPr>
            <w:tcW w:w="7688" w:type="dxa"/>
          </w:tcPr>
          <w:p w14:paraId="5B245DBD">
            <w:pPr>
              <w:widowControl/>
              <w:spacing w:before="0" w:line="240" w:lineRule="auto"/>
              <w:rPr>
                <w:rFonts w:hint="eastAsia"/>
                <w:b/>
                <w:bCs/>
                <w:szCs w:val="21"/>
              </w:rPr>
            </w:pPr>
          </w:p>
        </w:tc>
      </w:tr>
      <w:tr w14:paraId="7C4B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45D0682">
            <w:pPr>
              <w:spacing w:before="120"/>
              <w:rPr>
                <w:rFonts w:hint="eastAsia"/>
                <w:b/>
                <w:szCs w:val="21"/>
              </w:rPr>
            </w:pPr>
            <w:r>
              <w:rPr>
                <w:rFonts w:hint="eastAsia"/>
                <w:b/>
                <w:szCs w:val="21"/>
              </w:rPr>
              <w:t>假设和约束</w:t>
            </w:r>
          </w:p>
        </w:tc>
        <w:tc>
          <w:tcPr>
            <w:tcW w:w="7688" w:type="dxa"/>
          </w:tcPr>
          <w:p w14:paraId="07EC9435">
            <w:pPr>
              <w:spacing w:before="120"/>
              <w:rPr>
                <w:rFonts w:hint="eastAsia"/>
                <w:szCs w:val="21"/>
                <w:lang w:val="en-GB"/>
              </w:rPr>
            </w:pPr>
          </w:p>
        </w:tc>
      </w:tr>
      <w:tr w14:paraId="56CF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A862F59">
            <w:pPr>
              <w:spacing w:before="120"/>
              <w:rPr>
                <w:rFonts w:hint="eastAsia"/>
                <w:b/>
                <w:szCs w:val="21"/>
              </w:rPr>
            </w:pPr>
            <w:r>
              <w:rPr>
                <w:rFonts w:hint="eastAsia"/>
                <w:b/>
                <w:szCs w:val="21"/>
              </w:rPr>
              <w:t>菜单路径</w:t>
            </w:r>
          </w:p>
        </w:tc>
        <w:tc>
          <w:tcPr>
            <w:tcW w:w="7688" w:type="dxa"/>
          </w:tcPr>
          <w:p w14:paraId="3079D85C">
            <w:pPr>
              <w:spacing w:before="120"/>
              <w:rPr>
                <w:rFonts w:hint="eastAsia"/>
                <w:szCs w:val="21"/>
              </w:rPr>
            </w:pPr>
          </w:p>
        </w:tc>
      </w:tr>
      <w:tr w14:paraId="495E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8318875">
            <w:pPr>
              <w:spacing w:before="120"/>
              <w:rPr>
                <w:rFonts w:hint="eastAsia"/>
                <w:b/>
                <w:szCs w:val="21"/>
              </w:rPr>
            </w:pPr>
            <w:r>
              <w:rPr>
                <w:rFonts w:hint="eastAsia"/>
                <w:b/>
                <w:szCs w:val="21"/>
              </w:rPr>
              <w:t>备注</w:t>
            </w:r>
          </w:p>
        </w:tc>
        <w:tc>
          <w:tcPr>
            <w:tcW w:w="7688" w:type="dxa"/>
          </w:tcPr>
          <w:p w14:paraId="6CB6C069">
            <w:pPr>
              <w:rPr>
                <w:rFonts w:hint="eastAsia"/>
                <w:szCs w:val="21"/>
              </w:rPr>
            </w:pPr>
          </w:p>
        </w:tc>
      </w:tr>
    </w:tbl>
    <w:p w14:paraId="69B77CF3">
      <w:pPr>
        <w:pStyle w:val="5"/>
        <w:rPr>
          <w:rFonts w:hint="eastAsia"/>
          <w:kern w:val="2"/>
          <w:sz w:val="32"/>
        </w:rPr>
      </w:pPr>
      <w:r>
        <w:rPr>
          <w:rFonts w:hint="eastAsia"/>
          <w:kern w:val="2"/>
          <w:sz w:val="32"/>
          <w:lang w:val="en-US" w:eastAsia="zh-CN"/>
        </w:rPr>
        <w:t>新增批量导入应用范围子页面</w:t>
      </w:r>
    </w:p>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7726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56D8523">
            <w:pPr>
              <w:spacing w:before="120"/>
              <w:rPr>
                <w:rFonts w:hint="eastAsia"/>
                <w:b/>
                <w:szCs w:val="21"/>
              </w:rPr>
            </w:pPr>
            <w:r>
              <w:rPr>
                <w:rFonts w:hint="eastAsia"/>
                <w:b/>
                <w:szCs w:val="21"/>
              </w:rPr>
              <w:t>用例编号</w:t>
            </w:r>
          </w:p>
        </w:tc>
        <w:tc>
          <w:tcPr>
            <w:tcW w:w="7688" w:type="dxa"/>
          </w:tcPr>
          <w:p w14:paraId="4B0AB36D">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5</w:t>
            </w:r>
          </w:p>
        </w:tc>
      </w:tr>
      <w:tr w14:paraId="49AB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3DE2C7B3">
            <w:pPr>
              <w:spacing w:before="120"/>
              <w:rPr>
                <w:rFonts w:hint="eastAsia"/>
                <w:b/>
                <w:szCs w:val="21"/>
              </w:rPr>
            </w:pPr>
            <w:r>
              <w:rPr>
                <w:rFonts w:hint="eastAsia"/>
                <w:b/>
                <w:szCs w:val="21"/>
              </w:rPr>
              <w:t>用例名称</w:t>
            </w:r>
          </w:p>
        </w:tc>
        <w:tc>
          <w:tcPr>
            <w:tcW w:w="7688" w:type="dxa"/>
          </w:tcPr>
          <w:p w14:paraId="346B2965">
            <w:pPr>
              <w:spacing w:before="120"/>
              <w:rPr>
                <w:rFonts w:hint="eastAsia" w:eastAsia="宋体"/>
                <w:szCs w:val="21"/>
                <w:lang w:val="en-US" w:eastAsia="zh-CN"/>
              </w:rPr>
            </w:pPr>
            <w:r>
              <w:rPr>
                <w:rFonts w:hint="eastAsia"/>
                <w:szCs w:val="21"/>
                <w:lang w:val="en-US" w:eastAsia="zh-CN"/>
              </w:rPr>
              <w:t>新增批量导入应用范围子页面</w:t>
            </w:r>
          </w:p>
        </w:tc>
      </w:tr>
      <w:tr w14:paraId="0053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860E873">
            <w:pPr>
              <w:spacing w:before="120"/>
              <w:rPr>
                <w:rFonts w:hint="eastAsia"/>
                <w:b/>
                <w:szCs w:val="21"/>
              </w:rPr>
            </w:pPr>
            <w:r>
              <w:rPr>
                <w:rFonts w:hint="eastAsia"/>
                <w:b/>
                <w:szCs w:val="21"/>
              </w:rPr>
              <w:t>简要说明</w:t>
            </w:r>
          </w:p>
        </w:tc>
        <w:tc>
          <w:tcPr>
            <w:tcW w:w="7688" w:type="dxa"/>
          </w:tcPr>
          <w:p w14:paraId="0AFFDCB7">
            <w:pPr>
              <w:widowControl/>
              <w:rPr>
                <w:rFonts w:hint="eastAsia" w:cs="微软雅黑"/>
                <w:color w:val="000000"/>
                <w:szCs w:val="21"/>
              </w:rPr>
            </w:pPr>
          </w:p>
        </w:tc>
      </w:tr>
      <w:tr w14:paraId="2DF1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4B117B34">
            <w:pPr>
              <w:spacing w:before="120"/>
              <w:rPr>
                <w:rFonts w:hint="eastAsia"/>
                <w:b/>
                <w:szCs w:val="21"/>
              </w:rPr>
            </w:pPr>
            <w:r>
              <w:rPr>
                <w:rFonts w:hint="eastAsia"/>
                <w:b/>
                <w:szCs w:val="21"/>
              </w:rPr>
              <w:t>父用例编号</w:t>
            </w:r>
          </w:p>
        </w:tc>
        <w:tc>
          <w:tcPr>
            <w:tcW w:w="7688" w:type="dxa"/>
          </w:tcPr>
          <w:p w14:paraId="170A0B25">
            <w:pPr>
              <w:spacing w:before="120"/>
              <w:rPr>
                <w:rFonts w:hint="eastAsia"/>
                <w:szCs w:val="21"/>
              </w:rPr>
            </w:pPr>
          </w:p>
        </w:tc>
      </w:tr>
      <w:tr w14:paraId="1C44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E24B7C8">
            <w:pPr>
              <w:spacing w:before="120"/>
              <w:rPr>
                <w:rFonts w:hint="eastAsia"/>
                <w:b/>
                <w:szCs w:val="21"/>
              </w:rPr>
            </w:pPr>
            <w:r>
              <w:rPr>
                <w:rFonts w:hint="eastAsia"/>
                <w:b/>
                <w:szCs w:val="21"/>
              </w:rPr>
              <w:t>优先级</w:t>
            </w:r>
          </w:p>
        </w:tc>
        <w:tc>
          <w:tcPr>
            <w:tcW w:w="7688" w:type="dxa"/>
          </w:tcPr>
          <w:p w14:paraId="3AC2C914">
            <w:pPr>
              <w:spacing w:before="120"/>
              <w:rPr>
                <w:rFonts w:hint="eastAsia"/>
                <w:szCs w:val="21"/>
              </w:rPr>
            </w:pPr>
          </w:p>
        </w:tc>
      </w:tr>
      <w:tr w14:paraId="38C7F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CCCB5D0">
            <w:pPr>
              <w:spacing w:before="120"/>
              <w:rPr>
                <w:rFonts w:hint="eastAsia"/>
                <w:b/>
                <w:szCs w:val="21"/>
              </w:rPr>
            </w:pPr>
            <w:r>
              <w:rPr>
                <w:rFonts w:hint="eastAsia"/>
                <w:b/>
                <w:szCs w:val="21"/>
              </w:rPr>
              <w:t>使用频度</w:t>
            </w:r>
          </w:p>
        </w:tc>
        <w:tc>
          <w:tcPr>
            <w:tcW w:w="7688" w:type="dxa"/>
          </w:tcPr>
          <w:p w14:paraId="411F2E0D">
            <w:pPr>
              <w:spacing w:before="120"/>
              <w:rPr>
                <w:rFonts w:hint="eastAsia"/>
                <w:szCs w:val="21"/>
              </w:rPr>
            </w:pPr>
          </w:p>
        </w:tc>
      </w:tr>
      <w:tr w14:paraId="3612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8625589">
            <w:pPr>
              <w:spacing w:before="120"/>
              <w:rPr>
                <w:rFonts w:hint="eastAsia"/>
                <w:b/>
                <w:szCs w:val="21"/>
              </w:rPr>
            </w:pPr>
            <w:r>
              <w:rPr>
                <w:rFonts w:hint="eastAsia"/>
                <w:b/>
                <w:szCs w:val="21"/>
              </w:rPr>
              <w:t>执行者</w:t>
            </w:r>
          </w:p>
        </w:tc>
        <w:tc>
          <w:tcPr>
            <w:tcW w:w="7688" w:type="dxa"/>
          </w:tcPr>
          <w:p w14:paraId="133CD716">
            <w:pPr>
              <w:spacing w:before="120"/>
              <w:rPr>
                <w:rFonts w:hint="eastAsia"/>
                <w:szCs w:val="21"/>
              </w:rPr>
            </w:pPr>
            <w:r>
              <w:rPr>
                <w:rFonts w:hint="eastAsia"/>
                <w:szCs w:val="21"/>
                <w:lang w:val="en-US" w:eastAsia="zh-CN"/>
              </w:rPr>
              <w:t>管理</w:t>
            </w:r>
            <w:r>
              <w:rPr>
                <w:rFonts w:hint="eastAsia"/>
                <w:szCs w:val="21"/>
              </w:rPr>
              <w:t>员</w:t>
            </w:r>
          </w:p>
        </w:tc>
      </w:tr>
      <w:tr w14:paraId="4149F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415A33C6">
            <w:pPr>
              <w:spacing w:before="120"/>
              <w:rPr>
                <w:rFonts w:hint="eastAsia"/>
                <w:b/>
                <w:szCs w:val="21"/>
              </w:rPr>
            </w:pPr>
            <w:r>
              <w:rPr>
                <w:rFonts w:hint="eastAsia"/>
                <w:b/>
                <w:szCs w:val="21"/>
              </w:rPr>
              <w:t>辅助执行者</w:t>
            </w:r>
          </w:p>
        </w:tc>
        <w:tc>
          <w:tcPr>
            <w:tcW w:w="7688" w:type="dxa"/>
          </w:tcPr>
          <w:p w14:paraId="444144B7">
            <w:pPr>
              <w:spacing w:before="120"/>
              <w:rPr>
                <w:rFonts w:hint="eastAsia"/>
                <w:szCs w:val="21"/>
              </w:rPr>
            </w:pPr>
          </w:p>
        </w:tc>
      </w:tr>
      <w:tr w14:paraId="178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9BBBF40">
            <w:pPr>
              <w:spacing w:before="120"/>
              <w:rPr>
                <w:rFonts w:hint="eastAsia"/>
                <w:b/>
                <w:szCs w:val="21"/>
              </w:rPr>
            </w:pPr>
            <w:r>
              <w:rPr>
                <w:rFonts w:hint="eastAsia"/>
                <w:b/>
                <w:szCs w:val="21"/>
              </w:rPr>
              <w:t>前置条件</w:t>
            </w:r>
          </w:p>
        </w:tc>
        <w:tc>
          <w:tcPr>
            <w:tcW w:w="7688" w:type="dxa"/>
          </w:tcPr>
          <w:p w14:paraId="0B0F77C5">
            <w:pPr>
              <w:spacing w:before="120"/>
              <w:rPr>
                <w:rFonts w:hint="eastAsia"/>
                <w:szCs w:val="21"/>
                <w:lang w:eastAsia="zh-Hans"/>
              </w:rPr>
            </w:pPr>
          </w:p>
        </w:tc>
      </w:tr>
      <w:tr w14:paraId="4EC2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B3A6E50">
            <w:pPr>
              <w:spacing w:before="120"/>
              <w:rPr>
                <w:rFonts w:hint="eastAsia"/>
                <w:b/>
                <w:szCs w:val="21"/>
              </w:rPr>
            </w:pPr>
            <w:r>
              <w:rPr>
                <w:rFonts w:hint="eastAsia"/>
                <w:b/>
                <w:szCs w:val="21"/>
              </w:rPr>
              <w:t>后置条件</w:t>
            </w:r>
          </w:p>
        </w:tc>
        <w:tc>
          <w:tcPr>
            <w:tcW w:w="7688" w:type="dxa"/>
          </w:tcPr>
          <w:p w14:paraId="177B54B2">
            <w:pPr>
              <w:spacing w:before="120"/>
              <w:rPr>
                <w:rFonts w:hint="eastAsia"/>
                <w:szCs w:val="21"/>
              </w:rPr>
            </w:pPr>
          </w:p>
        </w:tc>
      </w:tr>
      <w:tr w14:paraId="0917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0BF85E3">
            <w:pPr>
              <w:spacing w:before="120"/>
              <w:rPr>
                <w:rFonts w:hint="eastAsia"/>
                <w:b/>
                <w:szCs w:val="21"/>
              </w:rPr>
            </w:pPr>
            <w:r>
              <w:rPr>
                <w:rFonts w:hint="eastAsia"/>
                <w:b/>
                <w:szCs w:val="21"/>
              </w:rPr>
              <w:t>基本事件流</w:t>
            </w:r>
          </w:p>
        </w:tc>
        <w:tc>
          <w:tcPr>
            <w:tcW w:w="7688" w:type="dxa"/>
            <w:shd w:val="clear" w:color="auto" w:fill="auto"/>
          </w:tcPr>
          <w:p w14:paraId="4FE9F16A">
            <w:pPr>
              <w:rPr>
                <w:rFonts w:hint="eastAsia"/>
                <w:lang w:val="en-US" w:eastAsia="zh-CN"/>
              </w:rPr>
            </w:pPr>
            <w:r>
              <w:rPr>
                <w:rFonts w:hint="eastAsia"/>
                <w:lang w:val="en-US" w:eastAsia="zh-CN"/>
              </w:rPr>
              <w:t>1. 基础信息</w:t>
            </w:r>
          </w:p>
          <w:p w14:paraId="26D5D428">
            <w:pPr>
              <w:rPr>
                <w:rFonts w:hint="default"/>
                <w:lang w:val="en-US" w:eastAsia="zh-CN"/>
              </w:rPr>
            </w:pPr>
            <w:r>
              <w:rPr>
                <w:rFonts w:hint="eastAsia"/>
                <w:lang w:val="en-US" w:eastAsia="zh-CN"/>
              </w:rPr>
              <w:t>标题：批量导入应用范围</w:t>
            </w:r>
          </w:p>
          <w:p w14:paraId="5059304E">
            <w:pPr>
              <w:rPr>
                <w:rFonts w:hint="eastAsia"/>
                <w:lang w:val="en-US" w:eastAsia="zh-CN"/>
              </w:rPr>
            </w:pPr>
            <w:r>
              <w:rPr>
                <w:rFonts w:hint="eastAsia"/>
                <w:lang w:val="en-US" w:eastAsia="zh-CN"/>
              </w:rPr>
              <w:t>关闭按钮：右上角红色“×”图标，点击关闭弹窗，不保存修改数据。</w:t>
            </w:r>
          </w:p>
          <w:p w14:paraId="4E752443">
            <w:pPr>
              <w:rPr>
                <w:rFonts w:hint="eastAsia"/>
                <w:lang w:val="en-US" w:eastAsia="zh-CN"/>
              </w:rPr>
            </w:pPr>
            <w:r>
              <w:rPr>
                <w:rFonts w:hint="eastAsia"/>
                <w:lang w:val="en-US" w:eastAsia="zh-CN"/>
              </w:rPr>
              <w:t>2. 表单字段</w:t>
            </w:r>
          </w:p>
          <w:p w14:paraId="191167BE">
            <w:pPr>
              <w:rPr>
                <w:rFonts w:hint="eastAsia"/>
                <w:lang w:val="en-US" w:eastAsia="zh-CN"/>
              </w:rPr>
            </w:pPr>
            <w:r>
              <w:rPr>
                <w:rFonts w:hint="eastAsia"/>
                <w:lang w:val="en-US" w:eastAsia="zh-CN"/>
              </w:rPr>
              <w:t>（1）使用说明：静态文本，内容为：</w:t>
            </w:r>
          </w:p>
          <w:p w14:paraId="2557A178">
            <w:pPr>
              <w:rPr>
                <w:rFonts w:hint="eastAsia"/>
                <w:lang w:val="en-US" w:eastAsia="zh-CN"/>
              </w:rPr>
            </w:pPr>
            <w:r>
              <w:rPr>
                <w:rFonts w:hint="eastAsia"/>
                <w:lang w:val="en-US" w:eastAsia="zh-CN"/>
              </w:rPr>
              <w:t>使用说明</w:t>
            </w:r>
          </w:p>
          <w:p w14:paraId="56B06447">
            <w:pPr>
              <w:rPr>
                <w:rFonts w:hint="eastAsia"/>
                <w:lang w:val="en-US" w:eastAsia="zh-CN"/>
              </w:rPr>
            </w:pPr>
            <w:r>
              <w:rPr>
                <w:rFonts w:hint="eastAsia"/>
                <w:lang w:val="en-US" w:eastAsia="zh-CN"/>
              </w:rPr>
              <w:t>文件格式：CSV（逗号分隔）</w:t>
            </w:r>
          </w:p>
          <w:p w14:paraId="3B13E8A2">
            <w:pPr>
              <w:rPr>
                <w:rFonts w:hint="eastAsia"/>
                <w:lang w:val="en-US" w:eastAsia="zh-CN"/>
              </w:rPr>
            </w:pPr>
            <w:r>
              <w:rPr>
                <w:rFonts w:hint="eastAsia"/>
                <w:lang w:val="en-US" w:eastAsia="zh-CN"/>
              </w:rPr>
              <w:t>编码格式：UTF-8</w:t>
            </w:r>
          </w:p>
          <w:p w14:paraId="23AC72E7">
            <w:pPr>
              <w:rPr>
                <w:rFonts w:hint="eastAsia"/>
                <w:lang w:val="en-US" w:eastAsia="zh-CN"/>
              </w:rPr>
            </w:pPr>
            <w:r>
              <w:rPr>
                <w:rFonts w:hint="eastAsia"/>
                <w:lang w:val="en-US" w:eastAsia="zh-CN"/>
              </w:rPr>
              <w:t>必填字段：证件类型、应用系统</w:t>
            </w:r>
          </w:p>
          <w:p w14:paraId="52407EE1">
            <w:pPr>
              <w:rPr>
                <w:rFonts w:hint="eastAsia"/>
                <w:lang w:val="en-US" w:eastAsia="zh-CN"/>
              </w:rPr>
            </w:pPr>
            <w:r>
              <w:rPr>
                <w:rFonts w:hint="eastAsia"/>
                <w:lang w:val="en-US" w:eastAsia="zh-CN"/>
              </w:rPr>
              <w:t>证件类型支持多个，使用"|"分隔</w:t>
            </w:r>
          </w:p>
          <w:p w14:paraId="4DE730B3">
            <w:pPr>
              <w:rPr>
                <w:rFonts w:hint="eastAsia"/>
                <w:lang w:val="en-US" w:eastAsia="zh-CN"/>
              </w:rPr>
            </w:pPr>
            <w:r>
              <w:rPr>
                <w:rFonts w:hint="eastAsia"/>
                <w:lang w:val="en-US" w:eastAsia="zh-CN"/>
              </w:rPr>
              <w:t>（2）下载模板：点击按钮即下载模板。</w:t>
            </w:r>
          </w:p>
          <w:p w14:paraId="5C220929">
            <w:pPr>
              <w:rPr>
                <w:rFonts w:hint="default"/>
                <w:lang w:val="en-US" w:eastAsia="zh-CN"/>
              </w:rPr>
            </w:pPr>
            <w:r>
              <w:rPr>
                <w:rFonts w:hint="eastAsia"/>
                <w:lang w:val="en-US" w:eastAsia="zh-CN"/>
              </w:rPr>
              <w:t>（3）上传文件：点击按钮选择文件上传</w:t>
            </w:r>
          </w:p>
          <w:p w14:paraId="085D3597">
            <w:pPr>
              <w:numPr>
                <w:ilvl w:val="0"/>
                <w:numId w:val="0"/>
              </w:numPr>
              <w:rPr>
                <w:rFonts w:hint="eastAsia"/>
                <w:lang w:val="en-US" w:eastAsia="zh-CN"/>
              </w:rPr>
            </w:pPr>
            <w:r>
              <w:rPr>
                <w:rFonts w:hint="eastAsia"/>
                <w:lang w:val="en-US" w:eastAsia="zh-CN"/>
              </w:rPr>
              <w:t>（4）提交：点击按钮提交数据至后端接口，关闭弹窗，页面刷新。</w:t>
            </w:r>
          </w:p>
          <w:p w14:paraId="7AA15AED">
            <w:pPr>
              <w:numPr>
                <w:ilvl w:val="0"/>
                <w:numId w:val="0"/>
              </w:numPr>
              <w:rPr>
                <w:rFonts w:hint="default"/>
                <w:lang w:val="en-US" w:eastAsia="zh-CN"/>
              </w:rPr>
            </w:pPr>
            <w:r>
              <w:rPr>
                <w:rFonts w:hint="eastAsia"/>
                <w:lang w:val="en-US" w:eastAsia="zh-CN"/>
              </w:rPr>
              <w:t>（5）取消：关闭弹窗，不操作导入。</w:t>
            </w:r>
          </w:p>
        </w:tc>
      </w:tr>
      <w:tr w14:paraId="707B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2B0BE6D">
            <w:pPr>
              <w:spacing w:before="120"/>
              <w:rPr>
                <w:rFonts w:hint="eastAsia"/>
                <w:b/>
                <w:szCs w:val="21"/>
              </w:rPr>
            </w:pPr>
            <w:r>
              <w:rPr>
                <w:rFonts w:hint="eastAsia"/>
                <w:b/>
                <w:szCs w:val="21"/>
              </w:rPr>
              <w:t>可选路径1</w:t>
            </w:r>
          </w:p>
        </w:tc>
        <w:tc>
          <w:tcPr>
            <w:tcW w:w="7688" w:type="dxa"/>
          </w:tcPr>
          <w:p w14:paraId="16AB4686">
            <w:pPr>
              <w:spacing w:before="120"/>
              <w:rPr>
                <w:rFonts w:hint="eastAsia"/>
                <w:szCs w:val="21"/>
              </w:rPr>
            </w:pPr>
          </w:p>
        </w:tc>
      </w:tr>
      <w:tr w14:paraId="6F08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F682BEA">
            <w:pPr>
              <w:spacing w:before="120"/>
              <w:rPr>
                <w:rFonts w:hint="eastAsia"/>
                <w:b/>
                <w:szCs w:val="21"/>
              </w:rPr>
            </w:pPr>
            <w:r>
              <w:rPr>
                <w:rFonts w:hint="eastAsia"/>
                <w:b/>
                <w:szCs w:val="21"/>
              </w:rPr>
              <w:t>可选路径2</w:t>
            </w:r>
          </w:p>
        </w:tc>
        <w:tc>
          <w:tcPr>
            <w:tcW w:w="7688" w:type="dxa"/>
          </w:tcPr>
          <w:p w14:paraId="66E2DEEA">
            <w:pPr>
              <w:spacing w:before="120"/>
              <w:rPr>
                <w:rFonts w:hint="eastAsia"/>
                <w:szCs w:val="21"/>
              </w:rPr>
            </w:pPr>
          </w:p>
        </w:tc>
      </w:tr>
      <w:tr w14:paraId="428E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8B0595F">
            <w:pPr>
              <w:spacing w:before="120"/>
              <w:rPr>
                <w:rFonts w:hint="eastAsia"/>
                <w:b/>
                <w:bCs/>
                <w:szCs w:val="21"/>
              </w:rPr>
            </w:pPr>
            <w:r>
              <w:rPr>
                <w:rFonts w:hint="eastAsia"/>
                <w:b/>
                <w:bCs/>
                <w:szCs w:val="21"/>
              </w:rPr>
              <w:t>界面</w:t>
            </w:r>
          </w:p>
        </w:tc>
        <w:tc>
          <w:tcPr>
            <w:tcW w:w="7688" w:type="dxa"/>
          </w:tcPr>
          <w:p w14:paraId="750AC97A">
            <w:pPr>
              <w:spacing w:before="120"/>
              <w:rPr>
                <w:rFonts w:hint="eastAsia"/>
              </w:rPr>
            </w:pPr>
            <w:r>
              <w:drawing>
                <wp:inline distT="0" distB="0" distL="114300" distR="114300">
                  <wp:extent cx="4743450" cy="5264150"/>
                  <wp:effectExtent l="0" t="0" r="6350"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4743450" cy="5264150"/>
                          </a:xfrm>
                          <a:prstGeom prst="rect">
                            <a:avLst/>
                          </a:prstGeom>
                          <a:noFill/>
                          <a:ln>
                            <a:noFill/>
                          </a:ln>
                        </pic:spPr>
                      </pic:pic>
                    </a:graphicData>
                  </a:graphic>
                </wp:inline>
              </w:drawing>
            </w:r>
          </w:p>
        </w:tc>
      </w:tr>
      <w:tr w14:paraId="751B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CB476D0">
            <w:pPr>
              <w:widowControl/>
              <w:spacing w:before="0" w:line="240" w:lineRule="auto"/>
              <w:rPr>
                <w:rFonts w:hint="eastAsia"/>
                <w:b/>
                <w:szCs w:val="21"/>
              </w:rPr>
            </w:pPr>
            <w:r>
              <w:rPr>
                <w:rFonts w:hint="eastAsia"/>
                <w:b/>
                <w:szCs w:val="21"/>
              </w:rPr>
              <w:t>特定需求/规则</w:t>
            </w:r>
          </w:p>
        </w:tc>
        <w:tc>
          <w:tcPr>
            <w:tcW w:w="7688" w:type="dxa"/>
          </w:tcPr>
          <w:p w14:paraId="0D59978E">
            <w:pPr>
              <w:widowControl/>
              <w:spacing w:before="0" w:line="240" w:lineRule="auto"/>
              <w:rPr>
                <w:rFonts w:hint="eastAsia"/>
                <w:b/>
                <w:bCs/>
                <w:szCs w:val="21"/>
              </w:rPr>
            </w:pPr>
          </w:p>
        </w:tc>
      </w:tr>
      <w:tr w14:paraId="19EB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EB90EAF">
            <w:pPr>
              <w:spacing w:before="120"/>
              <w:rPr>
                <w:rFonts w:hint="eastAsia"/>
                <w:b/>
                <w:szCs w:val="21"/>
              </w:rPr>
            </w:pPr>
            <w:r>
              <w:rPr>
                <w:rFonts w:hint="eastAsia"/>
                <w:b/>
                <w:szCs w:val="21"/>
              </w:rPr>
              <w:t>假设和约束</w:t>
            </w:r>
          </w:p>
        </w:tc>
        <w:tc>
          <w:tcPr>
            <w:tcW w:w="7688" w:type="dxa"/>
          </w:tcPr>
          <w:p w14:paraId="46219659">
            <w:pPr>
              <w:spacing w:before="120"/>
              <w:rPr>
                <w:rFonts w:hint="eastAsia"/>
                <w:szCs w:val="21"/>
                <w:lang w:val="en-GB"/>
              </w:rPr>
            </w:pPr>
          </w:p>
        </w:tc>
      </w:tr>
      <w:tr w14:paraId="1DEF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B8D0CDF">
            <w:pPr>
              <w:spacing w:before="120"/>
              <w:rPr>
                <w:rFonts w:hint="eastAsia"/>
                <w:b/>
                <w:szCs w:val="21"/>
              </w:rPr>
            </w:pPr>
            <w:r>
              <w:rPr>
                <w:rFonts w:hint="eastAsia"/>
                <w:b/>
                <w:szCs w:val="21"/>
              </w:rPr>
              <w:t>菜单路径</w:t>
            </w:r>
          </w:p>
        </w:tc>
        <w:tc>
          <w:tcPr>
            <w:tcW w:w="7688" w:type="dxa"/>
          </w:tcPr>
          <w:p w14:paraId="3C04782B">
            <w:pPr>
              <w:spacing w:before="120"/>
              <w:rPr>
                <w:rFonts w:hint="eastAsia"/>
                <w:szCs w:val="21"/>
              </w:rPr>
            </w:pPr>
          </w:p>
        </w:tc>
      </w:tr>
      <w:tr w14:paraId="2F44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11A649A">
            <w:pPr>
              <w:spacing w:before="120"/>
              <w:rPr>
                <w:rFonts w:hint="eastAsia"/>
                <w:b/>
                <w:szCs w:val="21"/>
              </w:rPr>
            </w:pPr>
            <w:r>
              <w:rPr>
                <w:rFonts w:hint="eastAsia"/>
                <w:b/>
                <w:szCs w:val="21"/>
              </w:rPr>
              <w:t>备注</w:t>
            </w:r>
          </w:p>
        </w:tc>
        <w:tc>
          <w:tcPr>
            <w:tcW w:w="7688" w:type="dxa"/>
          </w:tcPr>
          <w:p w14:paraId="39EBD933">
            <w:pPr>
              <w:rPr>
                <w:rFonts w:hint="eastAsia"/>
                <w:szCs w:val="21"/>
              </w:rPr>
            </w:pPr>
          </w:p>
        </w:tc>
      </w:tr>
    </w:tbl>
    <w:p w14:paraId="4A706D89">
      <w:pPr>
        <w:pStyle w:val="4"/>
        <w:tabs>
          <w:tab w:val="left" w:pos="432"/>
          <w:tab w:val="left" w:pos="1534"/>
          <w:tab w:val="clear" w:pos="1117"/>
        </w:tabs>
        <w:rPr>
          <w:rFonts w:hint="eastAsia"/>
        </w:rPr>
      </w:pPr>
      <w:r>
        <w:rPr>
          <w:rFonts w:hint="eastAsia"/>
          <w:lang w:val="en-US" w:eastAsia="zh-CN"/>
        </w:rPr>
        <w:t>校验规则配置</w:t>
      </w:r>
    </w:p>
    <w:p w14:paraId="5F667E14">
      <w:pPr>
        <w:pStyle w:val="5"/>
        <w:rPr>
          <w:rFonts w:hint="eastAsia"/>
          <w:kern w:val="2"/>
          <w:sz w:val="32"/>
        </w:rPr>
      </w:pPr>
      <w:r>
        <w:rPr>
          <w:rFonts w:hint="eastAsia"/>
          <w:kern w:val="2"/>
          <w:sz w:val="32"/>
          <w:lang w:val="en-US" w:eastAsia="zh-CN"/>
        </w:rPr>
        <w:t>新增校验规则配置界面</w:t>
      </w:r>
    </w:p>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61A6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627F824">
            <w:pPr>
              <w:spacing w:before="120"/>
              <w:rPr>
                <w:rFonts w:hint="eastAsia"/>
                <w:b/>
                <w:szCs w:val="21"/>
              </w:rPr>
            </w:pPr>
            <w:r>
              <w:rPr>
                <w:rFonts w:hint="eastAsia"/>
                <w:b/>
                <w:szCs w:val="21"/>
              </w:rPr>
              <w:t>用例编号</w:t>
            </w:r>
          </w:p>
        </w:tc>
        <w:tc>
          <w:tcPr>
            <w:tcW w:w="7688" w:type="dxa"/>
          </w:tcPr>
          <w:p w14:paraId="436C775F">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6</w:t>
            </w:r>
          </w:p>
        </w:tc>
      </w:tr>
      <w:tr w14:paraId="1872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656EDBB7">
            <w:pPr>
              <w:spacing w:before="120"/>
              <w:rPr>
                <w:rFonts w:hint="eastAsia"/>
                <w:b/>
                <w:szCs w:val="21"/>
              </w:rPr>
            </w:pPr>
            <w:r>
              <w:rPr>
                <w:rFonts w:hint="eastAsia"/>
                <w:b/>
                <w:szCs w:val="21"/>
              </w:rPr>
              <w:t>用例名称</w:t>
            </w:r>
          </w:p>
        </w:tc>
        <w:tc>
          <w:tcPr>
            <w:tcW w:w="7688" w:type="dxa"/>
          </w:tcPr>
          <w:p w14:paraId="517BE785">
            <w:pPr>
              <w:spacing w:before="120"/>
              <w:rPr>
                <w:rFonts w:hint="eastAsia" w:eastAsia="宋体"/>
                <w:szCs w:val="21"/>
                <w:lang w:val="en-US" w:eastAsia="zh-CN"/>
              </w:rPr>
            </w:pPr>
            <w:r>
              <w:rPr>
                <w:rFonts w:hint="eastAsia"/>
                <w:szCs w:val="21"/>
                <w:lang w:eastAsia="zh-Hans"/>
              </w:rPr>
              <w:t>新增</w:t>
            </w:r>
            <w:r>
              <w:rPr>
                <w:rFonts w:hint="eastAsia"/>
                <w:szCs w:val="21"/>
                <w:lang w:val="en-US" w:eastAsia="zh-CN"/>
              </w:rPr>
              <w:t>校验规则</w:t>
            </w:r>
            <w:r>
              <w:rPr>
                <w:rFonts w:hint="eastAsia"/>
                <w:szCs w:val="21"/>
                <w:lang w:eastAsia="zh-Hans"/>
              </w:rPr>
              <w:t>配置</w:t>
            </w:r>
            <w:r>
              <w:rPr>
                <w:rFonts w:hint="eastAsia"/>
                <w:szCs w:val="21"/>
                <w:lang w:val="en-US" w:eastAsia="zh-CN"/>
              </w:rPr>
              <w:t>界面</w:t>
            </w:r>
          </w:p>
        </w:tc>
      </w:tr>
      <w:tr w14:paraId="104D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6AACC537">
            <w:pPr>
              <w:spacing w:before="120"/>
              <w:rPr>
                <w:rFonts w:hint="eastAsia"/>
                <w:b/>
                <w:szCs w:val="21"/>
              </w:rPr>
            </w:pPr>
            <w:r>
              <w:rPr>
                <w:rFonts w:hint="eastAsia"/>
                <w:b/>
                <w:szCs w:val="21"/>
              </w:rPr>
              <w:t>简要说明</w:t>
            </w:r>
          </w:p>
        </w:tc>
        <w:tc>
          <w:tcPr>
            <w:tcW w:w="7688" w:type="dxa"/>
          </w:tcPr>
          <w:p w14:paraId="58364167">
            <w:pPr>
              <w:widowControl/>
              <w:rPr>
                <w:rFonts w:hint="eastAsia" w:cs="微软雅黑"/>
                <w:color w:val="000000"/>
                <w:szCs w:val="21"/>
              </w:rPr>
            </w:pPr>
          </w:p>
        </w:tc>
      </w:tr>
      <w:tr w14:paraId="1536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1B60199F">
            <w:pPr>
              <w:spacing w:before="120"/>
              <w:rPr>
                <w:rFonts w:hint="eastAsia"/>
                <w:b/>
                <w:szCs w:val="21"/>
              </w:rPr>
            </w:pPr>
            <w:r>
              <w:rPr>
                <w:rFonts w:hint="eastAsia"/>
                <w:b/>
                <w:szCs w:val="21"/>
              </w:rPr>
              <w:t>父用例编号</w:t>
            </w:r>
          </w:p>
        </w:tc>
        <w:tc>
          <w:tcPr>
            <w:tcW w:w="7688" w:type="dxa"/>
          </w:tcPr>
          <w:p w14:paraId="2B56FA00">
            <w:pPr>
              <w:spacing w:before="120"/>
              <w:rPr>
                <w:rFonts w:hint="eastAsia"/>
                <w:szCs w:val="21"/>
              </w:rPr>
            </w:pPr>
          </w:p>
        </w:tc>
      </w:tr>
      <w:tr w14:paraId="6FCB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BB0458C">
            <w:pPr>
              <w:spacing w:before="120"/>
              <w:rPr>
                <w:rFonts w:hint="eastAsia"/>
                <w:b/>
                <w:szCs w:val="21"/>
              </w:rPr>
            </w:pPr>
            <w:r>
              <w:rPr>
                <w:rFonts w:hint="eastAsia"/>
                <w:b/>
                <w:szCs w:val="21"/>
              </w:rPr>
              <w:t>优先级</w:t>
            </w:r>
          </w:p>
        </w:tc>
        <w:tc>
          <w:tcPr>
            <w:tcW w:w="7688" w:type="dxa"/>
          </w:tcPr>
          <w:p w14:paraId="37172A74">
            <w:pPr>
              <w:spacing w:before="120"/>
              <w:rPr>
                <w:rFonts w:hint="eastAsia"/>
                <w:szCs w:val="21"/>
              </w:rPr>
            </w:pPr>
          </w:p>
        </w:tc>
      </w:tr>
      <w:tr w14:paraId="019F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64ED2CCD">
            <w:pPr>
              <w:spacing w:before="120"/>
              <w:rPr>
                <w:rFonts w:hint="eastAsia"/>
                <w:b/>
                <w:szCs w:val="21"/>
              </w:rPr>
            </w:pPr>
            <w:r>
              <w:rPr>
                <w:rFonts w:hint="eastAsia"/>
                <w:b/>
                <w:szCs w:val="21"/>
              </w:rPr>
              <w:t>使用频度</w:t>
            </w:r>
          </w:p>
        </w:tc>
        <w:tc>
          <w:tcPr>
            <w:tcW w:w="7688" w:type="dxa"/>
          </w:tcPr>
          <w:p w14:paraId="1D126741">
            <w:pPr>
              <w:spacing w:before="120"/>
              <w:rPr>
                <w:rFonts w:hint="eastAsia"/>
                <w:szCs w:val="21"/>
              </w:rPr>
            </w:pPr>
          </w:p>
        </w:tc>
      </w:tr>
      <w:tr w14:paraId="4CFA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6E192A9B">
            <w:pPr>
              <w:spacing w:before="120"/>
              <w:rPr>
                <w:rFonts w:hint="eastAsia"/>
                <w:b/>
                <w:szCs w:val="21"/>
              </w:rPr>
            </w:pPr>
            <w:r>
              <w:rPr>
                <w:rFonts w:hint="eastAsia"/>
                <w:b/>
                <w:szCs w:val="21"/>
              </w:rPr>
              <w:t>执行者</w:t>
            </w:r>
          </w:p>
        </w:tc>
        <w:tc>
          <w:tcPr>
            <w:tcW w:w="7688" w:type="dxa"/>
          </w:tcPr>
          <w:p w14:paraId="50037C90">
            <w:pPr>
              <w:spacing w:before="120"/>
              <w:rPr>
                <w:rFonts w:hint="eastAsia"/>
                <w:szCs w:val="21"/>
              </w:rPr>
            </w:pPr>
            <w:r>
              <w:rPr>
                <w:rFonts w:hint="eastAsia"/>
                <w:szCs w:val="21"/>
                <w:lang w:val="en-US" w:eastAsia="zh-CN"/>
              </w:rPr>
              <w:t>管理</w:t>
            </w:r>
            <w:r>
              <w:rPr>
                <w:rFonts w:hint="eastAsia"/>
                <w:szCs w:val="21"/>
              </w:rPr>
              <w:t>员</w:t>
            </w:r>
          </w:p>
        </w:tc>
      </w:tr>
      <w:tr w14:paraId="2266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196F2BEA">
            <w:pPr>
              <w:spacing w:before="120"/>
              <w:rPr>
                <w:rFonts w:hint="eastAsia"/>
                <w:b/>
                <w:szCs w:val="21"/>
              </w:rPr>
            </w:pPr>
            <w:r>
              <w:rPr>
                <w:rFonts w:hint="eastAsia"/>
                <w:b/>
                <w:szCs w:val="21"/>
              </w:rPr>
              <w:t>辅助执行者</w:t>
            </w:r>
          </w:p>
        </w:tc>
        <w:tc>
          <w:tcPr>
            <w:tcW w:w="7688" w:type="dxa"/>
          </w:tcPr>
          <w:p w14:paraId="506165B0">
            <w:pPr>
              <w:spacing w:before="120"/>
              <w:rPr>
                <w:rFonts w:hint="eastAsia"/>
                <w:szCs w:val="21"/>
              </w:rPr>
            </w:pPr>
          </w:p>
        </w:tc>
      </w:tr>
      <w:tr w14:paraId="4E64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C363C2C">
            <w:pPr>
              <w:spacing w:before="120"/>
              <w:rPr>
                <w:rFonts w:hint="eastAsia"/>
                <w:b/>
                <w:szCs w:val="21"/>
              </w:rPr>
            </w:pPr>
            <w:r>
              <w:rPr>
                <w:rFonts w:hint="eastAsia"/>
                <w:b/>
                <w:szCs w:val="21"/>
              </w:rPr>
              <w:t>前置条件</w:t>
            </w:r>
          </w:p>
        </w:tc>
        <w:tc>
          <w:tcPr>
            <w:tcW w:w="7688" w:type="dxa"/>
          </w:tcPr>
          <w:p w14:paraId="3066D17B">
            <w:pPr>
              <w:spacing w:before="120"/>
              <w:rPr>
                <w:rFonts w:hint="eastAsia"/>
                <w:szCs w:val="21"/>
                <w:lang w:eastAsia="zh-Hans"/>
              </w:rPr>
            </w:pPr>
          </w:p>
        </w:tc>
      </w:tr>
      <w:tr w14:paraId="067B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FEC01FB">
            <w:pPr>
              <w:spacing w:before="120"/>
              <w:rPr>
                <w:rFonts w:hint="eastAsia"/>
                <w:b/>
                <w:szCs w:val="21"/>
              </w:rPr>
            </w:pPr>
            <w:r>
              <w:rPr>
                <w:rFonts w:hint="eastAsia"/>
                <w:b/>
                <w:szCs w:val="21"/>
              </w:rPr>
              <w:t>后置条件</w:t>
            </w:r>
          </w:p>
        </w:tc>
        <w:tc>
          <w:tcPr>
            <w:tcW w:w="7688" w:type="dxa"/>
          </w:tcPr>
          <w:p w14:paraId="3337D4EA">
            <w:pPr>
              <w:spacing w:before="120"/>
              <w:rPr>
                <w:rFonts w:hint="eastAsia"/>
                <w:szCs w:val="21"/>
              </w:rPr>
            </w:pPr>
          </w:p>
        </w:tc>
      </w:tr>
      <w:tr w14:paraId="29C31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F19B9EA">
            <w:pPr>
              <w:spacing w:before="120"/>
              <w:rPr>
                <w:rFonts w:hint="eastAsia"/>
                <w:b/>
                <w:szCs w:val="21"/>
              </w:rPr>
            </w:pPr>
            <w:r>
              <w:rPr>
                <w:rFonts w:hint="eastAsia"/>
                <w:b/>
                <w:szCs w:val="21"/>
              </w:rPr>
              <w:t>基本事件流</w:t>
            </w:r>
          </w:p>
        </w:tc>
        <w:tc>
          <w:tcPr>
            <w:tcW w:w="7688" w:type="dxa"/>
            <w:shd w:val="clear" w:color="auto" w:fill="auto"/>
          </w:tcPr>
          <w:p w14:paraId="3C2BC397">
            <w:pPr>
              <w:rPr>
                <w:rFonts w:hint="eastAsia" w:cs="宋体"/>
                <w:color w:val="000000"/>
                <w:shd w:val="clear" w:color="auto" w:fill="FFFF00"/>
              </w:rPr>
            </w:pPr>
            <w:r>
              <w:rPr>
                <w:rFonts w:cs="宋体"/>
                <w:color w:val="000000"/>
                <w:shd w:val="clear" w:color="auto" w:fill="FFFF00"/>
              </w:rPr>
              <w:t>进入</w:t>
            </w:r>
            <w:r>
              <w:rPr>
                <w:rFonts w:hint="eastAsia" w:cs="宋体"/>
                <w:color w:val="000000"/>
                <w:shd w:val="clear" w:color="auto" w:fill="FFFF00"/>
                <w:lang w:val="en-US" w:eastAsia="zh-CN"/>
              </w:rPr>
              <w:t>证件类型配置</w:t>
            </w:r>
            <w:r>
              <w:rPr>
                <w:rFonts w:cs="宋体"/>
                <w:color w:val="000000"/>
                <w:shd w:val="clear" w:color="auto" w:fill="FFFF00"/>
              </w:rPr>
              <w:t>界面</w:t>
            </w:r>
          </w:p>
          <w:p w14:paraId="1273C340">
            <w:pPr>
              <w:pStyle w:val="31"/>
              <w:numPr>
                <w:ilvl w:val="0"/>
                <w:numId w:val="5"/>
              </w:numPr>
              <w:ind w:firstLineChars="0"/>
              <w:rPr>
                <w:rFonts w:hint="eastAsia"/>
              </w:rPr>
            </w:pPr>
            <w:r>
              <w:rPr>
                <w:rFonts w:hint="eastAsia" w:cs="宋体"/>
                <w:color w:val="000000"/>
                <w:lang w:val="en-US" w:eastAsia="zh-CN"/>
              </w:rPr>
              <w:t>页面加载即展示已配置的校验规则，列表字段包括：</w:t>
            </w:r>
          </w:p>
          <w:p w14:paraId="54F109C8">
            <w:pPr>
              <w:numPr>
                <w:ilvl w:val="0"/>
                <w:numId w:val="0"/>
              </w:numPr>
              <w:ind w:leftChars="0"/>
              <w:jc w:val="both"/>
              <w:rPr>
                <w:rFonts w:hint="default"/>
                <w:lang w:val="en-US" w:eastAsia="zh-CN"/>
              </w:rPr>
            </w:pPr>
            <w:r>
              <w:rPr>
                <w:rFonts w:hint="eastAsia"/>
                <w:lang w:val="en-US" w:eastAsia="zh-CN"/>
              </w:rPr>
              <w:t>（1）业务</w:t>
            </w:r>
            <w:r>
              <w:rPr>
                <w:rFonts w:hint="default"/>
                <w:lang w:val="en-US" w:eastAsia="zh-CN"/>
              </w:rPr>
              <w:t>类型</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w:t>
            </w:r>
            <w:r>
              <w:rPr>
                <w:rFonts w:hint="eastAsia"/>
                <w:lang w:val="en-US" w:eastAsia="zh-CN"/>
              </w:rPr>
              <w:t>校验规则</w:t>
            </w:r>
            <w:r>
              <w:rPr>
                <w:rFonts w:hint="default"/>
                <w:lang w:val="en-US" w:eastAsia="zh-CN"/>
              </w:rPr>
              <w:t>中文名称（如“</w:t>
            </w:r>
            <w:r>
              <w:rPr>
                <w:rFonts w:hint="eastAsia"/>
                <w:lang w:val="en-US" w:eastAsia="zh-CN"/>
              </w:rPr>
              <w:t>档案补正</w:t>
            </w:r>
            <w:r>
              <w:rPr>
                <w:rFonts w:hint="default"/>
                <w:lang w:val="en-US" w:eastAsia="zh-CN"/>
              </w:rPr>
              <w:t>”）</w:t>
            </w:r>
            <w:r>
              <w:rPr>
                <w:rFonts w:hint="eastAsia"/>
                <w:lang w:val="en-US" w:eastAsia="zh-CN"/>
              </w:rPr>
              <w:t>。</w:t>
            </w:r>
          </w:p>
          <w:p w14:paraId="7E9F3F60">
            <w:pPr>
              <w:numPr>
                <w:ilvl w:val="0"/>
                <w:numId w:val="0"/>
              </w:numPr>
              <w:ind w:leftChars="0"/>
              <w:jc w:val="both"/>
              <w:rPr>
                <w:rFonts w:hint="default"/>
                <w:lang w:val="en-US" w:eastAsia="zh-CN"/>
              </w:rPr>
            </w:pPr>
            <w:r>
              <w:rPr>
                <w:rFonts w:hint="eastAsia"/>
                <w:lang w:val="en-US" w:eastAsia="zh-CN"/>
              </w:rPr>
              <w:t>（2）业务编号：</w:t>
            </w:r>
            <w:r>
              <w:rPr>
                <w:rFonts w:hint="default"/>
                <w:lang w:val="en-US" w:eastAsia="zh-CN"/>
              </w:rPr>
              <w:t>文本</w:t>
            </w:r>
            <w:r>
              <w:rPr>
                <w:rFonts w:hint="eastAsia"/>
                <w:lang w:val="en-US" w:eastAsia="zh-CN"/>
              </w:rPr>
              <w:t>，</w:t>
            </w:r>
            <w:r>
              <w:rPr>
                <w:rFonts w:hint="default"/>
                <w:lang w:val="en-US" w:eastAsia="zh-CN"/>
              </w:rPr>
              <w:t>显示</w:t>
            </w:r>
            <w:r>
              <w:rPr>
                <w:rFonts w:hint="eastAsia"/>
                <w:lang w:val="en-US" w:eastAsia="zh-CN"/>
              </w:rPr>
              <w:t>唯一编号。</w:t>
            </w:r>
          </w:p>
          <w:p w14:paraId="53139A8E">
            <w:pPr>
              <w:numPr>
                <w:ilvl w:val="0"/>
                <w:numId w:val="0"/>
              </w:numPr>
              <w:ind w:leftChars="0"/>
              <w:jc w:val="both"/>
              <w:rPr>
                <w:rFonts w:hint="default"/>
                <w:lang w:val="en-US" w:eastAsia="zh-CN"/>
              </w:rPr>
            </w:pPr>
            <w:r>
              <w:rPr>
                <w:rFonts w:hint="eastAsia"/>
                <w:lang w:val="en-US" w:eastAsia="zh-CN"/>
              </w:rPr>
              <w:t>（3）受理渠道：</w:t>
            </w:r>
            <w:r>
              <w:rPr>
                <w:rFonts w:hint="default"/>
                <w:lang w:val="en-US" w:eastAsia="zh-CN"/>
              </w:rPr>
              <w:t>标签组</w:t>
            </w:r>
            <w:r>
              <w:rPr>
                <w:rFonts w:hint="eastAsia"/>
                <w:lang w:val="en-US" w:eastAsia="zh-CN"/>
              </w:rPr>
              <w:t>，</w:t>
            </w:r>
            <w:r>
              <w:rPr>
                <w:rFonts w:hint="default"/>
                <w:lang w:val="en-US" w:eastAsia="zh-CN"/>
              </w:rPr>
              <w:t>多个标签并列显示</w:t>
            </w:r>
            <w:r>
              <w:rPr>
                <w:rFonts w:hint="eastAsia"/>
                <w:lang w:val="en-US" w:eastAsia="zh-CN"/>
              </w:rPr>
              <w:t>，超出3行即显示+x。</w:t>
            </w:r>
          </w:p>
          <w:p w14:paraId="1309A21F">
            <w:pPr>
              <w:numPr>
                <w:ilvl w:val="0"/>
                <w:numId w:val="0"/>
              </w:numPr>
              <w:ind w:leftChars="0"/>
              <w:jc w:val="both"/>
              <w:rPr>
                <w:rFonts w:hint="default"/>
                <w:lang w:val="en-US" w:eastAsia="zh-CN"/>
              </w:rPr>
            </w:pPr>
            <w:r>
              <w:rPr>
                <w:rFonts w:hint="eastAsia"/>
                <w:lang w:val="en-US" w:eastAsia="zh-CN"/>
              </w:rPr>
              <w:t>（4）可用证件类型：</w:t>
            </w:r>
            <w:r>
              <w:rPr>
                <w:rFonts w:hint="default"/>
                <w:lang w:val="en-US" w:eastAsia="zh-CN"/>
              </w:rPr>
              <w:t>标签组</w:t>
            </w:r>
            <w:r>
              <w:rPr>
                <w:rFonts w:hint="eastAsia"/>
                <w:lang w:val="en-US" w:eastAsia="zh-CN"/>
              </w:rPr>
              <w:t>，</w:t>
            </w:r>
            <w:r>
              <w:rPr>
                <w:rFonts w:hint="default"/>
                <w:lang w:val="en-US" w:eastAsia="zh-CN"/>
              </w:rPr>
              <w:t>多个标签并列显示</w:t>
            </w:r>
            <w:r>
              <w:rPr>
                <w:rFonts w:hint="eastAsia"/>
                <w:lang w:val="en-US" w:eastAsia="zh-CN"/>
              </w:rPr>
              <w:t>，超出3行即显示+x。</w:t>
            </w:r>
          </w:p>
          <w:p w14:paraId="4CD2C1C8">
            <w:pPr>
              <w:numPr>
                <w:ilvl w:val="0"/>
                <w:numId w:val="0"/>
              </w:numPr>
              <w:ind w:leftChars="0"/>
              <w:jc w:val="both"/>
              <w:rPr>
                <w:rFonts w:hint="eastAsia"/>
                <w:lang w:val="en-US" w:eastAsia="zh-CN"/>
              </w:rPr>
            </w:pPr>
            <w:r>
              <w:rPr>
                <w:rFonts w:hint="eastAsia"/>
                <w:lang w:val="en-US" w:eastAsia="zh-CN"/>
              </w:rPr>
              <w:t>（5）特殊规则：</w:t>
            </w:r>
            <w:r>
              <w:rPr>
                <w:rFonts w:hint="default"/>
                <w:lang w:val="en-US" w:eastAsia="zh-CN"/>
              </w:rPr>
              <w:t>标签组</w:t>
            </w:r>
            <w:r>
              <w:rPr>
                <w:rFonts w:hint="eastAsia"/>
                <w:lang w:val="en-US" w:eastAsia="zh-CN"/>
              </w:rPr>
              <w:t>，</w:t>
            </w:r>
            <w:r>
              <w:rPr>
                <w:rFonts w:hint="default"/>
                <w:lang w:val="en-US" w:eastAsia="zh-CN"/>
              </w:rPr>
              <w:t>多个标签并列显示</w:t>
            </w:r>
            <w:r>
              <w:rPr>
                <w:rFonts w:hint="eastAsia"/>
                <w:lang w:val="en-US" w:eastAsia="zh-CN"/>
              </w:rPr>
              <w:t>，超出3行即显示+x。</w:t>
            </w:r>
          </w:p>
          <w:p w14:paraId="25CEFAEE">
            <w:pPr>
              <w:numPr>
                <w:ilvl w:val="0"/>
                <w:numId w:val="0"/>
              </w:numPr>
              <w:ind w:leftChars="0"/>
              <w:jc w:val="both"/>
              <w:rPr>
                <w:rFonts w:hint="eastAsia"/>
                <w:lang w:val="en-US" w:eastAsia="zh-CN"/>
              </w:rPr>
            </w:pPr>
            <w:r>
              <w:rPr>
                <w:rFonts w:hint="eastAsia"/>
                <w:lang w:val="en-US" w:eastAsia="zh-CN"/>
              </w:rPr>
              <w:t>（6）</w:t>
            </w:r>
            <w:r>
              <w:rPr>
                <w:rFonts w:hint="default"/>
                <w:lang w:val="en-US" w:eastAsia="zh-CN"/>
              </w:rPr>
              <w:t>状态</w:t>
            </w:r>
            <w:r>
              <w:rPr>
                <w:rFonts w:hint="eastAsia"/>
                <w:lang w:val="en-US" w:eastAsia="zh-CN"/>
              </w:rPr>
              <w:t>：</w:t>
            </w:r>
            <w:r>
              <w:rPr>
                <w:rFonts w:hint="default"/>
                <w:lang w:val="en-US" w:eastAsia="zh-CN"/>
              </w:rPr>
              <w:t>状态标签</w:t>
            </w:r>
            <w:r>
              <w:rPr>
                <w:rFonts w:hint="eastAsia"/>
                <w:lang w:val="en-US" w:eastAsia="zh-CN"/>
              </w:rPr>
              <w:t>，</w:t>
            </w:r>
            <w:r>
              <w:rPr>
                <w:rFonts w:hint="default"/>
                <w:lang w:val="en-US" w:eastAsia="zh-CN"/>
              </w:rPr>
              <w:t>圆角标签，绿色“启用”或灰色“停用”</w:t>
            </w:r>
            <w:r>
              <w:rPr>
                <w:rFonts w:hint="eastAsia"/>
                <w:lang w:val="en-US" w:eastAsia="zh-CN"/>
              </w:rPr>
              <w:t>。</w:t>
            </w:r>
          </w:p>
          <w:p w14:paraId="7C6C8097">
            <w:pPr>
              <w:numPr>
                <w:ilvl w:val="0"/>
                <w:numId w:val="0"/>
              </w:numPr>
              <w:ind w:leftChars="0"/>
              <w:jc w:val="both"/>
              <w:rPr>
                <w:rFonts w:hint="default"/>
                <w:lang w:val="en-US" w:eastAsia="zh-CN"/>
              </w:rPr>
            </w:pPr>
            <w:r>
              <w:rPr>
                <w:rFonts w:hint="eastAsia"/>
                <w:lang w:val="en-US" w:eastAsia="zh-CN"/>
              </w:rPr>
              <w:t>（7）</w:t>
            </w:r>
            <w:r>
              <w:rPr>
                <w:rFonts w:hint="default"/>
                <w:lang w:val="en-US" w:eastAsia="zh-CN"/>
              </w:rPr>
              <w:t>创建人</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显示创建者姓名</w:t>
            </w:r>
            <w:r>
              <w:rPr>
                <w:rFonts w:hint="eastAsia"/>
                <w:lang w:val="en-US" w:eastAsia="zh-CN"/>
              </w:rPr>
              <w:t>。</w:t>
            </w:r>
          </w:p>
          <w:p w14:paraId="6D862B22">
            <w:pPr>
              <w:numPr>
                <w:ilvl w:val="0"/>
                <w:numId w:val="0"/>
              </w:numPr>
              <w:ind w:leftChars="0"/>
              <w:jc w:val="both"/>
              <w:rPr>
                <w:rFonts w:hint="default"/>
                <w:lang w:val="en-US" w:eastAsia="zh-CN"/>
              </w:rPr>
            </w:pPr>
            <w:r>
              <w:rPr>
                <w:rFonts w:hint="eastAsia"/>
                <w:lang w:val="en-US" w:eastAsia="zh-CN"/>
              </w:rPr>
              <w:t>（8）</w:t>
            </w:r>
            <w:r>
              <w:rPr>
                <w:rFonts w:hint="default"/>
                <w:lang w:val="en-US" w:eastAsia="zh-CN"/>
              </w:rPr>
              <w:t>创建时间</w:t>
            </w:r>
            <w:r>
              <w:rPr>
                <w:rFonts w:hint="eastAsia"/>
                <w:lang w:val="en-US" w:eastAsia="zh-CN"/>
              </w:rPr>
              <w:t>：</w:t>
            </w:r>
            <w:r>
              <w:rPr>
                <w:rFonts w:hint="default"/>
                <w:lang w:val="en-US" w:eastAsia="zh-CN"/>
              </w:rPr>
              <w:t>时间格式</w:t>
            </w:r>
            <w:r>
              <w:rPr>
                <w:rFonts w:hint="eastAsia"/>
                <w:lang w:val="en-US" w:eastAsia="zh-CN"/>
              </w:rPr>
              <w:t>，</w:t>
            </w:r>
            <w:r>
              <w:rPr>
                <w:rFonts w:hint="default"/>
                <w:lang w:val="en-US" w:eastAsia="zh-CN"/>
              </w:rPr>
              <w:t>YYYY-MM-DD HH:mm:SS</w:t>
            </w:r>
            <w:r>
              <w:rPr>
                <w:rFonts w:hint="eastAsia"/>
                <w:lang w:val="en-US" w:eastAsia="zh-CN"/>
              </w:rPr>
              <w:t>。</w:t>
            </w:r>
          </w:p>
          <w:p w14:paraId="6A4D9ECE">
            <w:pPr>
              <w:numPr>
                <w:ilvl w:val="0"/>
                <w:numId w:val="0"/>
              </w:numPr>
              <w:ind w:leftChars="0"/>
              <w:jc w:val="both"/>
              <w:rPr>
                <w:rFonts w:hint="default"/>
                <w:lang w:val="en-US" w:eastAsia="zh-CN"/>
              </w:rPr>
            </w:pPr>
            <w:r>
              <w:rPr>
                <w:rFonts w:hint="eastAsia"/>
                <w:lang w:val="en-US" w:eastAsia="zh-CN"/>
              </w:rPr>
              <w:t>（9）</w:t>
            </w:r>
            <w:r>
              <w:rPr>
                <w:rFonts w:hint="default"/>
                <w:lang w:val="en-US" w:eastAsia="zh-CN"/>
              </w:rPr>
              <w:t>修改人</w:t>
            </w:r>
            <w:r>
              <w:rPr>
                <w:rFonts w:hint="eastAsia"/>
                <w:lang w:val="en-US" w:eastAsia="zh-CN"/>
              </w:rPr>
              <w:t>：</w:t>
            </w:r>
            <w:r>
              <w:rPr>
                <w:rFonts w:hint="default"/>
                <w:lang w:val="en-US" w:eastAsia="zh-CN"/>
              </w:rPr>
              <w:t>文本</w:t>
            </w:r>
            <w:r>
              <w:rPr>
                <w:rFonts w:hint="eastAsia"/>
                <w:lang w:val="en-US" w:eastAsia="zh-CN"/>
              </w:rPr>
              <w:t>，</w:t>
            </w:r>
            <w:r>
              <w:rPr>
                <w:rFonts w:hint="default"/>
                <w:lang w:val="en-US" w:eastAsia="zh-CN"/>
              </w:rPr>
              <w:t>显示最后修改人姓名</w:t>
            </w:r>
            <w:r>
              <w:rPr>
                <w:rFonts w:hint="eastAsia"/>
                <w:lang w:val="en-US" w:eastAsia="zh-CN"/>
              </w:rPr>
              <w:t>。</w:t>
            </w:r>
          </w:p>
          <w:p w14:paraId="583687B0">
            <w:pPr>
              <w:numPr>
                <w:ilvl w:val="0"/>
                <w:numId w:val="0"/>
              </w:numPr>
              <w:ind w:leftChars="0"/>
              <w:jc w:val="both"/>
              <w:rPr>
                <w:rFonts w:hint="default"/>
                <w:lang w:val="en-US" w:eastAsia="zh-CN"/>
              </w:rPr>
            </w:pPr>
            <w:r>
              <w:rPr>
                <w:rFonts w:hint="eastAsia"/>
                <w:lang w:val="en-US" w:eastAsia="zh-CN"/>
              </w:rPr>
              <w:t>（10）</w:t>
            </w:r>
            <w:r>
              <w:rPr>
                <w:rFonts w:hint="default"/>
                <w:lang w:val="en-US" w:eastAsia="zh-CN"/>
              </w:rPr>
              <w:t>修改时间</w:t>
            </w:r>
            <w:r>
              <w:rPr>
                <w:rFonts w:hint="eastAsia"/>
                <w:lang w:val="en-US" w:eastAsia="zh-CN"/>
              </w:rPr>
              <w:t>：</w:t>
            </w:r>
            <w:r>
              <w:rPr>
                <w:rFonts w:hint="default"/>
                <w:lang w:val="en-US" w:eastAsia="zh-CN"/>
              </w:rPr>
              <w:t>时间格式</w:t>
            </w:r>
            <w:r>
              <w:rPr>
                <w:rFonts w:hint="eastAsia"/>
                <w:lang w:val="en-US" w:eastAsia="zh-CN"/>
              </w:rPr>
              <w:t>，</w:t>
            </w:r>
            <w:r>
              <w:rPr>
                <w:rFonts w:hint="default"/>
                <w:lang w:val="en-US" w:eastAsia="zh-CN"/>
              </w:rPr>
              <w:t>YYYY-MM-DD HH:mm:SS</w:t>
            </w:r>
            <w:r>
              <w:rPr>
                <w:rFonts w:hint="eastAsia"/>
                <w:lang w:val="en-US" w:eastAsia="zh-CN"/>
              </w:rPr>
              <w:t>。</w:t>
            </w:r>
          </w:p>
          <w:p w14:paraId="26A823BA">
            <w:pPr>
              <w:numPr>
                <w:ilvl w:val="0"/>
                <w:numId w:val="0"/>
              </w:numPr>
              <w:ind w:leftChars="0"/>
              <w:jc w:val="both"/>
              <w:rPr>
                <w:rFonts w:hint="default"/>
                <w:lang w:val="en-US" w:eastAsia="zh-CN"/>
              </w:rPr>
            </w:pPr>
            <w:r>
              <w:rPr>
                <w:rFonts w:hint="eastAsia"/>
                <w:lang w:val="en-US" w:eastAsia="zh-CN"/>
              </w:rPr>
              <w:t>（11）</w:t>
            </w:r>
            <w:r>
              <w:rPr>
                <w:rFonts w:hint="default"/>
                <w:lang w:val="en-US" w:eastAsia="zh-CN"/>
              </w:rPr>
              <w:t>操作</w:t>
            </w:r>
            <w:r>
              <w:rPr>
                <w:rFonts w:hint="eastAsia"/>
                <w:lang w:val="en-US" w:eastAsia="zh-CN"/>
              </w:rPr>
              <w:t>：</w:t>
            </w:r>
            <w:r>
              <w:rPr>
                <w:rFonts w:hint="default"/>
                <w:lang w:val="en-US" w:eastAsia="zh-CN"/>
              </w:rPr>
              <w:t>图标按钮组</w:t>
            </w:r>
            <w:r>
              <w:rPr>
                <w:rFonts w:hint="eastAsia"/>
                <w:lang w:val="en-US" w:eastAsia="zh-CN"/>
              </w:rPr>
              <w:t>，</w:t>
            </w:r>
            <w:r>
              <w:rPr>
                <w:rFonts w:hint="default"/>
                <w:lang w:val="en-US" w:eastAsia="zh-CN"/>
              </w:rPr>
              <w:t>包含</w:t>
            </w:r>
            <w:r>
              <w:rPr>
                <w:rFonts w:hint="eastAsia"/>
                <w:lang w:val="en-US" w:eastAsia="zh-CN"/>
              </w:rPr>
              <w:t>3</w:t>
            </w:r>
            <w:r>
              <w:rPr>
                <w:rFonts w:hint="default"/>
                <w:lang w:val="en-US" w:eastAsia="zh-CN"/>
              </w:rPr>
              <w:t>个图标：</w:t>
            </w:r>
          </w:p>
          <w:p w14:paraId="4D536F20">
            <w:pPr>
              <w:numPr>
                <w:ilvl w:val="0"/>
                <w:numId w:val="0"/>
              </w:numPr>
              <w:ind w:leftChars="0"/>
              <w:jc w:val="both"/>
              <w:rPr>
                <w:rFonts w:hint="default"/>
                <w:lang w:val="en-US" w:eastAsia="zh-CN"/>
              </w:rPr>
            </w:pPr>
            <w:r>
              <w:rPr>
                <w:rFonts w:hint="eastAsia"/>
                <w:lang w:val="en-US" w:eastAsia="zh-CN"/>
              </w:rPr>
              <w:t>-查看详情：眼睛图标，点击查看详情。</w:t>
            </w:r>
          </w:p>
          <w:p w14:paraId="0EFE7CCC">
            <w:pPr>
              <w:numPr>
                <w:ilvl w:val="0"/>
                <w:numId w:val="0"/>
              </w:numPr>
              <w:ind w:leftChars="0"/>
              <w:jc w:val="both"/>
              <w:rPr>
                <w:rFonts w:hint="default"/>
                <w:lang w:val="en-US" w:eastAsia="zh-CN"/>
              </w:rPr>
            </w:pPr>
            <w:r>
              <w:rPr>
                <w:rFonts w:hint="eastAsia"/>
                <w:lang w:val="en-US" w:eastAsia="zh-CN"/>
              </w:rPr>
              <w:t>-</w:t>
            </w:r>
            <w:r>
              <w:rPr>
                <w:rFonts w:hint="default"/>
                <w:lang w:val="en-US" w:eastAsia="zh-CN"/>
              </w:rPr>
              <w:t>编辑：铅笔图标，点击进入编辑页</w:t>
            </w:r>
            <w:r>
              <w:rPr>
                <w:rFonts w:hint="eastAsia"/>
                <w:lang w:val="en-US" w:eastAsia="zh-CN"/>
              </w:rPr>
              <w:t>。</w:t>
            </w:r>
          </w:p>
          <w:p w14:paraId="262AED4C">
            <w:pPr>
              <w:numPr>
                <w:ilvl w:val="0"/>
                <w:numId w:val="0"/>
              </w:numPr>
              <w:ind w:leftChars="0"/>
              <w:jc w:val="both"/>
              <w:rPr>
                <w:rFonts w:hint="eastAsia"/>
                <w:lang w:val="en-US" w:eastAsia="zh-CN"/>
              </w:rPr>
            </w:pPr>
            <w:r>
              <w:rPr>
                <w:rFonts w:hint="eastAsia"/>
                <w:lang w:val="en-US" w:eastAsia="zh-CN"/>
              </w:rPr>
              <w:t>-</w:t>
            </w:r>
            <w:r>
              <w:rPr>
                <w:rFonts w:hint="default"/>
                <w:lang w:val="en-US" w:eastAsia="zh-CN"/>
              </w:rPr>
              <w:t>删除：垃圾桶图标，点击弹出确认框</w:t>
            </w:r>
            <w:r>
              <w:rPr>
                <w:rFonts w:hint="eastAsia"/>
                <w:lang w:val="en-US" w:eastAsia="zh-CN"/>
              </w:rPr>
              <w:t>。</w:t>
            </w:r>
          </w:p>
          <w:p w14:paraId="42869480">
            <w:pPr>
              <w:numPr>
                <w:ilvl w:val="0"/>
                <w:numId w:val="0"/>
              </w:numPr>
              <w:ind w:leftChars="0"/>
              <w:jc w:val="both"/>
              <w:rPr>
                <w:rFonts w:hint="default"/>
                <w:lang w:val="en-US" w:eastAsia="zh-CN"/>
              </w:rPr>
            </w:pPr>
            <w:r>
              <w:rPr>
                <w:rFonts w:hint="eastAsia"/>
                <w:lang w:val="en-US" w:eastAsia="zh-CN"/>
              </w:rPr>
              <w:t>注意：列表支持设置每页展示数量，支持切换分页。</w:t>
            </w:r>
          </w:p>
          <w:p w14:paraId="6EC11AE9">
            <w:pPr>
              <w:numPr>
                <w:ilvl w:val="0"/>
                <w:numId w:val="5"/>
              </w:numPr>
              <w:ind w:left="360" w:leftChars="0" w:hanging="360" w:firstLineChars="0"/>
              <w:jc w:val="both"/>
              <w:rPr>
                <w:rFonts w:hint="eastAsia"/>
                <w:lang w:val="en-US" w:eastAsia="zh-CN"/>
              </w:rPr>
            </w:pPr>
            <w:r>
              <w:rPr>
                <w:rFonts w:hint="eastAsia"/>
                <w:lang w:val="en-US" w:eastAsia="zh-CN"/>
              </w:rPr>
              <w:t>界面支持：</w:t>
            </w:r>
          </w:p>
          <w:p w14:paraId="25DB67E0">
            <w:pPr>
              <w:numPr>
                <w:ilvl w:val="0"/>
                <w:numId w:val="0"/>
              </w:numPr>
              <w:ind w:leftChars="0"/>
              <w:jc w:val="both"/>
              <w:rPr>
                <w:rFonts w:hint="eastAsia"/>
                <w:lang w:val="en-US" w:eastAsia="zh-CN"/>
              </w:rPr>
            </w:pPr>
            <w:r>
              <w:rPr>
                <w:rFonts w:hint="eastAsia"/>
                <w:lang w:val="en-US" w:eastAsia="zh-CN"/>
              </w:rPr>
              <w:t>（1）查询/重置按钮：</w:t>
            </w:r>
          </w:p>
          <w:p w14:paraId="423AC608">
            <w:pPr>
              <w:numPr>
                <w:ilvl w:val="0"/>
                <w:numId w:val="0"/>
              </w:numPr>
              <w:ind w:leftChars="0"/>
              <w:jc w:val="both"/>
              <w:rPr>
                <w:rFonts w:hint="eastAsia"/>
                <w:lang w:val="en-US" w:eastAsia="zh-CN"/>
              </w:rPr>
            </w:pPr>
            <w:r>
              <w:rPr>
                <w:rFonts w:hint="eastAsia"/>
                <w:lang w:val="en-US" w:eastAsia="zh-CN"/>
              </w:rPr>
              <w:t>-支持多条件组合搜索，点击“查询”按钮后刷新列表。</w:t>
            </w:r>
          </w:p>
          <w:p w14:paraId="487CA951">
            <w:pPr>
              <w:numPr>
                <w:ilvl w:val="0"/>
                <w:numId w:val="0"/>
              </w:numPr>
              <w:ind w:leftChars="0"/>
              <w:jc w:val="both"/>
              <w:rPr>
                <w:rFonts w:hint="eastAsia"/>
                <w:lang w:val="en-US" w:eastAsia="zh-CN"/>
              </w:rPr>
            </w:pPr>
            <w:r>
              <w:rPr>
                <w:rFonts w:hint="eastAsia"/>
                <w:lang w:val="en-US" w:eastAsia="zh-CN"/>
              </w:rPr>
              <w:t>-点击“重置”按钮清空所有输入并重新加载初始数据。</w:t>
            </w:r>
          </w:p>
          <w:p w14:paraId="239AC486">
            <w:pPr>
              <w:numPr>
                <w:ilvl w:val="0"/>
                <w:numId w:val="0"/>
              </w:numPr>
              <w:ind w:leftChars="0"/>
              <w:jc w:val="both"/>
              <w:rPr>
                <w:rFonts w:hint="eastAsia"/>
                <w:lang w:val="en-US" w:eastAsia="zh-CN"/>
              </w:rPr>
            </w:pPr>
            <w:r>
              <w:rPr>
                <w:rFonts w:hint="eastAsia"/>
                <w:lang w:val="en-US" w:eastAsia="zh-CN"/>
              </w:rPr>
              <w:t>-查询字段包括：</w:t>
            </w:r>
          </w:p>
          <w:p w14:paraId="355DB39B">
            <w:pPr>
              <w:numPr>
                <w:ilvl w:val="0"/>
                <w:numId w:val="0"/>
              </w:numPr>
              <w:ind w:leftChars="0"/>
              <w:jc w:val="both"/>
              <w:rPr>
                <w:rFonts w:hint="eastAsia"/>
                <w:lang w:val="en-US" w:eastAsia="zh-CN"/>
              </w:rPr>
            </w:pPr>
            <w:r>
              <w:rPr>
                <w:rFonts w:hint="eastAsia"/>
                <w:lang w:val="en-US" w:eastAsia="zh-CN"/>
              </w:rPr>
              <w:t>业务类型：文本输入框，支持模糊搜索。</w:t>
            </w:r>
          </w:p>
          <w:p w14:paraId="50AE05EF">
            <w:pPr>
              <w:numPr>
                <w:ilvl w:val="0"/>
                <w:numId w:val="0"/>
              </w:numPr>
              <w:ind w:leftChars="0"/>
              <w:jc w:val="both"/>
              <w:rPr>
                <w:rFonts w:hint="eastAsia"/>
                <w:lang w:val="en-US" w:eastAsia="zh-CN"/>
              </w:rPr>
            </w:pPr>
            <w:r>
              <w:rPr>
                <w:rFonts w:hint="eastAsia"/>
                <w:lang w:val="en-US" w:eastAsia="zh-CN"/>
              </w:rPr>
              <w:t>业务编号：文本输入框，支持模糊搜索。</w:t>
            </w:r>
          </w:p>
          <w:p w14:paraId="506F9D04">
            <w:pPr>
              <w:numPr>
                <w:ilvl w:val="0"/>
                <w:numId w:val="0"/>
              </w:numPr>
              <w:ind w:leftChars="0"/>
              <w:jc w:val="both"/>
              <w:rPr>
                <w:rFonts w:hint="eastAsia"/>
                <w:lang w:val="en-US" w:eastAsia="zh-CN"/>
              </w:rPr>
            </w:pPr>
            <w:r>
              <w:rPr>
                <w:rFonts w:hint="eastAsia"/>
                <w:lang w:val="en-US" w:eastAsia="zh-CN"/>
              </w:rPr>
              <w:t>受理渠道：文本输入框，支持模糊搜索。</w:t>
            </w:r>
          </w:p>
          <w:p w14:paraId="77D2C226">
            <w:pPr>
              <w:numPr>
                <w:ilvl w:val="0"/>
                <w:numId w:val="0"/>
              </w:numPr>
              <w:ind w:leftChars="0"/>
              <w:jc w:val="both"/>
              <w:rPr>
                <w:rFonts w:hint="eastAsia"/>
                <w:lang w:val="en-US" w:eastAsia="zh-CN"/>
              </w:rPr>
            </w:pPr>
            <w:r>
              <w:rPr>
                <w:rFonts w:hint="eastAsia"/>
                <w:lang w:val="en-US" w:eastAsia="zh-CN"/>
              </w:rPr>
              <w:t>可用证件类型：文本输入框，支持模糊搜索。</w:t>
            </w:r>
          </w:p>
          <w:p w14:paraId="443A6F2B">
            <w:pPr>
              <w:numPr>
                <w:ilvl w:val="0"/>
                <w:numId w:val="0"/>
              </w:numPr>
              <w:ind w:leftChars="0"/>
              <w:jc w:val="both"/>
              <w:rPr>
                <w:rFonts w:hint="default"/>
                <w:lang w:val="en-US" w:eastAsia="zh-CN"/>
              </w:rPr>
            </w:pPr>
            <w:r>
              <w:rPr>
                <w:rFonts w:hint="eastAsia"/>
                <w:lang w:val="en-US" w:eastAsia="zh-CN"/>
              </w:rPr>
              <w:t>特殊规则：文本输入框，支持模糊搜索。</w:t>
            </w:r>
          </w:p>
          <w:p w14:paraId="164BBA99">
            <w:pPr>
              <w:numPr>
                <w:ilvl w:val="0"/>
                <w:numId w:val="0"/>
              </w:numPr>
              <w:ind w:leftChars="0"/>
              <w:jc w:val="both"/>
              <w:rPr>
                <w:rFonts w:hint="eastAsia"/>
                <w:lang w:val="en-US" w:eastAsia="zh-CN"/>
              </w:rPr>
            </w:pPr>
            <w:r>
              <w:rPr>
                <w:rFonts w:hint="eastAsia"/>
                <w:lang w:val="en-US" w:eastAsia="zh-CN"/>
              </w:rPr>
              <w:t>状态：下拉选择框，默认值“全部”，选项包括：“启用”、“停用”。</w:t>
            </w:r>
          </w:p>
          <w:p w14:paraId="47DE8C11">
            <w:pPr>
              <w:numPr>
                <w:ilvl w:val="0"/>
                <w:numId w:val="0"/>
              </w:numPr>
              <w:ind w:leftChars="0"/>
              <w:jc w:val="both"/>
              <w:rPr>
                <w:rFonts w:hint="eastAsia"/>
                <w:lang w:val="en-US" w:eastAsia="zh-CN"/>
              </w:rPr>
            </w:pPr>
            <w:r>
              <w:rPr>
                <w:rFonts w:hint="eastAsia"/>
                <w:lang w:val="en-US" w:eastAsia="zh-CN"/>
              </w:rPr>
              <w:t>创建人：文本输入框，支持模糊搜索。</w:t>
            </w:r>
          </w:p>
          <w:p w14:paraId="51E4D33A">
            <w:pPr>
              <w:numPr>
                <w:ilvl w:val="0"/>
                <w:numId w:val="0"/>
              </w:numPr>
              <w:ind w:leftChars="0"/>
              <w:jc w:val="both"/>
              <w:rPr>
                <w:rFonts w:hint="eastAsia"/>
                <w:lang w:val="en-US" w:eastAsia="zh-CN"/>
              </w:rPr>
            </w:pPr>
            <w:r>
              <w:rPr>
                <w:rFonts w:hint="eastAsia"/>
                <w:lang w:val="en-US" w:eastAsia="zh-CN"/>
              </w:rPr>
              <w:t>（2）新增按钮：</w:t>
            </w:r>
          </w:p>
          <w:p w14:paraId="2D5C1CDA">
            <w:pPr>
              <w:numPr>
                <w:ilvl w:val="0"/>
                <w:numId w:val="0"/>
              </w:numPr>
              <w:ind w:leftChars="0"/>
              <w:jc w:val="both"/>
              <w:rPr>
                <w:rFonts w:hint="eastAsia"/>
                <w:lang w:val="en-US" w:eastAsia="zh-CN"/>
              </w:rPr>
            </w:pPr>
            <w:r>
              <w:rPr>
                <w:rFonts w:hint="eastAsia"/>
                <w:lang w:val="en-US" w:eastAsia="zh-CN"/>
              </w:rPr>
              <w:t>-点击跳转至“新增校验规则”子页面。</w:t>
            </w:r>
          </w:p>
          <w:p w14:paraId="57BB7A0D">
            <w:pPr>
              <w:numPr>
                <w:ilvl w:val="0"/>
                <w:numId w:val="0"/>
              </w:numPr>
              <w:ind w:leftChars="0"/>
              <w:jc w:val="both"/>
              <w:rPr>
                <w:rFonts w:hint="eastAsia"/>
                <w:lang w:val="en-US" w:eastAsia="zh-CN"/>
              </w:rPr>
            </w:pPr>
            <w:r>
              <w:rPr>
                <w:rFonts w:hint="eastAsia"/>
                <w:lang w:val="en-US" w:eastAsia="zh-CN"/>
              </w:rPr>
              <w:t>（3）编辑按钮：</w:t>
            </w:r>
          </w:p>
          <w:p w14:paraId="306E1EE6">
            <w:pPr>
              <w:numPr>
                <w:ilvl w:val="0"/>
                <w:numId w:val="0"/>
              </w:numPr>
              <w:ind w:leftChars="0"/>
              <w:jc w:val="both"/>
              <w:rPr>
                <w:rFonts w:hint="eastAsia"/>
                <w:lang w:val="en-US" w:eastAsia="zh-CN"/>
              </w:rPr>
            </w:pPr>
            <w:r>
              <w:rPr>
                <w:rFonts w:hint="eastAsia"/>
                <w:lang w:val="en-US" w:eastAsia="zh-CN"/>
              </w:rPr>
              <w:t>-点击跳转至对应校验规则的编辑页，携带参数信息。</w:t>
            </w:r>
          </w:p>
          <w:p w14:paraId="507C009E">
            <w:pPr>
              <w:numPr>
                <w:ilvl w:val="0"/>
                <w:numId w:val="0"/>
              </w:numPr>
              <w:ind w:leftChars="0"/>
              <w:jc w:val="both"/>
              <w:rPr>
                <w:rFonts w:hint="eastAsia"/>
                <w:lang w:val="en-US" w:eastAsia="zh-CN"/>
              </w:rPr>
            </w:pPr>
            <w:r>
              <w:rPr>
                <w:rFonts w:hint="eastAsia"/>
                <w:lang w:val="en-US" w:eastAsia="zh-CN"/>
              </w:rPr>
              <w:t>（4）删除按钮：</w:t>
            </w:r>
          </w:p>
          <w:p w14:paraId="069830FF">
            <w:pPr>
              <w:numPr>
                <w:ilvl w:val="0"/>
                <w:numId w:val="0"/>
              </w:numPr>
              <w:ind w:leftChars="0"/>
              <w:jc w:val="both"/>
              <w:rPr>
                <w:rFonts w:hint="eastAsia"/>
                <w:lang w:val="en-US" w:eastAsia="zh-CN"/>
              </w:rPr>
            </w:pPr>
            <w:r>
              <w:rPr>
                <w:rFonts w:hint="eastAsia"/>
                <w:lang w:val="en-US" w:eastAsia="zh-CN"/>
              </w:rPr>
              <w:t>-点击后弹出确认对话框：“确定要删除该校验规则吗？”</w:t>
            </w:r>
          </w:p>
          <w:p w14:paraId="0B706C48">
            <w:pPr>
              <w:numPr>
                <w:ilvl w:val="0"/>
                <w:numId w:val="0"/>
              </w:numPr>
              <w:ind w:leftChars="0"/>
              <w:jc w:val="both"/>
              <w:rPr>
                <w:rFonts w:hint="eastAsia"/>
                <w:lang w:val="en-US" w:eastAsia="zh-CN"/>
              </w:rPr>
            </w:pPr>
            <w:r>
              <w:rPr>
                <w:rFonts w:hint="eastAsia"/>
                <w:lang w:val="en-US" w:eastAsia="zh-CN"/>
              </w:rPr>
              <w:t>-确认后调用接口删除，删除成功后刷新列表。</w:t>
            </w:r>
          </w:p>
          <w:p w14:paraId="54F2A3F2">
            <w:pPr>
              <w:numPr>
                <w:ilvl w:val="0"/>
                <w:numId w:val="0"/>
              </w:numPr>
              <w:ind w:leftChars="0"/>
              <w:jc w:val="both"/>
              <w:rPr>
                <w:rFonts w:hint="eastAsia"/>
                <w:lang w:val="en-US" w:eastAsia="zh-CN"/>
              </w:rPr>
            </w:pPr>
            <w:r>
              <w:rPr>
                <w:rFonts w:hint="eastAsia"/>
                <w:lang w:val="en-US" w:eastAsia="zh-CN"/>
              </w:rPr>
              <w:t>（5）状态切换：</w:t>
            </w:r>
          </w:p>
          <w:p w14:paraId="32444F02">
            <w:pPr>
              <w:numPr>
                <w:ilvl w:val="0"/>
                <w:numId w:val="0"/>
              </w:numPr>
              <w:ind w:leftChars="0"/>
              <w:jc w:val="both"/>
              <w:rPr>
                <w:rFonts w:hint="default"/>
                <w:lang w:val="en-US" w:eastAsia="zh-CN"/>
              </w:rPr>
            </w:pPr>
            <w:r>
              <w:rPr>
                <w:rFonts w:hint="eastAsia"/>
                <w:lang w:val="en-US" w:eastAsia="zh-CN"/>
              </w:rPr>
              <w:t>-当前状态为“启用”或“停用”，仅通过编辑页进行变更，不支持直接在列表中切换。</w:t>
            </w:r>
          </w:p>
        </w:tc>
      </w:tr>
      <w:tr w14:paraId="7390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BFF2406">
            <w:pPr>
              <w:spacing w:before="120"/>
              <w:rPr>
                <w:rFonts w:hint="eastAsia"/>
                <w:b/>
                <w:szCs w:val="21"/>
              </w:rPr>
            </w:pPr>
            <w:r>
              <w:rPr>
                <w:rFonts w:hint="eastAsia"/>
                <w:b/>
                <w:szCs w:val="21"/>
              </w:rPr>
              <w:t>可选路径1</w:t>
            </w:r>
          </w:p>
        </w:tc>
        <w:tc>
          <w:tcPr>
            <w:tcW w:w="7688" w:type="dxa"/>
          </w:tcPr>
          <w:p w14:paraId="0DFB0334">
            <w:pPr>
              <w:spacing w:before="120"/>
              <w:rPr>
                <w:rFonts w:hint="eastAsia"/>
                <w:szCs w:val="21"/>
              </w:rPr>
            </w:pPr>
          </w:p>
        </w:tc>
      </w:tr>
      <w:tr w14:paraId="26EE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2BD7CFE">
            <w:pPr>
              <w:spacing w:before="120"/>
              <w:rPr>
                <w:rFonts w:hint="eastAsia"/>
                <w:b/>
                <w:szCs w:val="21"/>
              </w:rPr>
            </w:pPr>
            <w:r>
              <w:rPr>
                <w:rFonts w:hint="eastAsia"/>
                <w:b/>
                <w:szCs w:val="21"/>
              </w:rPr>
              <w:t>可选路径2</w:t>
            </w:r>
          </w:p>
        </w:tc>
        <w:tc>
          <w:tcPr>
            <w:tcW w:w="7688" w:type="dxa"/>
          </w:tcPr>
          <w:p w14:paraId="60D27CAF">
            <w:pPr>
              <w:spacing w:before="120"/>
              <w:rPr>
                <w:rFonts w:hint="eastAsia"/>
                <w:szCs w:val="21"/>
              </w:rPr>
            </w:pPr>
          </w:p>
        </w:tc>
      </w:tr>
      <w:tr w14:paraId="3C54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8A089E4">
            <w:pPr>
              <w:spacing w:before="120"/>
              <w:rPr>
                <w:rFonts w:hint="eastAsia"/>
                <w:b/>
                <w:bCs/>
                <w:szCs w:val="21"/>
              </w:rPr>
            </w:pPr>
            <w:r>
              <w:rPr>
                <w:rFonts w:hint="eastAsia"/>
                <w:b/>
                <w:bCs/>
                <w:szCs w:val="21"/>
              </w:rPr>
              <w:t>界面</w:t>
            </w:r>
          </w:p>
        </w:tc>
        <w:tc>
          <w:tcPr>
            <w:tcW w:w="7688" w:type="dxa"/>
          </w:tcPr>
          <w:p w14:paraId="4FE9E6E4">
            <w:pPr>
              <w:spacing w:before="120"/>
              <w:rPr>
                <w:rFonts w:hint="eastAsia"/>
              </w:rPr>
            </w:pPr>
          </w:p>
        </w:tc>
      </w:tr>
      <w:tr w14:paraId="3E6D5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67BA719">
            <w:pPr>
              <w:widowControl/>
              <w:spacing w:before="0" w:line="240" w:lineRule="auto"/>
              <w:rPr>
                <w:rFonts w:hint="eastAsia"/>
                <w:b/>
                <w:szCs w:val="21"/>
              </w:rPr>
            </w:pPr>
            <w:r>
              <w:rPr>
                <w:rFonts w:hint="eastAsia"/>
                <w:b/>
                <w:szCs w:val="21"/>
              </w:rPr>
              <w:t>特定需求/规则</w:t>
            </w:r>
          </w:p>
        </w:tc>
        <w:tc>
          <w:tcPr>
            <w:tcW w:w="7688" w:type="dxa"/>
          </w:tcPr>
          <w:p w14:paraId="048602CE">
            <w:pPr>
              <w:widowControl/>
              <w:spacing w:before="0" w:line="240" w:lineRule="auto"/>
              <w:rPr>
                <w:rFonts w:hint="eastAsia"/>
                <w:b/>
                <w:bCs/>
                <w:szCs w:val="21"/>
              </w:rPr>
            </w:pPr>
          </w:p>
        </w:tc>
      </w:tr>
      <w:tr w14:paraId="7DB01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2860AAD">
            <w:pPr>
              <w:spacing w:before="120"/>
              <w:rPr>
                <w:rFonts w:hint="eastAsia"/>
                <w:b/>
                <w:szCs w:val="21"/>
              </w:rPr>
            </w:pPr>
            <w:r>
              <w:rPr>
                <w:rFonts w:hint="eastAsia"/>
                <w:b/>
                <w:szCs w:val="21"/>
              </w:rPr>
              <w:t>假设和约束</w:t>
            </w:r>
          </w:p>
        </w:tc>
        <w:tc>
          <w:tcPr>
            <w:tcW w:w="7688" w:type="dxa"/>
          </w:tcPr>
          <w:p w14:paraId="36EC61D9">
            <w:pPr>
              <w:spacing w:before="120"/>
              <w:rPr>
                <w:rFonts w:hint="eastAsia"/>
                <w:szCs w:val="21"/>
                <w:lang w:val="en-GB"/>
              </w:rPr>
            </w:pPr>
          </w:p>
        </w:tc>
      </w:tr>
      <w:tr w14:paraId="32333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856F851">
            <w:pPr>
              <w:spacing w:before="120"/>
              <w:rPr>
                <w:rFonts w:hint="eastAsia"/>
                <w:b/>
                <w:szCs w:val="21"/>
              </w:rPr>
            </w:pPr>
            <w:r>
              <w:rPr>
                <w:rFonts w:hint="eastAsia"/>
                <w:b/>
                <w:szCs w:val="21"/>
              </w:rPr>
              <w:t>菜单路径</w:t>
            </w:r>
          </w:p>
        </w:tc>
        <w:tc>
          <w:tcPr>
            <w:tcW w:w="7688" w:type="dxa"/>
          </w:tcPr>
          <w:p w14:paraId="14DD3E52">
            <w:pPr>
              <w:spacing w:before="120"/>
              <w:rPr>
                <w:rFonts w:hint="eastAsia"/>
                <w:szCs w:val="21"/>
              </w:rPr>
            </w:pPr>
          </w:p>
        </w:tc>
      </w:tr>
      <w:tr w14:paraId="3A8D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14C0176">
            <w:pPr>
              <w:spacing w:before="120"/>
              <w:rPr>
                <w:rFonts w:hint="eastAsia"/>
                <w:b/>
                <w:szCs w:val="21"/>
              </w:rPr>
            </w:pPr>
            <w:r>
              <w:rPr>
                <w:rFonts w:hint="eastAsia"/>
                <w:b/>
                <w:szCs w:val="21"/>
              </w:rPr>
              <w:t>备注</w:t>
            </w:r>
          </w:p>
        </w:tc>
        <w:tc>
          <w:tcPr>
            <w:tcW w:w="7688" w:type="dxa"/>
          </w:tcPr>
          <w:p w14:paraId="77C3842E">
            <w:pPr>
              <w:rPr>
                <w:rFonts w:hint="eastAsia"/>
                <w:szCs w:val="21"/>
              </w:rPr>
            </w:pPr>
          </w:p>
        </w:tc>
      </w:tr>
    </w:tbl>
    <w:p w14:paraId="6D1172D0">
      <w:pPr>
        <w:rPr>
          <w:rFonts w:hint="eastAsia"/>
        </w:rPr>
      </w:pPr>
      <w:r>
        <w:rPr>
          <w:rFonts w:cs="宋体"/>
          <w:color w:val="000000"/>
        </w:rPr>
        <w:t xml:space="preserve"> </w:t>
      </w:r>
    </w:p>
    <w:p w14:paraId="5CC0D6FD">
      <w:pPr>
        <w:pStyle w:val="5"/>
        <w:rPr>
          <w:rFonts w:hint="eastAsia"/>
          <w:kern w:val="2"/>
          <w:sz w:val="32"/>
        </w:rPr>
      </w:pPr>
      <w:r>
        <w:rPr>
          <w:rFonts w:hint="eastAsia"/>
          <w:kern w:val="2"/>
          <w:sz w:val="32"/>
          <w:lang w:val="en-US" w:eastAsia="zh-CN"/>
        </w:rPr>
        <w:t>新增校验规则配置编辑子页面</w:t>
      </w:r>
    </w:p>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5013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F51B708">
            <w:pPr>
              <w:spacing w:before="120"/>
              <w:rPr>
                <w:rFonts w:hint="eastAsia"/>
                <w:b/>
                <w:szCs w:val="21"/>
              </w:rPr>
            </w:pPr>
            <w:r>
              <w:rPr>
                <w:rFonts w:hint="eastAsia"/>
                <w:b/>
                <w:szCs w:val="21"/>
              </w:rPr>
              <w:t>用例编号</w:t>
            </w:r>
          </w:p>
        </w:tc>
        <w:tc>
          <w:tcPr>
            <w:tcW w:w="7688" w:type="dxa"/>
          </w:tcPr>
          <w:p w14:paraId="10F34D67">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7</w:t>
            </w:r>
          </w:p>
        </w:tc>
      </w:tr>
      <w:tr w14:paraId="69EE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53AA5C19">
            <w:pPr>
              <w:spacing w:before="120"/>
              <w:rPr>
                <w:rFonts w:hint="eastAsia"/>
                <w:b/>
                <w:szCs w:val="21"/>
              </w:rPr>
            </w:pPr>
            <w:r>
              <w:rPr>
                <w:rFonts w:hint="eastAsia"/>
                <w:b/>
                <w:szCs w:val="21"/>
              </w:rPr>
              <w:t>用例名称</w:t>
            </w:r>
          </w:p>
        </w:tc>
        <w:tc>
          <w:tcPr>
            <w:tcW w:w="7688" w:type="dxa"/>
          </w:tcPr>
          <w:p w14:paraId="77FB9257">
            <w:pPr>
              <w:spacing w:before="120"/>
              <w:rPr>
                <w:rFonts w:hint="eastAsia" w:eastAsia="宋体"/>
                <w:szCs w:val="21"/>
                <w:lang w:val="en-US" w:eastAsia="zh-CN"/>
              </w:rPr>
            </w:pPr>
            <w:r>
              <w:rPr>
                <w:rFonts w:hint="eastAsia"/>
                <w:szCs w:val="21"/>
                <w:lang w:val="en-US" w:eastAsia="zh-CN"/>
              </w:rPr>
              <w:t>新增校验规则配置编辑子页面</w:t>
            </w:r>
          </w:p>
        </w:tc>
      </w:tr>
      <w:tr w14:paraId="5E1E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FDA2570">
            <w:pPr>
              <w:spacing w:before="120"/>
              <w:rPr>
                <w:rFonts w:hint="eastAsia"/>
                <w:b/>
                <w:szCs w:val="21"/>
              </w:rPr>
            </w:pPr>
            <w:r>
              <w:rPr>
                <w:rFonts w:hint="eastAsia"/>
                <w:b/>
                <w:szCs w:val="21"/>
              </w:rPr>
              <w:t>简要说明</w:t>
            </w:r>
          </w:p>
        </w:tc>
        <w:tc>
          <w:tcPr>
            <w:tcW w:w="7688" w:type="dxa"/>
          </w:tcPr>
          <w:p w14:paraId="6143E094">
            <w:pPr>
              <w:widowControl/>
              <w:rPr>
                <w:rFonts w:hint="eastAsia" w:cs="微软雅黑"/>
                <w:color w:val="000000"/>
                <w:szCs w:val="21"/>
              </w:rPr>
            </w:pPr>
          </w:p>
        </w:tc>
      </w:tr>
      <w:tr w14:paraId="0A1D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2D4457DF">
            <w:pPr>
              <w:spacing w:before="120"/>
              <w:rPr>
                <w:rFonts w:hint="eastAsia"/>
                <w:b/>
                <w:szCs w:val="21"/>
              </w:rPr>
            </w:pPr>
            <w:r>
              <w:rPr>
                <w:rFonts w:hint="eastAsia"/>
                <w:b/>
                <w:szCs w:val="21"/>
              </w:rPr>
              <w:t>父用例编号</w:t>
            </w:r>
          </w:p>
        </w:tc>
        <w:tc>
          <w:tcPr>
            <w:tcW w:w="7688" w:type="dxa"/>
          </w:tcPr>
          <w:p w14:paraId="473B96F9">
            <w:pPr>
              <w:spacing w:before="120"/>
              <w:rPr>
                <w:rFonts w:hint="eastAsia"/>
                <w:szCs w:val="21"/>
              </w:rPr>
            </w:pPr>
          </w:p>
        </w:tc>
      </w:tr>
      <w:tr w14:paraId="5D105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93A3A44">
            <w:pPr>
              <w:spacing w:before="120"/>
              <w:rPr>
                <w:rFonts w:hint="eastAsia"/>
                <w:b/>
                <w:szCs w:val="21"/>
              </w:rPr>
            </w:pPr>
            <w:r>
              <w:rPr>
                <w:rFonts w:hint="eastAsia"/>
                <w:b/>
                <w:szCs w:val="21"/>
              </w:rPr>
              <w:t>优先级</w:t>
            </w:r>
          </w:p>
        </w:tc>
        <w:tc>
          <w:tcPr>
            <w:tcW w:w="7688" w:type="dxa"/>
          </w:tcPr>
          <w:p w14:paraId="5AFCF1F5">
            <w:pPr>
              <w:spacing w:before="120"/>
              <w:rPr>
                <w:rFonts w:hint="eastAsia"/>
                <w:szCs w:val="21"/>
              </w:rPr>
            </w:pPr>
          </w:p>
        </w:tc>
      </w:tr>
      <w:tr w14:paraId="26C8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40CE41B">
            <w:pPr>
              <w:spacing w:before="120"/>
              <w:rPr>
                <w:rFonts w:hint="eastAsia"/>
                <w:b/>
                <w:szCs w:val="21"/>
              </w:rPr>
            </w:pPr>
            <w:r>
              <w:rPr>
                <w:rFonts w:hint="eastAsia"/>
                <w:b/>
                <w:szCs w:val="21"/>
              </w:rPr>
              <w:t>使用频度</w:t>
            </w:r>
          </w:p>
        </w:tc>
        <w:tc>
          <w:tcPr>
            <w:tcW w:w="7688" w:type="dxa"/>
          </w:tcPr>
          <w:p w14:paraId="52D06203">
            <w:pPr>
              <w:spacing w:before="120"/>
              <w:rPr>
                <w:rFonts w:hint="eastAsia"/>
                <w:szCs w:val="21"/>
              </w:rPr>
            </w:pPr>
          </w:p>
        </w:tc>
      </w:tr>
      <w:tr w14:paraId="6C0F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0099947">
            <w:pPr>
              <w:spacing w:before="120"/>
              <w:rPr>
                <w:rFonts w:hint="eastAsia"/>
                <w:b/>
                <w:szCs w:val="21"/>
              </w:rPr>
            </w:pPr>
            <w:r>
              <w:rPr>
                <w:rFonts w:hint="eastAsia"/>
                <w:b/>
                <w:szCs w:val="21"/>
              </w:rPr>
              <w:t>执行者</w:t>
            </w:r>
          </w:p>
        </w:tc>
        <w:tc>
          <w:tcPr>
            <w:tcW w:w="7688" w:type="dxa"/>
          </w:tcPr>
          <w:p w14:paraId="104FF965">
            <w:pPr>
              <w:spacing w:before="120"/>
              <w:rPr>
                <w:rFonts w:hint="eastAsia"/>
                <w:szCs w:val="21"/>
              </w:rPr>
            </w:pPr>
            <w:r>
              <w:rPr>
                <w:rFonts w:hint="eastAsia"/>
                <w:szCs w:val="21"/>
                <w:lang w:val="en-US" w:eastAsia="zh-CN"/>
              </w:rPr>
              <w:t>管理</w:t>
            </w:r>
            <w:r>
              <w:rPr>
                <w:rFonts w:hint="eastAsia"/>
                <w:szCs w:val="21"/>
              </w:rPr>
              <w:t>员</w:t>
            </w:r>
          </w:p>
        </w:tc>
      </w:tr>
      <w:tr w14:paraId="349A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55F66CCD">
            <w:pPr>
              <w:spacing w:before="120"/>
              <w:rPr>
                <w:rFonts w:hint="eastAsia"/>
                <w:b/>
                <w:szCs w:val="21"/>
              </w:rPr>
            </w:pPr>
            <w:r>
              <w:rPr>
                <w:rFonts w:hint="eastAsia"/>
                <w:b/>
                <w:szCs w:val="21"/>
              </w:rPr>
              <w:t>辅助执行者</w:t>
            </w:r>
          </w:p>
        </w:tc>
        <w:tc>
          <w:tcPr>
            <w:tcW w:w="7688" w:type="dxa"/>
          </w:tcPr>
          <w:p w14:paraId="5975301F">
            <w:pPr>
              <w:spacing w:before="120"/>
              <w:rPr>
                <w:rFonts w:hint="eastAsia"/>
                <w:szCs w:val="21"/>
              </w:rPr>
            </w:pPr>
          </w:p>
        </w:tc>
      </w:tr>
      <w:tr w14:paraId="48A4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4062D2E">
            <w:pPr>
              <w:spacing w:before="120"/>
              <w:rPr>
                <w:rFonts w:hint="eastAsia"/>
                <w:b/>
                <w:szCs w:val="21"/>
              </w:rPr>
            </w:pPr>
            <w:r>
              <w:rPr>
                <w:rFonts w:hint="eastAsia"/>
                <w:b/>
                <w:szCs w:val="21"/>
              </w:rPr>
              <w:t>前置条件</w:t>
            </w:r>
          </w:p>
        </w:tc>
        <w:tc>
          <w:tcPr>
            <w:tcW w:w="7688" w:type="dxa"/>
          </w:tcPr>
          <w:p w14:paraId="1538D89F">
            <w:pPr>
              <w:spacing w:before="120"/>
              <w:rPr>
                <w:rFonts w:hint="eastAsia"/>
                <w:szCs w:val="21"/>
                <w:lang w:eastAsia="zh-Hans"/>
              </w:rPr>
            </w:pPr>
          </w:p>
        </w:tc>
      </w:tr>
      <w:tr w14:paraId="3EB1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456DB9D">
            <w:pPr>
              <w:spacing w:before="120"/>
              <w:rPr>
                <w:rFonts w:hint="eastAsia"/>
                <w:b/>
                <w:szCs w:val="21"/>
              </w:rPr>
            </w:pPr>
            <w:r>
              <w:rPr>
                <w:rFonts w:hint="eastAsia"/>
                <w:b/>
                <w:szCs w:val="21"/>
              </w:rPr>
              <w:t>后置条件</w:t>
            </w:r>
          </w:p>
        </w:tc>
        <w:tc>
          <w:tcPr>
            <w:tcW w:w="7688" w:type="dxa"/>
          </w:tcPr>
          <w:p w14:paraId="5DB7652F">
            <w:pPr>
              <w:spacing w:before="120"/>
              <w:rPr>
                <w:rFonts w:hint="eastAsia"/>
                <w:szCs w:val="21"/>
              </w:rPr>
            </w:pPr>
          </w:p>
        </w:tc>
      </w:tr>
      <w:tr w14:paraId="10A6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E4D7042">
            <w:pPr>
              <w:spacing w:before="120"/>
              <w:rPr>
                <w:rFonts w:hint="eastAsia"/>
                <w:b/>
                <w:szCs w:val="21"/>
              </w:rPr>
            </w:pPr>
            <w:r>
              <w:rPr>
                <w:rFonts w:hint="eastAsia"/>
                <w:b/>
                <w:szCs w:val="21"/>
              </w:rPr>
              <w:t>基本事件流</w:t>
            </w:r>
          </w:p>
        </w:tc>
        <w:tc>
          <w:tcPr>
            <w:tcW w:w="7688" w:type="dxa"/>
            <w:shd w:val="clear" w:color="auto" w:fill="auto"/>
          </w:tcPr>
          <w:p w14:paraId="45829ED9">
            <w:pPr>
              <w:rPr>
                <w:rFonts w:hint="eastAsia"/>
                <w:lang w:val="en-US" w:eastAsia="zh-CN"/>
              </w:rPr>
            </w:pPr>
            <w:r>
              <w:rPr>
                <w:rFonts w:hint="eastAsia"/>
                <w:lang w:val="en-US" w:eastAsia="zh-CN"/>
              </w:rPr>
              <w:t>1. 基础信息</w:t>
            </w:r>
          </w:p>
          <w:p w14:paraId="21D7E538">
            <w:pPr>
              <w:rPr>
                <w:rFonts w:hint="default"/>
                <w:lang w:val="en-US" w:eastAsia="zh-CN"/>
              </w:rPr>
            </w:pPr>
            <w:r>
              <w:rPr>
                <w:rFonts w:hint="eastAsia"/>
                <w:lang w:val="en-US" w:eastAsia="zh-CN"/>
              </w:rPr>
              <w:t>标题：新增校验规则/编辑校验规则</w:t>
            </w:r>
          </w:p>
          <w:p w14:paraId="7D470274">
            <w:pPr>
              <w:rPr>
                <w:rFonts w:hint="eastAsia"/>
                <w:lang w:val="en-US" w:eastAsia="zh-CN"/>
              </w:rPr>
            </w:pPr>
            <w:r>
              <w:rPr>
                <w:rFonts w:hint="eastAsia"/>
                <w:lang w:val="en-US" w:eastAsia="zh-CN"/>
              </w:rPr>
              <w:t>关闭按钮：右上角红色“×”图标，点击关闭弹窗，不保存修改数据。</w:t>
            </w:r>
          </w:p>
          <w:p w14:paraId="22A43484">
            <w:pPr>
              <w:rPr>
                <w:rFonts w:hint="eastAsia"/>
                <w:lang w:val="en-US" w:eastAsia="zh-CN"/>
              </w:rPr>
            </w:pPr>
            <w:r>
              <w:rPr>
                <w:rFonts w:hint="eastAsia"/>
                <w:lang w:val="en-US" w:eastAsia="zh-CN"/>
              </w:rPr>
              <w:t>2. 表单字段</w:t>
            </w:r>
          </w:p>
          <w:p w14:paraId="2BB83945">
            <w:pPr>
              <w:rPr>
                <w:rFonts w:hint="default"/>
                <w:lang w:val="en-US" w:eastAsia="zh-CN"/>
              </w:rPr>
            </w:pPr>
            <w:r>
              <w:rPr>
                <w:rFonts w:hint="eastAsia"/>
                <w:lang w:val="en-US" w:eastAsia="zh-CN"/>
              </w:rPr>
              <w:t>（1）业务类型：文本框，必填。</w:t>
            </w:r>
          </w:p>
          <w:p w14:paraId="6BF3559B">
            <w:pPr>
              <w:rPr>
                <w:rFonts w:hint="eastAsia"/>
                <w:lang w:val="en-US" w:eastAsia="zh-CN"/>
              </w:rPr>
            </w:pPr>
            <w:r>
              <w:rPr>
                <w:rFonts w:hint="eastAsia"/>
                <w:lang w:val="en-US" w:eastAsia="zh-CN"/>
              </w:rPr>
              <w:t>（2）业务编号：文本框，必填。</w:t>
            </w:r>
          </w:p>
          <w:p w14:paraId="55E027BE">
            <w:pPr>
              <w:rPr>
                <w:rFonts w:hint="eastAsia"/>
                <w:lang w:val="en-US" w:eastAsia="zh-CN"/>
              </w:rPr>
            </w:pPr>
            <w:r>
              <w:rPr>
                <w:rFonts w:hint="eastAsia"/>
                <w:lang w:val="en-US" w:eastAsia="zh-CN"/>
              </w:rPr>
              <w:t>（3）受理渠道：下拉下拉选项，选项以实际应用系统为准，支持文本搜索。</w:t>
            </w:r>
          </w:p>
          <w:p w14:paraId="350BA2A7">
            <w:pPr>
              <w:rPr>
                <w:rFonts w:hint="default"/>
                <w:lang w:val="en-US" w:eastAsia="zh-CN"/>
              </w:rPr>
            </w:pPr>
            <w:r>
              <w:rPr>
                <w:rFonts w:hint="eastAsia"/>
                <w:lang w:val="en-US" w:eastAsia="zh-CN"/>
              </w:rPr>
              <w:t>（4）可用证件类型：下拉选项框，关联“证件类型配置”已配置的证件类型。</w:t>
            </w:r>
          </w:p>
          <w:p w14:paraId="29E8419B">
            <w:pPr>
              <w:rPr>
                <w:rFonts w:hint="default"/>
                <w:lang w:val="en-US" w:eastAsia="zh-CN"/>
              </w:rPr>
            </w:pPr>
            <w:r>
              <w:rPr>
                <w:rFonts w:hint="eastAsia"/>
                <w:lang w:val="en-US" w:eastAsia="zh-CN"/>
              </w:rPr>
              <w:t>（5）校验规则：支持添加卡片，每卡片有字段名称、校验逻辑、校验值字段，每个卡片可新增行（校验逻辑、校验值）--待细化补充</w:t>
            </w:r>
          </w:p>
          <w:p w14:paraId="687F70A3">
            <w:pPr>
              <w:rPr>
                <w:rFonts w:hint="eastAsia"/>
                <w:lang w:val="en-US" w:eastAsia="zh-CN"/>
              </w:rPr>
            </w:pPr>
            <w:r>
              <w:rPr>
                <w:rFonts w:hint="eastAsia"/>
                <w:lang w:val="en-US" w:eastAsia="zh-CN"/>
              </w:rPr>
              <w:t>字段名称关联已选择的证件类型字段，需去重。、</w:t>
            </w:r>
          </w:p>
          <w:p w14:paraId="7F68E6FA">
            <w:pPr>
              <w:rPr>
                <w:rFonts w:hint="default"/>
                <w:lang w:val="en-US" w:eastAsia="zh-CN"/>
              </w:rPr>
            </w:pPr>
            <w:r>
              <w:rPr>
                <w:rFonts w:hint="eastAsia"/>
                <w:lang w:val="en-US" w:eastAsia="zh-CN"/>
              </w:rPr>
              <w:t>（6）特殊规则：预留，待细化补充。</w:t>
            </w:r>
          </w:p>
          <w:p w14:paraId="52AEFB11">
            <w:pPr>
              <w:rPr>
                <w:rFonts w:hint="default"/>
                <w:lang w:val="en-US" w:eastAsia="zh-CN"/>
              </w:rPr>
            </w:pPr>
            <w:r>
              <w:rPr>
                <w:rFonts w:hint="eastAsia"/>
                <w:lang w:val="en-US" w:eastAsia="zh-CN"/>
              </w:rPr>
              <w:t>（7）状态：下拉选择框，默认“启用”，可修改为“停用”</w:t>
            </w:r>
          </w:p>
          <w:p w14:paraId="22062EA4">
            <w:pPr>
              <w:numPr>
                <w:ilvl w:val="0"/>
                <w:numId w:val="0"/>
              </w:numPr>
              <w:rPr>
                <w:rFonts w:hint="eastAsia"/>
                <w:lang w:val="en-US" w:eastAsia="zh-CN"/>
              </w:rPr>
            </w:pPr>
            <w:r>
              <w:rPr>
                <w:rFonts w:hint="eastAsia"/>
                <w:lang w:val="en-US" w:eastAsia="zh-CN"/>
              </w:rPr>
              <w:t>（8）保存</w:t>
            </w:r>
          </w:p>
          <w:p w14:paraId="2EBDE17F">
            <w:pPr>
              <w:numPr>
                <w:ilvl w:val="0"/>
                <w:numId w:val="0"/>
              </w:numPr>
              <w:rPr>
                <w:rFonts w:hint="eastAsia"/>
                <w:lang w:val="en-US" w:eastAsia="zh-CN"/>
              </w:rPr>
            </w:pPr>
            <w:r>
              <w:rPr>
                <w:rFonts w:hint="eastAsia"/>
                <w:lang w:val="en-US" w:eastAsia="zh-CN"/>
              </w:rPr>
              <w:t>-验证表单：业务类型、业务编号、状态非空，可用证件类型、校验规则至少有1项；验证通过后提交数据至后端接口，关闭弹窗。</w:t>
            </w:r>
          </w:p>
          <w:p w14:paraId="034603F8">
            <w:pPr>
              <w:numPr>
                <w:ilvl w:val="0"/>
                <w:numId w:val="0"/>
              </w:numPr>
              <w:rPr>
                <w:rFonts w:hint="eastAsia"/>
                <w:lang w:val="en-US" w:eastAsia="zh-CN"/>
              </w:rPr>
            </w:pPr>
            <w:r>
              <w:rPr>
                <w:rFonts w:hint="eastAsia"/>
                <w:lang w:val="en-US" w:eastAsia="zh-CN"/>
              </w:rPr>
              <w:t>（9）取消</w:t>
            </w:r>
          </w:p>
          <w:p w14:paraId="460D6180">
            <w:pPr>
              <w:numPr>
                <w:ilvl w:val="0"/>
                <w:numId w:val="0"/>
              </w:numPr>
              <w:ind w:leftChars="0"/>
              <w:jc w:val="both"/>
              <w:rPr>
                <w:rFonts w:hint="default"/>
                <w:lang w:val="en-US" w:eastAsia="zh-CN"/>
              </w:rPr>
            </w:pPr>
            <w:r>
              <w:rPr>
                <w:rFonts w:hint="eastAsia"/>
                <w:lang w:val="en-US" w:eastAsia="zh-CN"/>
              </w:rPr>
              <w:t>-关闭弹窗，不保存编辑数据。</w:t>
            </w:r>
          </w:p>
        </w:tc>
      </w:tr>
      <w:tr w14:paraId="3A9A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E4AA78B">
            <w:pPr>
              <w:spacing w:before="120"/>
              <w:rPr>
                <w:rFonts w:hint="eastAsia"/>
                <w:b/>
                <w:szCs w:val="21"/>
              </w:rPr>
            </w:pPr>
            <w:r>
              <w:rPr>
                <w:rFonts w:hint="eastAsia"/>
                <w:b/>
                <w:szCs w:val="21"/>
              </w:rPr>
              <w:t>可选路径1</w:t>
            </w:r>
          </w:p>
        </w:tc>
        <w:tc>
          <w:tcPr>
            <w:tcW w:w="7688" w:type="dxa"/>
          </w:tcPr>
          <w:p w14:paraId="1D9778E2">
            <w:pPr>
              <w:spacing w:before="120"/>
              <w:rPr>
                <w:rFonts w:hint="eastAsia"/>
                <w:szCs w:val="21"/>
              </w:rPr>
            </w:pPr>
          </w:p>
        </w:tc>
      </w:tr>
      <w:tr w14:paraId="213C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4DD2D7A">
            <w:pPr>
              <w:spacing w:before="120"/>
              <w:rPr>
                <w:rFonts w:hint="eastAsia"/>
                <w:b/>
                <w:szCs w:val="21"/>
              </w:rPr>
            </w:pPr>
            <w:r>
              <w:rPr>
                <w:rFonts w:hint="eastAsia"/>
                <w:b/>
                <w:szCs w:val="21"/>
              </w:rPr>
              <w:t>可选路径2</w:t>
            </w:r>
          </w:p>
        </w:tc>
        <w:tc>
          <w:tcPr>
            <w:tcW w:w="7688" w:type="dxa"/>
          </w:tcPr>
          <w:p w14:paraId="4BAD8B20">
            <w:pPr>
              <w:spacing w:before="120"/>
              <w:rPr>
                <w:rFonts w:hint="eastAsia"/>
                <w:szCs w:val="21"/>
              </w:rPr>
            </w:pPr>
          </w:p>
        </w:tc>
      </w:tr>
      <w:tr w14:paraId="161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6D0B55D">
            <w:pPr>
              <w:spacing w:before="120"/>
              <w:rPr>
                <w:rFonts w:hint="eastAsia"/>
                <w:b/>
                <w:bCs/>
                <w:szCs w:val="21"/>
              </w:rPr>
            </w:pPr>
            <w:r>
              <w:rPr>
                <w:rFonts w:hint="eastAsia"/>
                <w:b/>
                <w:bCs/>
                <w:szCs w:val="21"/>
              </w:rPr>
              <w:t>界面</w:t>
            </w:r>
          </w:p>
        </w:tc>
        <w:tc>
          <w:tcPr>
            <w:tcW w:w="7688" w:type="dxa"/>
          </w:tcPr>
          <w:p w14:paraId="4062D4EB">
            <w:pPr>
              <w:spacing w:before="120"/>
              <w:rPr>
                <w:rFonts w:hint="eastAsia"/>
              </w:rPr>
            </w:pPr>
          </w:p>
        </w:tc>
      </w:tr>
      <w:tr w14:paraId="220E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BCE9E89">
            <w:pPr>
              <w:widowControl/>
              <w:spacing w:before="0" w:line="240" w:lineRule="auto"/>
              <w:rPr>
                <w:rFonts w:hint="eastAsia"/>
                <w:b/>
                <w:szCs w:val="21"/>
              </w:rPr>
            </w:pPr>
            <w:r>
              <w:rPr>
                <w:rFonts w:hint="eastAsia"/>
                <w:b/>
                <w:szCs w:val="21"/>
              </w:rPr>
              <w:t>特定需求/规则</w:t>
            </w:r>
          </w:p>
        </w:tc>
        <w:tc>
          <w:tcPr>
            <w:tcW w:w="7688" w:type="dxa"/>
          </w:tcPr>
          <w:p w14:paraId="1558ABE6">
            <w:pPr>
              <w:widowControl/>
              <w:spacing w:before="0" w:line="240" w:lineRule="auto"/>
              <w:rPr>
                <w:rFonts w:hint="eastAsia"/>
                <w:b/>
                <w:bCs/>
                <w:szCs w:val="21"/>
              </w:rPr>
            </w:pPr>
          </w:p>
        </w:tc>
      </w:tr>
      <w:tr w14:paraId="03FE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FD7C817">
            <w:pPr>
              <w:spacing w:before="120"/>
              <w:rPr>
                <w:rFonts w:hint="eastAsia"/>
                <w:b/>
                <w:szCs w:val="21"/>
              </w:rPr>
            </w:pPr>
            <w:r>
              <w:rPr>
                <w:rFonts w:hint="eastAsia"/>
                <w:b/>
                <w:szCs w:val="21"/>
              </w:rPr>
              <w:t>假设和约束</w:t>
            </w:r>
          </w:p>
        </w:tc>
        <w:tc>
          <w:tcPr>
            <w:tcW w:w="7688" w:type="dxa"/>
          </w:tcPr>
          <w:p w14:paraId="465EE516">
            <w:pPr>
              <w:spacing w:before="120"/>
              <w:rPr>
                <w:rFonts w:hint="eastAsia"/>
                <w:szCs w:val="21"/>
                <w:lang w:val="en-GB"/>
              </w:rPr>
            </w:pPr>
          </w:p>
        </w:tc>
      </w:tr>
      <w:tr w14:paraId="32F1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0AD166D">
            <w:pPr>
              <w:spacing w:before="120"/>
              <w:rPr>
                <w:rFonts w:hint="eastAsia"/>
                <w:b/>
                <w:szCs w:val="21"/>
              </w:rPr>
            </w:pPr>
            <w:r>
              <w:rPr>
                <w:rFonts w:hint="eastAsia"/>
                <w:b/>
                <w:szCs w:val="21"/>
              </w:rPr>
              <w:t>菜单路径</w:t>
            </w:r>
          </w:p>
        </w:tc>
        <w:tc>
          <w:tcPr>
            <w:tcW w:w="7688" w:type="dxa"/>
          </w:tcPr>
          <w:p w14:paraId="38F6F36D">
            <w:pPr>
              <w:spacing w:before="120"/>
              <w:rPr>
                <w:rFonts w:hint="eastAsia"/>
                <w:szCs w:val="21"/>
              </w:rPr>
            </w:pPr>
          </w:p>
        </w:tc>
      </w:tr>
      <w:tr w14:paraId="2FC4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3F7801A">
            <w:pPr>
              <w:spacing w:before="120"/>
              <w:rPr>
                <w:rFonts w:hint="eastAsia"/>
                <w:b/>
                <w:szCs w:val="21"/>
              </w:rPr>
            </w:pPr>
            <w:r>
              <w:rPr>
                <w:rFonts w:hint="eastAsia"/>
                <w:b/>
                <w:szCs w:val="21"/>
              </w:rPr>
              <w:t>备注</w:t>
            </w:r>
          </w:p>
        </w:tc>
        <w:tc>
          <w:tcPr>
            <w:tcW w:w="7688" w:type="dxa"/>
          </w:tcPr>
          <w:p w14:paraId="0218FDB6">
            <w:pPr>
              <w:rPr>
                <w:rFonts w:hint="eastAsia"/>
                <w:szCs w:val="21"/>
              </w:rPr>
            </w:pPr>
          </w:p>
        </w:tc>
      </w:tr>
    </w:tbl>
    <w:p w14:paraId="65D17774">
      <w:pPr>
        <w:pStyle w:val="5"/>
        <w:rPr>
          <w:rFonts w:hint="eastAsia"/>
          <w:kern w:val="2"/>
          <w:sz w:val="32"/>
        </w:rPr>
      </w:pPr>
      <w:r>
        <w:rPr>
          <w:rFonts w:hint="eastAsia"/>
          <w:kern w:val="2"/>
          <w:sz w:val="32"/>
          <w:lang w:val="en-US" w:eastAsia="zh-CN"/>
        </w:rPr>
        <w:t>新增查看校验规则详情子页面</w:t>
      </w:r>
    </w:p>
    <w:tbl>
      <w:tblPr>
        <w:tblStyle w:val="20"/>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7688"/>
      </w:tblGrid>
      <w:tr w14:paraId="6D38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6C28160">
            <w:pPr>
              <w:spacing w:before="120"/>
              <w:rPr>
                <w:rFonts w:hint="eastAsia"/>
                <w:b/>
                <w:szCs w:val="21"/>
              </w:rPr>
            </w:pPr>
            <w:r>
              <w:rPr>
                <w:rFonts w:hint="eastAsia"/>
                <w:b/>
                <w:szCs w:val="21"/>
              </w:rPr>
              <w:t>用例编号</w:t>
            </w:r>
          </w:p>
        </w:tc>
        <w:tc>
          <w:tcPr>
            <w:tcW w:w="7688" w:type="dxa"/>
          </w:tcPr>
          <w:p w14:paraId="0FC79942">
            <w:pPr>
              <w:spacing w:before="120"/>
              <w:rPr>
                <w:rFonts w:hint="eastAsia" w:eastAsia="宋体"/>
                <w:szCs w:val="21"/>
                <w:lang w:val="en-US" w:eastAsia="zh-CN"/>
              </w:rPr>
            </w:pPr>
            <w:r>
              <w:rPr>
                <w:szCs w:val="21"/>
              </w:rPr>
              <w:t>PREQ-</w:t>
            </w:r>
            <w:r>
              <w:rPr>
                <w:rFonts w:hint="eastAsia"/>
                <w:szCs w:val="21"/>
              </w:rPr>
              <w:t>xxx</w:t>
            </w:r>
            <w:r>
              <w:rPr>
                <w:szCs w:val="21"/>
              </w:rPr>
              <w:t>-</w:t>
            </w:r>
            <w:r>
              <w:rPr>
                <w:rFonts w:hint="eastAsia"/>
                <w:szCs w:val="21"/>
                <w:lang w:val="en-US" w:eastAsia="zh-CN"/>
              </w:rPr>
              <w:t>8</w:t>
            </w:r>
          </w:p>
        </w:tc>
      </w:tr>
      <w:tr w14:paraId="5F415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796708E5">
            <w:pPr>
              <w:spacing w:before="120"/>
              <w:rPr>
                <w:rFonts w:hint="eastAsia"/>
                <w:b/>
                <w:szCs w:val="21"/>
              </w:rPr>
            </w:pPr>
            <w:r>
              <w:rPr>
                <w:rFonts w:hint="eastAsia"/>
                <w:b/>
                <w:szCs w:val="21"/>
              </w:rPr>
              <w:t>用例名称</w:t>
            </w:r>
          </w:p>
        </w:tc>
        <w:tc>
          <w:tcPr>
            <w:tcW w:w="7688" w:type="dxa"/>
          </w:tcPr>
          <w:p w14:paraId="01315BBF">
            <w:pPr>
              <w:spacing w:before="120"/>
              <w:rPr>
                <w:rFonts w:hint="eastAsia" w:eastAsia="宋体"/>
                <w:szCs w:val="21"/>
                <w:lang w:val="en-US" w:eastAsia="zh-CN"/>
              </w:rPr>
            </w:pPr>
            <w:r>
              <w:rPr>
                <w:rFonts w:hint="eastAsia"/>
                <w:szCs w:val="21"/>
                <w:lang w:val="en-US" w:eastAsia="zh-CN"/>
              </w:rPr>
              <w:t>新增查看校验规则详情子页面</w:t>
            </w:r>
          </w:p>
        </w:tc>
      </w:tr>
      <w:tr w14:paraId="2826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1E26A9B">
            <w:pPr>
              <w:spacing w:before="120"/>
              <w:rPr>
                <w:rFonts w:hint="eastAsia"/>
                <w:b/>
                <w:szCs w:val="21"/>
              </w:rPr>
            </w:pPr>
            <w:r>
              <w:rPr>
                <w:rFonts w:hint="eastAsia"/>
                <w:b/>
                <w:szCs w:val="21"/>
              </w:rPr>
              <w:t>简要说明</w:t>
            </w:r>
          </w:p>
        </w:tc>
        <w:tc>
          <w:tcPr>
            <w:tcW w:w="7688" w:type="dxa"/>
          </w:tcPr>
          <w:p w14:paraId="3AA0C276">
            <w:pPr>
              <w:widowControl/>
              <w:rPr>
                <w:rFonts w:hint="eastAsia" w:cs="微软雅黑"/>
                <w:color w:val="000000"/>
                <w:szCs w:val="21"/>
              </w:rPr>
            </w:pPr>
          </w:p>
        </w:tc>
      </w:tr>
      <w:tr w14:paraId="4F97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3DE36CBA">
            <w:pPr>
              <w:spacing w:before="120"/>
              <w:rPr>
                <w:rFonts w:hint="eastAsia"/>
                <w:b/>
                <w:szCs w:val="21"/>
              </w:rPr>
            </w:pPr>
            <w:r>
              <w:rPr>
                <w:rFonts w:hint="eastAsia"/>
                <w:b/>
                <w:szCs w:val="21"/>
              </w:rPr>
              <w:t>父用例编号</w:t>
            </w:r>
          </w:p>
        </w:tc>
        <w:tc>
          <w:tcPr>
            <w:tcW w:w="7688" w:type="dxa"/>
          </w:tcPr>
          <w:p w14:paraId="0E636D5A">
            <w:pPr>
              <w:spacing w:before="120"/>
              <w:rPr>
                <w:rFonts w:hint="eastAsia"/>
                <w:szCs w:val="21"/>
              </w:rPr>
            </w:pPr>
          </w:p>
        </w:tc>
      </w:tr>
      <w:tr w14:paraId="50F14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6E881A3">
            <w:pPr>
              <w:spacing w:before="120"/>
              <w:rPr>
                <w:rFonts w:hint="eastAsia"/>
                <w:b/>
                <w:szCs w:val="21"/>
              </w:rPr>
            </w:pPr>
            <w:r>
              <w:rPr>
                <w:rFonts w:hint="eastAsia"/>
                <w:b/>
                <w:szCs w:val="21"/>
              </w:rPr>
              <w:t>优先级</w:t>
            </w:r>
          </w:p>
        </w:tc>
        <w:tc>
          <w:tcPr>
            <w:tcW w:w="7688" w:type="dxa"/>
          </w:tcPr>
          <w:p w14:paraId="109ED2B3">
            <w:pPr>
              <w:spacing w:before="120"/>
              <w:rPr>
                <w:rFonts w:hint="eastAsia"/>
                <w:szCs w:val="21"/>
              </w:rPr>
            </w:pPr>
          </w:p>
        </w:tc>
      </w:tr>
      <w:tr w14:paraId="3D8C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FBFFD55">
            <w:pPr>
              <w:spacing w:before="120"/>
              <w:rPr>
                <w:rFonts w:hint="eastAsia"/>
                <w:b/>
                <w:szCs w:val="21"/>
              </w:rPr>
            </w:pPr>
            <w:r>
              <w:rPr>
                <w:rFonts w:hint="eastAsia"/>
                <w:b/>
                <w:szCs w:val="21"/>
              </w:rPr>
              <w:t>使用频度</w:t>
            </w:r>
          </w:p>
        </w:tc>
        <w:tc>
          <w:tcPr>
            <w:tcW w:w="7688" w:type="dxa"/>
          </w:tcPr>
          <w:p w14:paraId="22CC8B62">
            <w:pPr>
              <w:spacing w:before="120"/>
              <w:rPr>
                <w:rFonts w:hint="eastAsia"/>
                <w:szCs w:val="21"/>
              </w:rPr>
            </w:pPr>
          </w:p>
        </w:tc>
      </w:tr>
      <w:tr w14:paraId="5090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75A6B7C">
            <w:pPr>
              <w:spacing w:before="120"/>
              <w:rPr>
                <w:rFonts w:hint="eastAsia"/>
                <w:b/>
                <w:szCs w:val="21"/>
              </w:rPr>
            </w:pPr>
            <w:r>
              <w:rPr>
                <w:rFonts w:hint="eastAsia"/>
                <w:b/>
                <w:szCs w:val="21"/>
              </w:rPr>
              <w:t>执行者</w:t>
            </w:r>
          </w:p>
        </w:tc>
        <w:tc>
          <w:tcPr>
            <w:tcW w:w="7688" w:type="dxa"/>
          </w:tcPr>
          <w:p w14:paraId="298DB219">
            <w:pPr>
              <w:spacing w:before="120"/>
              <w:rPr>
                <w:rFonts w:hint="eastAsia"/>
                <w:szCs w:val="21"/>
              </w:rPr>
            </w:pPr>
            <w:r>
              <w:rPr>
                <w:rFonts w:hint="eastAsia"/>
                <w:szCs w:val="21"/>
                <w:lang w:val="en-US" w:eastAsia="zh-CN"/>
              </w:rPr>
              <w:t>管理</w:t>
            </w:r>
            <w:r>
              <w:rPr>
                <w:rFonts w:hint="eastAsia"/>
                <w:szCs w:val="21"/>
              </w:rPr>
              <w:t>员</w:t>
            </w:r>
          </w:p>
        </w:tc>
      </w:tr>
      <w:tr w14:paraId="6E65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80" w:type="dxa"/>
          </w:tcPr>
          <w:p w14:paraId="4D17D333">
            <w:pPr>
              <w:spacing w:before="120"/>
              <w:rPr>
                <w:rFonts w:hint="eastAsia"/>
                <w:b/>
                <w:szCs w:val="21"/>
              </w:rPr>
            </w:pPr>
            <w:r>
              <w:rPr>
                <w:rFonts w:hint="eastAsia"/>
                <w:b/>
                <w:szCs w:val="21"/>
              </w:rPr>
              <w:t>辅助执行者</w:t>
            </w:r>
          </w:p>
        </w:tc>
        <w:tc>
          <w:tcPr>
            <w:tcW w:w="7688" w:type="dxa"/>
          </w:tcPr>
          <w:p w14:paraId="1E1C218C">
            <w:pPr>
              <w:spacing w:before="120"/>
              <w:rPr>
                <w:rFonts w:hint="eastAsia"/>
                <w:szCs w:val="21"/>
              </w:rPr>
            </w:pPr>
          </w:p>
        </w:tc>
      </w:tr>
      <w:tr w14:paraId="6523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BC20360">
            <w:pPr>
              <w:spacing w:before="120"/>
              <w:rPr>
                <w:rFonts w:hint="eastAsia"/>
                <w:b/>
                <w:szCs w:val="21"/>
              </w:rPr>
            </w:pPr>
            <w:r>
              <w:rPr>
                <w:rFonts w:hint="eastAsia"/>
                <w:b/>
                <w:szCs w:val="21"/>
              </w:rPr>
              <w:t>前置条件</w:t>
            </w:r>
          </w:p>
        </w:tc>
        <w:tc>
          <w:tcPr>
            <w:tcW w:w="7688" w:type="dxa"/>
          </w:tcPr>
          <w:p w14:paraId="013D6AE8">
            <w:pPr>
              <w:spacing w:before="120"/>
              <w:rPr>
                <w:rFonts w:hint="eastAsia"/>
                <w:szCs w:val="21"/>
                <w:lang w:eastAsia="zh-Hans"/>
              </w:rPr>
            </w:pPr>
          </w:p>
        </w:tc>
      </w:tr>
      <w:tr w14:paraId="5778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60ED4F91">
            <w:pPr>
              <w:spacing w:before="120"/>
              <w:rPr>
                <w:rFonts w:hint="eastAsia"/>
                <w:b/>
                <w:szCs w:val="21"/>
              </w:rPr>
            </w:pPr>
            <w:r>
              <w:rPr>
                <w:rFonts w:hint="eastAsia"/>
                <w:b/>
                <w:szCs w:val="21"/>
              </w:rPr>
              <w:t>后置条件</w:t>
            </w:r>
          </w:p>
        </w:tc>
        <w:tc>
          <w:tcPr>
            <w:tcW w:w="7688" w:type="dxa"/>
          </w:tcPr>
          <w:p w14:paraId="7179B0BB">
            <w:pPr>
              <w:spacing w:before="120"/>
              <w:rPr>
                <w:rFonts w:hint="eastAsia"/>
                <w:szCs w:val="21"/>
              </w:rPr>
            </w:pPr>
          </w:p>
        </w:tc>
      </w:tr>
      <w:tr w14:paraId="69F3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0CD87B85">
            <w:pPr>
              <w:spacing w:before="120"/>
              <w:rPr>
                <w:rFonts w:hint="eastAsia"/>
                <w:b/>
                <w:szCs w:val="21"/>
              </w:rPr>
            </w:pPr>
            <w:r>
              <w:rPr>
                <w:rFonts w:hint="eastAsia"/>
                <w:b/>
                <w:szCs w:val="21"/>
              </w:rPr>
              <w:t>基本事件流</w:t>
            </w:r>
          </w:p>
        </w:tc>
        <w:tc>
          <w:tcPr>
            <w:tcW w:w="7688" w:type="dxa"/>
            <w:shd w:val="clear" w:color="auto" w:fill="auto"/>
          </w:tcPr>
          <w:p w14:paraId="76857C05">
            <w:pPr>
              <w:numPr>
                <w:ilvl w:val="0"/>
                <w:numId w:val="0"/>
              </w:numPr>
              <w:ind w:leftChars="0"/>
              <w:jc w:val="both"/>
              <w:rPr>
                <w:rFonts w:hint="default"/>
                <w:lang w:val="en-US" w:eastAsia="zh-CN"/>
              </w:rPr>
            </w:pPr>
            <w:r>
              <w:rPr>
                <w:rFonts w:hint="eastAsia"/>
                <w:lang w:val="en-US" w:eastAsia="zh-CN"/>
              </w:rPr>
              <w:t>待细化补充</w:t>
            </w:r>
          </w:p>
        </w:tc>
      </w:tr>
      <w:tr w14:paraId="5047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72727B83">
            <w:pPr>
              <w:spacing w:before="120"/>
              <w:rPr>
                <w:rFonts w:hint="eastAsia"/>
                <w:b/>
                <w:szCs w:val="21"/>
              </w:rPr>
            </w:pPr>
            <w:r>
              <w:rPr>
                <w:rFonts w:hint="eastAsia"/>
                <w:b/>
                <w:szCs w:val="21"/>
              </w:rPr>
              <w:t>可选路径1</w:t>
            </w:r>
          </w:p>
        </w:tc>
        <w:tc>
          <w:tcPr>
            <w:tcW w:w="7688" w:type="dxa"/>
          </w:tcPr>
          <w:p w14:paraId="2F63A38E">
            <w:pPr>
              <w:spacing w:before="120"/>
              <w:rPr>
                <w:rFonts w:hint="eastAsia"/>
                <w:szCs w:val="21"/>
              </w:rPr>
            </w:pPr>
            <w:bookmarkStart w:id="49" w:name="_GoBack"/>
            <w:bookmarkEnd w:id="49"/>
          </w:p>
        </w:tc>
      </w:tr>
      <w:tr w14:paraId="5170E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6480CFFE">
            <w:pPr>
              <w:spacing w:before="120"/>
              <w:rPr>
                <w:rFonts w:hint="eastAsia"/>
                <w:b/>
                <w:szCs w:val="21"/>
              </w:rPr>
            </w:pPr>
            <w:r>
              <w:rPr>
                <w:rFonts w:hint="eastAsia"/>
                <w:b/>
                <w:szCs w:val="21"/>
              </w:rPr>
              <w:t>可选路径2</w:t>
            </w:r>
          </w:p>
        </w:tc>
        <w:tc>
          <w:tcPr>
            <w:tcW w:w="7688" w:type="dxa"/>
          </w:tcPr>
          <w:p w14:paraId="50EDFB4A">
            <w:pPr>
              <w:spacing w:before="120"/>
              <w:rPr>
                <w:rFonts w:hint="eastAsia"/>
                <w:szCs w:val="21"/>
              </w:rPr>
            </w:pPr>
          </w:p>
        </w:tc>
      </w:tr>
      <w:tr w14:paraId="77CB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5A1E8E0D">
            <w:pPr>
              <w:spacing w:before="120"/>
              <w:rPr>
                <w:rFonts w:hint="eastAsia"/>
                <w:b/>
                <w:bCs/>
                <w:szCs w:val="21"/>
              </w:rPr>
            </w:pPr>
            <w:r>
              <w:rPr>
                <w:rFonts w:hint="eastAsia"/>
                <w:b/>
                <w:bCs/>
                <w:szCs w:val="21"/>
              </w:rPr>
              <w:t>界面</w:t>
            </w:r>
          </w:p>
        </w:tc>
        <w:tc>
          <w:tcPr>
            <w:tcW w:w="7688" w:type="dxa"/>
          </w:tcPr>
          <w:p w14:paraId="7DD497C6">
            <w:pPr>
              <w:spacing w:before="120"/>
              <w:rPr>
                <w:rFonts w:hint="eastAsia"/>
              </w:rPr>
            </w:pPr>
          </w:p>
        </w:tc>
      </w:tr>
      <w:tr w14:paraId="3C56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11CD73DC">
            <w:pPr>
              <w:widowControl/>
              <w:spacing w:before="0" w:line="240" w:lineRule="auto"/>
              <w:rPr>
                <w:rFonts w:hint="eastAsia"/>
                <w:b/>
                <w:szCs w:val="21"/>
              </w:rPr>
            </w:pPr>
            <w:r>
              <w:rPr>
                <w:rFonts w:hint="eastAsia"/>
                <w:b/>
                <w:szCs w:val="21"/>
              </w:rPr>
              <w:t>特定需求/规则</w:t>
            </w:r>
          </w:p>
        </w:tc>
        <w:tc>
          <w:tcPr>
            <w:tcW w:w="7688" w:type="dxa"/>
          </w:tcPr>
          <w:p w14:paraId="74727AF4">
            <w:pPr>
              <w:widowControl/>
              <w:spacing w:before="0" w:line="240" w:lineRule="auto"/>
              <w:rPr>
                <w:rFonts w:hint="eastAsia"/>
                <w:b/>
                <w:bCs/>
                <w:szCs w:val="21"/>
              </w:rPr>
            </w:pPr>
          </w:p>
        </w:tc>
      </w:tr>
      <w:tr w14:paraId="220B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23B49476">
            <w:pPr>
              <w:spacing w:before="120"/>
              <w:rPr>
                <w:rFonts w:hint="eastAsia"/>
                <w:b/>
                <w:szCs w:val="21"/>
              </w:rPr>
            </w:pPr>
            <w:r>
              <w:rPr>
                <w:rFonts w:hint="eastAsia"/>
                <w:b/>
                <w:szCs w:val="21"/>
              </w:rPr>
              <w:t>假设和约束</w:t>
            </w:r>
          </w:p>
        </w:tc>
        <w:tc>
          <w:tcPr>
            <w:tcW w:w="7688" w:type="dxa"/>
          </w:tcPr>
          <w:p w14:paraId="6EEFC043">
            <w:pPr>
              <w:spacing w:before="120"/>
              <w:rPr>
                <w:rFonts w:hint="eastAsia"/>
                <w:szCs w:val="21"/>
                <w:lang w:val="en-GB"/>
              </w:rPr>
            </w:pPr>
          </w:p>
        </w:tc>
      </w:tr>
      <w:tr w14:paraId="6B6F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4BAE541D">
            <w:pPr>
              <w:spacing w:before="120"/>
              <w:rPr>
                <w:rFonts w:hint="eastAsia"/>
                <w:b/>
                <w:szCs w:val="21"/>
              </w:rPr>
            </w:pPr>
            <w:r>
              <w:rPr>
                <w:rFonts w:hint="eastAsia"/>
                <w:b/>
                <w:szCs w:val="21"/>
              </w:rPr>
              <w:t>菜单路径</w:t>
            </w:r>
          </w:p>
        </w:tc>
        <w:tc>
          <w:tcPr>
            <w:tcW w:w="7688" w:type="dxa"/>
          </w:tcPr>
          <w:p w14:paraId="20CBA197">
            <w:pPr>
              <w:spacing w:before="120"/>
              <w:rPr>
                <w:rFonts w:hint="eastAsia"/>
                <w:szCs w:val="21"/>
              </w:rPr>
            </w:pPr>
          </w:p>
        </w:tc>
      </w:tr>
      <w:tr w14:paraId="13B9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Pr>
          <w:p w14:paraId="3685A220">
            <w:pPr>
              <w:spacing w:before="120"/>
              <w:rPr>
                <w:rFonts w:hint="eastAsia"/>
                <w:b/>
                <w:szCs w:val="21"/>
              </w:rPr>
            </w:pPr>
            <w:r>
              <w:rPr>
                <w:rFonts w:hint="eastAsia"/>
                <w:b/>
                <w:szCs w:val="21"/>
              </w:rPr>
              <w:t>备注</w:t>
            </w:r>
          </w:p>
        </w:tc>
        <w:tc>
          <w:tcPr>
            <w:tcW w:w="7688" w:type="dxa"/>
          </w:tcPr>
          <w:p w14:paraId="72469E70">
            <w:pPr>
              <w:rPr>
                <w:rFonts w:hint="eastAsia"/>
                <w:szCs w:val="21"/>
              </w:rPr>
            </w:pPr>
          </w:p>
        </w:tc>
      </w:tr>
    </w:tbl>
    <w:p w14:paraId="3F706375">
      <w:pPr>
        <w:rPr>
          <w:rFonts w:hint="eastAsia"/>
        </w:rPr>
      </w:pPr>
    </w:p>
    <w:p w14:paraId="7D5E1C69">
      <w:pPr>
        <w:rPr>
          <w:rFonts w:hint="eastAsia"/>
        </w:rPr>
      </w:pPr>
      <w:r>
        <w:rPr>
          <w:rFonts w:cs="宋体"/>
          <w:color w:val="000000"/>
        </w:rPr>
        <w:t xml:space="preserve"> </w:t>
      </w:r>
    </w:p>
    <w:p w14:paraId="475B3B4C">
      <w:pPr>
        <w:rPr>
          <w:rFonts w:hint="default"/>
          <w:lang w:val="en-US" w:eastAsia="zh-CN"/>
        </w:rPr>
      </w:pPr>
    </w:p>
    <w:sectPr>
      <w:headerReference r:id="rId6" w:type="first"/>
      <w:footerReference r:id="rId8" w:type="first"/>
      <w:headerReference r:id="rId5" w:type="default"/>
      <w:footerReference r:id="rId7" w:type="default"/>
      <w:pgSz w:w="11906" w:h="16838"/>
      <w:pgMar w:top="1440" w:right="1134" w:bottom="1418" w:left="1418" w:header="851"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隶书">
    <w:panose1 w:val="0201050906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E31B9">
    <w:pPr>
      <w:spacing w:before="120"/>
      <w:jc w:val="both"/>
      <w:rPr>
        <w:rFonts w:hint="eastAsia"/>
        <w:sz w:val="18"/>
      </w:rPr>
    </w:pPr>
    <w:r>
      <mc:AlternateContent>
        <mc:Choice Requires="wps">
          <w:drawing>
            <wp:anchor distT="0" distB="0" distL="114935" distR="114935" simplePos="0" relativeHeight="251665408" behindDoc="0" locked="0" layoutInCell="1" allowOverlap="1">
              <wp:simplePos x="0" y="0"/>
              <wp:positionH relativeFrom="column">
                <wp:posOffset>40005</wp:posOffset>
              </wp:positionH>
              <wp:positionV relativeFrom="paragraph">
                <wp:posOffset>283210</wp:posOffset>
              </wp:positionV>
              <wp:extent cx="5562600" cy="0"/>
              <wp:effectExtent l="0" t="4445" r="0" b="5080"/>
              <wp:wrapNone/>
              <wp:docPr id="215" name="直接连接符 13"/>
              <wp:cNvGraphicFramePr/>
              <a:graphic xmlns:a="http://schemas.openxmlformats.org/drawingml/2006/main">
                <a:graphicData uri="http://schemas.microsoft.com/office/word/2010/wordprocessingShape">
                  <wps:wsp>
                    <wps:cNvCnPr/>
                    <wps:spPr>
                      <a:xfrm>
                        <a:off x="0" y="0"/>
                        <a:ext cx="55626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13" o:spid="_x0000_s1026" o:spt="20" style="position:absolute;left:0pt;margin-left:3.15pt;margin-top:22.3pt;height:0pt;width:438pt;z-index:251665408;mso-width-relative:page;mso-height-relative:page;" filled="f" stroked="t" coordsize="21600,21600" o:gfxdata="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Zw&#10;yLXTAAAABwEAAA8AAAAAAAAAAQAgAAAAIgAAAGRycy9kb3ducmV2LnhtbFBLAQIUABQAAAAIAIdO&#10;4kBT1IsI7wEAANsDAAAOAAAAAAAAAAEAIAAAACIBAABkcnMvZTJvRG9jLnhtbFBLBQYAAAAABgAG&#10;AFkBAACDBQAAAAA=&#10;">
              <v:fill on="f" focussize="0,0"/>
              <v:stroke color="#000000" joinstyle="round"/>
              <v:imagedata o:title=""/>
              <o:lock v:ext="edit" aspectratio="f"/>
            </v:line>
          </w:pict>
        </mc:Fallback>
      </mc:AlternateContent>
    </w:r>
    <w:r>
      <mc:AlternateContent>
        <mc:Choice Requires="wpg">
          <w:drawing>
            <wp:inline distT="0" distB="0" distL="0" distR="0">
              <wp:extent cx="6172200" cy="310515"/>
              <wp:effectExtent l="0" t="0" r="0" b="0"/>
              <wp:docPr id="217" name="组合 7"/>
              <wp:cNvGraphicFramePr/>
              <a:graphic xmlns:a="http://schemas.openxmlformats.org/drawingml/2006/main">
                <a:graphicData uri="http://schemas.microsoft.com/office/word/2010/wordprocessingGroup">
                  <wpg:wgp>
                    <wpg:cNvGrpSpPr>
                      <a:grpSpLocks noRot="1"/>
                    </wpg:cNvGrpSpPr>
                    <wpg:grpSpPr>
                      <a:xfrm>
                        <a:off x="0" y="0"/>
                        <a:ext cx="6172200" cy="310515"/>
                        <a:chOff x="0" y="0"/>
                        <a:chExt cx="7989" cy="410"/>
                      </a:xfrm>
                    </wpg:grpSpPr>
                    <wps:wsp>
                      <wps:cNvPr id="218" name="图片 5"/>
                      <wps:cNvSpPr/>
                      <wps:spPr>
                        <a:xfrm>
                          <a:off x="0" y="0"/>
                          <a:ext cx="7989" cy="410"/>
                        </a:xfrm>
                        <a:prstGeom prst="rect">
                          <a:avLst/>
                        </a:prstGeom>
                        <a:noFill/>
                        <a:ln>
                          <a:noFill/>
                        </a:ln>
                      </wps:spPr>
                      <wps:bodyPr wrap="square" upright="1"/>
                    </wps:wsp>
                  </wpg:wgp>
                </a:graphicData>
              </a:graphic>
            </wp:inline>
          </w:drawing>
        </mc:Choice>
        <mc:Fallback>
          <w:pict>
            <v:group id="组合 7" o:spid="_x0000_s1026" o:spt="203" style="height:24.45pt;width:486pt;" coordsize="7989,410" o:gfxdata="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YRMD1QAAAAQBAAAPAAAAAAAAAAEA&#10;IAAAACIAAABkcnMvZG93bnJldi54bWxQSwECFAAUAAAACACHTuJAIaTUARICAACUBAAADgAAAAAA&#10;AAABACAAAAAkAQAAZHJzL2Uyb0RvYy54bWxQSwUGAAAAAAYABgBZAQAAqAUAAAAA&#10;">
              <o:lock v:ext="edit" rotation="t" aspectratio="f"/>
              <v:rect id="图片 5" o:spid="_x0000_s1026" o:spt="1" style="position:absolute;left:0;top:0;height:410;width:7989;" filled="f" stroked="f" coordsize="21600,21600" o:gfxdata="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KZnOLsAAADc&#10;AAAADwAAAAAAAAABACAAAAAiAAAAZHJzL2Rvd25yZXYueG1sUEsBAhQAFAAAAAgAh07iQDMvBZ47&#10;AAAAOQAAABAAAAAAAAAAAQAgAAAACgEAAGRycy9zaGFwZXhtbC54bWxQSwUGAAAAAAYABgBbAQAA&#10;tAMAAAAA&#10;">
                <v:fill on="f" focussize="0,0"/>
                <v:stroke on="f"/>
                <v:imagedata o:title=""/>
                <o:lock v:ext="edit" aspectratio="f"/>
              </v:rect>
              <w10:wrap type="none"/>
              <w10:anchorlock/>
            </v:group>
          </w:pict>
        </mc:Fallback>
      </mc:AlternateContent>
    </w:r>
    <w:r>
      <w:rPr>
        <w:rFonts w:hint="eastAsia" w:ascii="楷体_GB2312" w:eastAsia="楷体_GB2312"/>
        <w:i/>
      </w:rPr>
      <w:t>福建</w:t>
    </w:r>
    <w:r>
      <w:rPr>
        <w:rFonts w:hint="eastAsia" w:ascii="Arial Black" w:hAnsi="Arial Black" w:eastAsia="楷体_GB2312"/>
        <w:i/>
      </w:rPr>
      <w:t>新大陆软件工程有限公司</w:t>
    </w:r>
    <w:r>
      <w:rPr>
        <w:rFonts w:hint="eastAsia" w:eastAsia="隶书"/>
        <w:sz w:val="24"/>
      </w:rPr>
      <w:t xml:space="preserve">   产品需求说明书</w:t>
    </w:r>
    <w:r>
      <w:rPr>
        <w:rFonts w:eastAsia="隶书"/>
        <w:sz w:val="24"/>
      </w:rPr>
      <w:t xml:space="preserve"> </w:t>
    </w:r>
    <w:r>
      <w:rPr>
        <w:rFonts w:hint="eastAsia" w:eastAsia="隶书"/>
        <w:sz w:val="24"/>
      </w:rPr>
      <w:t xml:space="preserve">      </w:t>
    </w:r>
    <w:r>
      <w:rPr>
        <w:rFonts w:hint="eastAsia" w:eastAsia="隶书"/>
      </w:rPr>
      <w:t xml:space="preserve">   </w:t>
    </w:r>
    <w:r>
      <w:fldChar w:fldCharType="begin"/>
    </w:r>
    <w:r>
      <w:instrText xml:space="preserve"> PAGE </w:instrText>
    </w:r>
    <w:r>
      <w:fldChar w:fldCharType="separate"/>
    </w:r>
    <w:r>
      <w:t>4</w:t>
    </w:r>
    <w:r>
      <w:fldChar w:fldCharType="end"/>
    </w:r>
    <w:r>
      <w:rPr>
        <w:rFonts w:hint="eastAsia"/>
      </w:rPr>
      <w:t>/</w:t>
    </w:r>
    <w:r>
      <w:fldChar w:fldCharType="begin"/>
    </w:r>
    <w:r>
      <w:instrText xml:space="preserve"> NUMPAGES </w:instrText>
    </w:r>
    <w:r>
      <w:fldChar w:fldCharType="separate"/>
    </w:r>
    <w:r>
      <w:t>413</w:t>
    </w:r>
    <w:r>
      <w:fldChar w:fldCharType="end"/>
    </w:r>
    <w:r>
      <w:rPr>
        <w:rFonts w:hint="eastAsia"/>
      </w:rPr>
      <w:t xml:space="preserve">          20</w:t>
    </w:r>
    <w:r>
      <w:t>24</w:t>
    </w:r>
    <w:r>
      <w:rPr>
        <w:rFonts w:hint="eastAsia"/>
      </w:rPr>
      <w:t>-</w:t>
    </w:r>
    <w:r>
      <w:t>03</w:t>
    </w:r>
    <w:r>
      <w:rPr>
        <w:rFonts w:hint="eastAsia"/>
      </w:rPr>
      <w:t>-</w:t>
    </w:r>
    <w:r>
      <w:t>02</w:t>
    </w:r>
  </w:p>
  <w:p w14:paraId="2C829C3E">
    <w:pPr>
      <w:spacing w:before="120"/>
      <w:jc w:val="both"/>
      <w:rPr>
        <w:rFonts w:hint="eastAsia"/>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5248C">
    <w:pPr>
      <w:spacing w:before="120"/>
      <w:jc w:val="both"/>
      <w:rPr>
        <w:rFonts w:hint="eastAsia"/>
        <w:sz w:val="18"/>
      </w:rPr>
    </w:pPr>
    <w:r>
      <mc:AlternateContent>
        <mc:Choice Requires="wps">
          <w:drawing>
            <wp:anchor distT="0" distB="0" distL="114935" distR="114935" simplePos="0" relativeHeight="251664384" behindDoc="0" locked="0" layoutInCell="1" allowOverlap="1">
              <wp:simplePos x="0" y="0"/>
              <wp:positionH relativeFrom="column">
                <wp:posOffset>40005</wp:posOffset>
              </wp:positionH>
              <wp:positionV relativeFrom="paragraph">
                <wp:posOffset>283210</wp:posOffset>
              </wp:positionV>
              <wp:extent cx="5562600" cy="0"/>
              <wp:effectExtent l="0" t="4445" r="0" b="5080"/>
              <wp:wrapNone/>
              <wp:docPr id="220" name="直接连接符 12"/>
              <wp:cNvGraphicFramePr/>
              <a:graphic xmlns:a="http://schemas.openxmlformats.org/drawingml/2006/main">
                <a:graphicData uri="http://schemas.microsoft.com/office/word/2010/wordprocessingShape">
                  <wps:wsp>
                    <wps:cNvCnPr/>
                    <wps:spPr>
                      <a:xfrm>
                        <a:off x="0" y="0"/>
                        <a:ext cx="55626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12" o:spid="_x0000_s1026" o:spt="20" style="position:absolute;left:0pt;margin-left:3.15pt;margin-top:22.3pt;height:0pt;width:438pt;z-index:251664384;mso-width-relative:page;mso-height-relative:page;" filled="f" stroked="t" coordsize="21600,21600" o:gfxdata="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2cMi1&#10;0wAAAAcBAAAPAAAAAAAAAAEAIAAAACIAAABkcnMvZG93bnJldi54bWxQSwECFAAUAAAACACHTuJA&#10;6HJpuu0BAADbAwAADgAAAAAAAAABACAAAAAiAQAAZHJzL2Uyb0RvYy54bWxQSwUGAAAAAAYABgBZ&#10;AQAAgQUAAAAA&#10;">
              <v:fill on="f" focussize="0,0"/>
              <v:stroke color="#000000" joinstyle="round"/>
              <v:imagedata o:title=""/>
              <o:lock v:ext="edit" aspectratio="f"/>
            </v:line>
          </w:pict>
        </mc:Fallback>
      </mc:AlternateContent>
    </w:r>
    <w:r>
      <mc:AlternateContent>
        <mc:Choice Requires="wpg">
          <w:drawing>
            <wp:inline distT="0" distB="0" distL="0" distR="0">
              <wp:extent cx="6172200" cy="310515"/>
              <wp:effectExtent l="0" t="0" r="0" b="0"/>
              <wp:docPr id="222" name="组合 5"/>
              <wp:cNvGraphicFramePr/>
              <a:graphic xmlns:a="http://schemas.openxmlformats.org/drawingml/2006/main">
                <a:graphicData uri="http://schemas.microsoft.com/office/word/2010/wordprocessingGroup">
                  <wpg:wgp>
                    <wpg:cNvGrpSpPr>
                      <a:grpSpLocks noRot="1"/>
                    </wpg:cNvGrpSpPr>
                    <wpg:grpSpPr>
                      <a:xfrm>
                        <a:off x="0" y="0"/>
                        <a:ext cx="6172200" cy="310515"/>
                        <a:chOff x="0" y="0"/>
                        <a:chExt cx="7989" cy="410"/>
                      </a:xfrm>
                    </wpg:grpSpPr>
                    <wps:wsp>
                      <wps:cNvPr id="223" name="图片 10"/>
                      <wps:cNvSpPr/>
                      <wps:spPr>
                        <a:xfrm>
                          <a:off x="0" y="0"/>
                          <a:ext cx="7989" cy="410"/>
                        </a:xfrm>
                        <a:prstGeom prst="rect">
                          <a:avLst/>
                        </a:prstGeom>
                        <a:noFill/>
                        <a:ln>
                          <a:noFill/>
                        </a:ln>
                      </wps:spPr>
                      <wps:bodyPr wrap="square" upright="1"/>
                    </wps:wsp>
                  </wpg:wgp>
                </a:graphicData>
              </a:graphic>
            </wp:inline>
          </w:drawing>
        </mc:Choice>
        <mc:Fallback>
          <w:pict>
            <v:group id="组合 5" o:spid="_x0000_s1026" o:spt="203" style="height:24.45pt;width:486pt;" coordsize="7989,410" o:gfxdata="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WETA9UAAAAEAQAADwAAAAAAAAABACAA&#10;AAAiAAAAZHJzL2Rvd25yZXYueG1sUEsBAhQAFAAAAAgAh07iQMDpsVQQAgAAlQQAAA4AAAAAAAAA&#10;AQAgAAAAJAEAAGRycy9lMm9Eb2MueG1sUEsFBgAAAAAGAAYAWQEAAKYFAAAAAA==&#10;">
              <o:lock v:ext="edit" rotation="t" aspectratio="f"/>
              <v:rect id="图片 10" o:spid="_x0000_s1026" o:spt="1" style="position:absolute;left:0;top:0;height:410;width:7989;" filled="f" stroked="f" coordsize="21600,21600" o:gfxdata="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bj/0vQAA&#10;ANwAAAAPAAAAAAAAAAEAIAAAACIAAABkcnMvZG93bnJldi54bWxQSwECFAAUAAAACACHTuJAMy8F&#10;njsAAAA5AAAAEAAAAAAAAAABACAAAAAMAQAAZHJzL3NoYXBleG1sLnhtbFBLBQYAAAAABgAGAFsB&#10;AAC2AwAAAAA=&#10;">
                <v:fill on="f" focussize="0,0"/>
                <v:stroke on="f"/>
                <v:imagedata o:title=""/>
                <o:lock v:ext="edit" aspectratio="f"/>
              </v:rect>
              <w10:wrap type="none"/>
              <w10:anchorlock/>
            </v:group>
          </w:pict>
        </mc:Fallback>
      </mc:AlternateContent>
    </w:r>
    <w:r>
      <w:rPr>
        <w:rFonts w:hint="eastAsia" w:ascii="楷体_GB2312" w:eastAsia="楷体_GB2312"/>
        <w:i/>
      </w:rPr>
      <w:t>福建</w:t>
    </w:r>
    <w:r>
      <w:rPr>
        <w:rFonts w:hint="eastAsia" w:ascii="Arial Black" w:hAnsi="Arial Black" w:eastAsia="楷体_GB2312"/>
        <w:i/>
      </w:rPr>
      <w:t>新大陆软件工程有限公司</w:t>
    </w:r>
    <w:r>
      <w:rPr>
        <w:rFonts w:hint="eastAsia" w:eastAsia="隶书"/>
        <w:sz w:val="24"/>
      </w:rPr>
      <w:t xml:space="preserve">   需求开发过程</w:t>
    </w:r>
    <w:r>
      <w:rPr>
        <w:rFonts w:eastAsia="隶书"/>
        <w:sz w:val="24"/>
      </w:rPr>
      <w:t xml:space="preserve"> </w:t>
    </w:r>
    <w:r>
      <w:rPr>
        <w:rFonts w:hint="eastAsia" w:eastAsia="隶书"/>
        <w:sz w:val="24"/>
      </w:rPr>
      <w:t xml:space="preserve">      </w:t>
    </w:r>
    <w:r>
      <w:rPr>
        <w:rFonts w:hint="eastAsia" w:eastAsia="隶书"/>
      </w:rPr>
      <w:t xml:space="preserve">   </w:t>
    </w:r>
    <w:r>
      <w:fldChar w:fldCharType="begin"/>
    </w:r>
    <w:r>
      <w:instrText xml:space="preserve"> PAGE </w:instrText>
    </w:r>
    <w:r>
      <w:fldChar w:fldCharType="separate"/>
    </w:r>
    <w:r>
      <w:t>1</w:t>
    </w:r>
    <w:r>
      <w:fldChar w:fldCharType="end"/>
    </w:r>
    <w:r>
      <w:rPr>
        <w:rFonts w:hint="eastAsia"/>
      </w:rPr>
      <w:t>/11          2006-08-15</w:t>
    </w:r>
  </w:p>
  <w:p w14:paraId="6ECAADCE">
    <w:pPr>
      <w:pStyle w:val="13"/>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2B861">
    <w:pPr>
      <w:spacing w:before="120"/>
      <w:rPr>
        <w:rFonts w:hint="eastAsia"/>
        <w:lang w:val="de-DE"/>
      </w:rPr>
    </w:pPr>
    <w:r>
      <mc:AlternateContent>
        <mc:Choice Requires="wps">
          <w:drawing>
            <wp:anchor distT="0" distB="0" distL="114935" distR="114935" simplePos="0" relativeHeight="251660288" behindDoc="0" locked="0" layoutInCell="1" allowOverlap="1">
              <wp:simplePos x="0" y="0"/>
              <wp:positionH relativeFrom="column">
                <wp:posOffset>95250</wp:posOffset>
              </wp:positionH>
              <wp:positionV relativeFrom="paragraph">
                <wp:posOffset>373380</wp:posOffset>
              </wp:positionV>
              <wp:extent cx="5734050" cy="0"/>
              <wp:effectExtent l="0" t="28575" r="11430" b="32385"/>
              <wp:wrapNone/>
              <wp:docPr id="230" name="直接连接符 8"/>
              <wp:cNvGraphicFramePr/>
              <a:graphic xmlns:a="http://schemas.openxmlformats.org/drawingml/2006/main">
                <a:graphicData uri="http://schemas.microsoft.com/office/word/2010/wordprocessingShape">
                  <wps:wsp>
                    <wps:cNvCnPr/>
                    <wps:spPr>
                      <a:xfrm>
                        <a:off x="0" y="0"/>
                        <a:ext cx="5734050" cy="0"/>
                      </a:xfrm>
                      <a:prstGeom prst="line">
                        <a:avLst/>
                      </a:prstGeom>
                      <a:ln w="57150" cap="flat" cmpd="thinThick">
                        <a:solidFill>
                          <a:srgbClr val="000000"/>
                        </a:solidFill>
                        <a:prstDash val="solid"/>
                        <a:headEnd type="none" w="med" len="med"/>
                        <a:tailEnd type="none" w="med" len="med"/>
                      </a:ln>
                    </wps:spPr>
                    <wps:bodyPr/>
                  </wps:wsp>
                </a:graphicData>
              </a:graphic>
            </wp:anchor>
          </w:drawing>
        </mc:Choice>
        <mc:Fallback>
          <w:pict>
            <v:line id="直接连接符 8" o:spid="_x0000_s1026" o:spt="20" style="position:absolute;left:0pt;margin-left:7.5pt;margin-top:29.4pt;height:0pt;width:451.5pt;z-index:251660288;mso-width-relative:page;mso-height-relative:page;" filled="f" stroked="t" coordsize="21600,21600" o:gfxdata="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4LbU9YAAAAIAQAADwAAAAAAAAABACAAAAAiAAAAZHJzL2Rvd25yZXYueG1sUEsBAhQAFAAA&#10;AAgAh07iQDM3YhTxAQAA4QMAAA4AAAAAAAAAAQAgAAAAJQEAAGRycy9lMm9Eb2MueG1sUEsFBgAA&#10;AAAGAAYAWQEAAIgFAAAAAA==&#10;">
              <v:fill on="f" focussize="0,0"/>
              <v:stroke weight="4.5pt" color="#000000" linestyle="thinThick" joinstyle="round"/>
              <v:imagedata o:title=""/>
              <o:lock v:ext="edit" aspectratio="f"/>
            </v:line>
          </w:pict>
        </mc:Fallback>
      </mc:AlternateContent>
    </w:r>
    <w:r>
      <w:drawing>
        <wp:anchor distT="0" distB="0" distL="114935" distR="114935" simplePos="0" relativeHeight="251661312" behindDoc="0" locked="0" layoutInCell="1" allowOverlap="1">
          <wp:simplePos x="0" y="0"/>
          <wp:positionH relativeFrom="column">
            <wp:posOffset>0</wp:posOffset>
          </wp:positionH>
          <wp:positionV relativeFrom="paragraph">
            <wp:posOffset>-22225</wp:posOffset>
          </wp:positionV>
          <wp:extent cx="762000" cy="314325"/>
          <wp:effectExtent l="0" t="0" r="0" b="5715"/>
          <wp:wrapNone/>
          <wp:docPr id="232" name="图片 2" descr="newlan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 descr="newland_logo"/>
                  <pic:cNvPicPr>
                    <a:picLocks noChangeAspect="1" noChangeArrowheads="1"/>
                  </pic:cNvPicPr>
                </pic:nvPicPr>
                <pic:blipFill>
                  <a:blip r:embed="rId1"/>
                  <a:srcRect/>
                  <a:stretch>
                    <a:fillRect/>
                  </a:stretch>
                </pic:blipFill>
                <pic:spPr>
                  <a:xfrm>
                    <a:off x="0" y="0"/>
                    <a:ext cx="762000" cy="314325"/>
                  </a:xfrm>
                  <a:prstGeom prst="rect">
                    <a:avLst/>
                  </a:prstGeom>
                  <a:noFill/>
                  <a:ln>
                    <a:noFill/>
                  </a:ln>
                </pic:spPr>
              </pic:pic>
            </a:graphicData>
          </a:graphic>
        </wp:anchor>
      </w:drawing>
    </w:r>
    <w:r>
      <w:rPr>
        <w:rFonts w:hint="eastAsia"/>
        <w:lang w:val="de-DE"/>
      </w:rPr>
      <w:t xml:space="preserve">                                                                     </w:t>
    </w:r>
    <w:r>
      <w:rPr>
        <w:lang w:val="de-DE"/>
      </w:rPr>
      <w:t>NL_RD_TEM_003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1CA3F">
    <w:pPr>
      <w:spacing w:before="120"/>
      <w:rPr>
        <w:rFonts w:hint="eastAsia"/>
        <w:lang w:val="de-DE"/>
      </w:rPr>
    </w:pPr>
    <w:r>
      <mc:AlternateContent>
        <mc:Choice Requires="wps">
          <w:drawing>
            <wp:anchor distT="0" distB="0" distL="114935" distR="114935" simplePos="0" relativeHeight="251662336" behindDoc="0" locked="0" layoutInCell="1" allowOverlap="1">
              <wp:simplePos x="0" y="0"/>
              <wp:positionH relativeFrom="column">
                <wp:posOffset>95250</wp:posOffset>
              </wp:positionH>
              <wp:positionV relativeFrom="paragraph">
                <wp:posOffset>373380</wp:posOffset>
              </wp:positionV>
              <wp:extent cx="5734050" cy="0"/>
              <wp:effectExtent l="0" t="28575" r="11430" b="32385"/>
              <wp:wrapNone/>
              <wp:docPr id="225" name="直接连接符 10"/>
              <wp:cNvGraphicFramePr/>
              <a:graphic xmlns:a="http://schemas.openxmlformats.org/drawingml/2006/main">
                <a:graphicData uri="http://schemas.microsoft.com/office/word/2010/wordprocessingShape">
                  <wps:wsp>
                    <wps:cNvCnPr/>
                    <wps:spPr>
                      <a:xfrm>
                        <a:off x="0" y="0"/>
                        <a:ext cx="5734050" cy="0"/>
                      </a:xfrm>
                      <a:prstGeom prst="line">
                        <a:avLst/>
                      </a:prstGeom>
                      <a:ln w="57150" cap="flat" cmpd="thinThick">
                        <a:solidFill>
                          <a:srgbClr val="000000"/>
                        </a:solidFill>
                        <a:prstDash val="solid"/>
                        <a:headEnd type="none" w="med" len="med"/>
                        <a:tailEnd type="none" w="med" len="med"/>
                      </a:ln>
                    </wps:spPr>
                    <wps:bodyPr/>
                  </wps:wsp>
                </a:graphicData>
              </a:graphic>
            </wp:anchor>
          </w:drawing>
        </mc:Choice>
        <mc:Fallback>
          <w:pict>
            <v:line id="直接连接符 10" o:spid="_x0000_s1026" o:spt="20" style="position:absolute;left:0pt;margin-left:7.5pt;margin-top:29.4pt;height:0pt;width:451.5pt;z-index:251662336;mso-width-relative:page;mso-height-relative:page;" filled="f" stroked="t" coordsize="21600,21600" o:gfxdata="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fgttT1gAAAAgBAAAPAAAAAAAAAAEAIAAAACIAAABkcnMvZG93bnJldi54bWxQSwECFAAUAAAA&#10;CACHTuJAwxjSafABAADiAwAADgAAAAAAAAABACAAAAAlAQAAZHJzL2Uyb0RvYy54bWxQSwUGAAAA&#10;AAYABgBZAQAAhwUAAAAA&#10;">
              <v:fill on="f" focussize="0,0"/>
              <v:stroke weight="4.5pt" color="#000000" linestyle="thinThick" joinstyle="round"/>
              <v:imagedata o:title=""/>
              <o:lock v:ext="edit" aspectratio="f"/>
            </v:line>
          </w:pict>
        </mc:Fallback>
      </mc:AlternateContent>
    </w:r>
    <w:r>
      <w:drawing>
        <wp:anchor distT="0" distB="0" distL="114935" distR="114935" simplePos="0" relativeHeight="251663360" behindDoc="0" locked="0" layoutInCell="1" allowOverlap="1">
          <wp:simplePos x="0" y="0"/>
          <wp:positionH relativeFrom="column">
            <wp:posOffset>0</wp:posOffset>
          </wp:positionH>
          <wp:positionV relativeFrom="paragraph">
            <wp:posOffset>-22225</wp:posOffset>
          </wp:positionV>
          <wp:extent cx="762000" cy="314325"/>
          <wp:effectExtent l="0" t="0" r="0" b="5715"/>
          <wp:wrapNone/>
          <wp:docPr id="227" name="图片 1" descr="newlan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 descr="newland_logo"/>
                  <pic:cNvPicPr>
                    <a:picLocks noChangeAspect="1" noChangeArrowheads="1"/>
                  </pic:cNvPicPr>
                </pic:nvPicPr>
                <pic:blipFill>
                  <a:blip r:embed="rId1"/>
                  <a:srcRect/>
                  <a:stretch>
                    <a:fillRect/>
                  </a:stretch>
                </pic:blipFill>
                <pic:spPr>
                  <a:xfrm>
                    <a:off x="0" y="0"/>
                    <a:ext cx="762000" cy="314325"/>
                  </a:xfrm>
                  <a:prstGeom prst="rect">
                    <a:avLst/>
                  </a:prstGeom>
                  <a:noFill/>
                  <a:ln>
                    <a:noFill/>
                  </a:ln>
                </pic:spPr>
              </pic:pic>
            </a:graphicData>
          </a:graphic>
        </wp:anchor>
      </w:drawing>
    </w:r>
    <w:r>
      <w:rPr>
        <w:rFonts w:hint="eastAsia"/>
        <w:lang w:val="de-DE"/>
      </w:rPr>
      <w:t xml:space="preserve">                                                                          NL_RD_TEM_003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A7BA5D"/>
    <w:multiLevelType w:val="singleLevel"/>
    <w:tmpl w:val="C6A7BA5D"/>
    <w:lvl w:ilvl="0" w:tentative="0">
      <w:start w:val="7"/>
      <w:numFmt w:val="decimal"/>
      <w:suff w:val="nothing"/>
      <w:lvlText w:val="（%1）"/>
      <w:lvlJc w:val="left"/>
    </w:lvl>
  </w:abstractNum>
  <w:abstractNum w:abstractNumId="1">
    <w:nsid w:val="00000001"/>
    <w:multiLevelType w:val="multilevel"/>
    <w:tmpl w:val="00000001"/>
    <w:lvl w:ilvl="0" w:tentative="0">
      <w:start w:val="1"/>
      <w:numFmt w:val="decimal"/>
      <w:pStyle w:val="2"/>
      <w:lvlText w:val="%1"/>
      <w:lvlJc w:val="left"/>
      <w:pPr>
        <w:tabs>
          <w:tab w:val="left" w:pos="715"/>
        </w:tabs>
        <w:ind w:left="715" w:hanging="432"/>
      </w:pPr>
      <w:rPr>
        <w:rFonts w:hint="eastAsia" w:eastAsia="宋体"/>
        <w:b/>
        <w:i w:val="0"/>
        <w:color w:val="auto"/>
        <w:sz w:val="44"/>
      </w:rPr>
    </w:lvl>
    <w:lvl w:ilvl="1" w:tentative="0">
      <w:start w:val="1"/>
      <w:numFmt w:val="decimal"/>
      <w:pStyle w:val="3"/>
      <w:lvlText w:val="%1.%2"/>
      <w:lvlJc w:val="left"/>
      <w:pPr>
        <w:tabs>
          <w:tab w:val="left" w:pos="1854"/>
        </w:tabs>
        <w:ind w:left="1369" w:hanging="235"/>
      </w:pPr>
      <w:rPr>
        <w:rFonts w:hint="eastAsia" w:ascii="宋体" w:eastAsia="宋体"/>
        <w:b/>
        <w:i w:val="0"/>
        <w:sz w:val="36"/>
      </w:rPr>
    </w:lvl>
    <w:lvl w:ilvl="2" w:tentative="0">
      <w:start w:val="1"/>
      <w:numFmt w:val="decimal"/>
      <w:pStyle w:val="4"/>
      <w:lvlText w:val="%1.%2.%3"/>
      <w:lvlJc w:val="left"/>
      <w:pPr>
        <w:tabs>
          <w:tab w:val="left" w:pos="1287"/>
        </w:tabs>
        <w:ind w:left="890" w:hanging="323"/>
      </w:pPr>
      <w:rPr>
        <w:rFonts w:hint="eastAsia" w:ascii="宋体" w:eastAsia="宋体"/>
        <w:b/>
        <w:i w:val="0"/>
        <w:sz w:val="32"/>
      </w:rPr>
    </w:lvl>
    <w:lvl w:ilvl="3" w:tentative="0">
      <w:start w:val="1"/>
      <w:numFmt w:val="decimal"/>
      <w:pStyle w:val="5"/>
      <w:lvlText w:val="%1.%2.%3.%4"/>
      <w:lvlJc w:val="left"/>
      <w:pPr>
        <w:tabs>
          <w:tab w:val="left" w:pos="1534"/>
        </w:tabs>
        <w:ind w:left="864" w:hanging="410"/>
      </w:pPr>
      <w:rPr>
        <w:rFonts w:hint="eastAsia" w:ascii="宋体" w:eastAsia="宋体"/>
        <w:b/>
        <w:i w:val="0"/>
        <w:sz w:val="30"/>
      </w:rPr>
    </w:lvl>
    <w:lvl w:ilvl="4" w:tentative="0">
      <w:start w:val="1"/>
      <w:numFmt w:val="decimal"/>
      <w:pStyle w:val="6"/>
      <w:lvlText w:val="%1.%2.%3.%4.%5"/>
      <w:lvlJc w:val="left"/>
      <w:pPr>
        <w:tabs>
          <w:tab w:val="left" w:pos="1591"/>
        </w:tabs>
        <w:ind w:left="1008" w:hanging="497"/>
      </w:pPr>
      <w:rPr>
        <w:rFonts w:hint="eastAsia" w:eastAsia="宋体"/>
        <w:b/>
        <w:i w:val="0"/>
        <w:sz w:val="28"/>
      </w:rPr>
    </w:lvl>
    <w:lvl w:ilvl="5" w:tentative="0">
      <w:start w:val="1"/>
      <w:numFmt w:val="decimal"/>
      <w:lvlText w:val="%1.%2.%3.%4.%5.%6"/>
      <w:lvlJc w:val="left"/>
      <w:pPr>
        <w:tabs>
          <w:tab w:val="left" w:pos="2728"/>
        </w:tabs>
        <w:ind w:left="1152" w:hanging="584"/>
      </w:pPr>
      <w:rPr>
        <w:rFonts w:hint="eastAsia"/>
      </w:rPr>
    </w:lvl>
    <w:lvl w:ilvl="6" w:tentative="0">
      <w:start w:val="1"/>
      <w:numFmt w:val="decimal"/>
      <w:lvlText w:val="%1.%2.%3.%4.%5.%6.%7"/>
      <w:lvlJc w:val="left"/>
      <w:pPr>
        <w:tabs>
          <w:tab w:val="left" w:pos="3144"/>
        </w:tabs>
        <w:ind w:left="1296" w:hanging="672"/>
      </w:pPr>
      <w:rPr>
        <w:rFonts w:hint="eastAsia"/>
      </w:rPr>
    </w:lvl>
    <w:lvl w:ilvl="7" w:tentative="0">
      <w:start w:val="1"/>
      <w:numFmt w:val="decimal"/>
      <w:lvlText w:val="%1.%2.%3.%4.%5.%6.%7.%8"/>
      <w:lvlJc w:val="left"/>
      <w:pPr>
        <w:tabs>
          <w:tab w:val="left" w:pos="3504"/>
        </w:tabs>
        <w:ind w:left="1440" w:hanging="816"/>
      </w:pPr>
      <w:rPr>
        <w:rFonts w:hint="eastAsia"/>
      </w:rPr>
    </w:lvl>
    <w:lvl w:ilvl="8" w:tentative="0">
      <w:start w:val="1"/>
      <w:numFmt w:val="decimal"/>
      <w:lvlText w:val="%1.%2.%3.%4.%5.%6.%7.%8.%9"/>
      <w:lvlJc w:val="left"/>
      <w:pPr>
        <w:tabs>
          <w:tab w:val="left" w:pos="3618"/>
        </w:tabs>
        <w:ind w:left="1584" w:hanging="846"/>
      </w:pPr>
      <w:rPr>
        <w:rFonts w:hint="eastAsia"/>
      </w:rPr>
    </w:lvl>
  </w:abstractNum>
  <w:abstractNum w:abstractNumId="2">
    <w:nsid w:val="4C68F6CC"/>
    <w:multiLevelType w:val="multilevel"/>
    <w:tmpl w:val="4C68F6CC"/>
    <w:lvl w:ilvl="0" w:tentative="0">
      <w:start w:val="1"/>
      <w:numFmt w:val="decimal"/>
      <w:lvlText w:val="%1、"/>
      <w:lvlJc w:val="left"/>
      <w:pPr>
        <w:ind w:left="360" w:hanging="360"/>
      </w:pPr>
      <w:rPr>
        <w:rFonts w:hint="default"/>
      </w:r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06A07E1"/>
    <w:multiLevelType w:val="multilevel"/>
    <w:tmpl w:val="506A07E1"/>
    <w:lvl w:ilvl="0" w:tentative="0">
      <w:start w:val="1"/>
      <w:numFmt w:val="decimal"/>
      <w:lvlText w:val="%1、"/>
      <w:lvlJc w:val="left"/>
      <w:pPr>
        <w:ind w:left="360" w:hanging="360"/>
      </w:pPr>
      <w:rPr>
        <w:rFonts w:hint="default"/>
      </w:r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6E9229F7"/>
    <w:multiLevelType w:val="multilevel"/>
    <w:tmpl w:val="6E9229F7"/>
    <w:lvl w:ilvl="0" w:tentative="0">
      <w:start w:val="1"/>
      <w:numFmt w:val="decimal"/>
      <w:lvlText w:val="%1、"/>
      <w:lvlJc w:val="left"/>
      <w:pPr>
        <w:ind w:left="360" w:hanging="360"/>
      </w:pPr>
      <w:rPr>
        <w:rFonts w:hint="default"/>
      </w:rPr>
    </w:lvl>
    <w:lvl w:ilvl="1" w:tentative="0">
      <w:start w:val="1"/>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xOTVkN2ZmMjVjM2EzNTY4MWNhM2I2OGZkMjAyOTMifQ=="/>
  </w:docVars>
  <w:rsids>
    <w:rsidRoot w:val="00E03BB1"/>
    <w:rsid w:val="000014C2"/>
    <w:rsid w:val="00003247"/>
    <w:rsid w:val="00003B80"/>
    <w:rsid w:val="0000455F"/>
    <w:rsid w:val="00014092"/>
    <w:rsid w:val="00024772"/>
    <w:rsid w:val="00030F50"/>
    <w:rsid w:val="00031082"/>
    <w:rsid w:val="0003250C"/>
    <w:rsid w:val="0003254F"/>
    <w:rsid w:val="0004239F"/>
    <w:rsid w:val="00043019"/>
    <w:rsid w:val="0004304F"/>
    <w:rsid w:val="00043834"/>
    <w:rsid w:val="000456D0"/>
    <w:rsid w:val="00051B16"/>
    <w:rsid w:val="00054CF8"/>
    <w:rsid w:val="00057DFF"/>
    <w:rsid w:val="00064A38"/>
    <w:rsid w:val="000652B0"/>
    <w:rsid w:val="000654D7"/>
    <w:rsid w:val="00066AF3"/>
    <w:rsid w:val="000733C6"/>
    <w:rsid w:val="00073902"/>
    <w:rsid w:val="000834D9"/>
    <w:rsid w:val="00084308"/>
    <w:rsid w:val="00086125"/>
    <w:rsid w:val="00086B63"/>
    <w:rsid w:val="00091D1C"/>
    <w:rsid w:val="00092D8E"/>
    <w:rsid w:val="00093861"/>
    <w:rsid w:val="00093932"/>
    <w:rsid w:val="00094226"/>
    <w:rsid w:val="000A39B6"/>
    <w:rsid w:val="000A733A"/>
    <w:rsid w:val="000B3BB0"/>
    <w:rsid w:val="000B3F10"/>
    <w:rsid w:val="000B408B"/>
    <w:rsid w:val="000B5BA0"/>
    <w:rsid w:val="000C3609"/>
    <w:rsid w:val="000C3EE5"/>
    <w:rsid w:val="000C5FDB"/>
    <w:rsid w:val="000C6923"/>
    <w:rsid w:val="000C7109"/>
    <w:rsid w:val="000D14B3"/>
    <w:rsid w:val="000D1A8C"/>
    <w:rsid w:val="000D23A3"/>
    <w:rsid w:val="000D3AC3"/>
    <w:rsid w:val="000E22D5"/>
    <w:rsid w:val="000E2A15"/>
    <w:rsid w:val="000E5077"/>
    <w:rsid w:val="000E7C6C"/>
    <w:rsid w:val="000F1073"/>
    <w:rsid w:val="000F3A63"/>
    <w:rsid w:val="000F565D"/>
    <w:rsid w:val="000F67AF"/>
    <w:rsid w:val="000F73B5"/>
    <w:rsid w:val="00106750"/>
    <w:rsid w:val="001102FF"/>
    <w:rsid w:val="0011191C"/>
    <w:rsid w:val="00115472"/>
    <w:rsid w:val="0011728C"/>
    <w:rsid w:val="00123488"/>
    <w:rsid w:val="00123D77"/>
    <w:rsid w:val="0012417B"/>
    <w:rsid w:val="00126198"/>
    <w:rsid w:val="00126873"/>
    <w:rsid w:val="00130645"/>
    <w:rsid w:val="001312B7"/>
    <w:rsid w:val="00135837"/>
    <w:rsid w:val="00136EEF"/>
    <w:rsid w:val="00142FD4"/>
    <w:rsid w:val="00146976"/>
    <w:rsid w:val="00146CA4"/>
    <w:rsid w:val="00146F28"/>
    <w:rsid w:val="00150D77"/>
    <w:rsid w:val="00164850"/>
    <w:rsid w:val="0016585A"/>
    <w:rsid w:val="001664FC"/>
    <w:rsid w:val="0016665C"/>
    <w:rsid w:val="00172477"/>
    <w:rsid w:val="00181952"/>
    <w:rsid w:val="001827FB"/>
    <w:rsid w:val="00182B39"/>
    <w:rsid w:val="00187042"/>
    <w:rsid w:val="0019274B"/>
    <w:rsid w:val="001929BB"/>
    <w:rsid w:val="001937F8"/>
    <w:rsid w:val="0019587A"/>
    <w:rsid w:val="00196E73"/>
    <w:rsid w:val="001A249F"/>
    <w:rsid w:val="001A3CA0"/>
    <w:rsid w:val="001A46C7"/>
    <w:rsid w:val="001A4F2F"/>
    <w:rsid w:val="001A79CB"/>
    <w:rsid w:val="001B0A23"/>
    <w:rsid w:val="001B1064"/>
    <w:rsid w:val="001B1624"/>
    <w:rsid w:val="001B4C67"/>
    <w:rsid w:val="001B75DB"/>
    <w:rsid w:val="001B7A7D"/>
    <w:rsid w:val="001C17DB"/>
    <w:rsid w:val="001C36AD"/>
    <w:rsid w:val="001C49CF"/>
    <w:rsid w:val="001C6736"/>
    <w:rsid w:val="001D2D22"/>
    <w:rsid w:val="001D6562"/>
    <w:rsid w:val="001E0790"/>
    <w:rsid w:val="001E0D43"/>
    <w:rsid w:val="001E1F3F"/>
    <w:rsid w:val="001E25EF"/>
    <w:rsid w:val="001E6EBD"/>
    <w:rsid w:val="001F2D75"/>
    <w:rsid w:val="001F351A"/>
    <w:rsid w:val="00212566"/>
    <w:rsid w:val="002145B9"/>
    <w:rsid w:val="0021466A"/>
    <w:rsid w:val="00214FF2"/>
    <w:rsid w:val="00215D8C"/>
    <w:rsid w:val="00224093"/>
    <w:rsid w:val="002240F2"/>
    <w:rsid w:val="002240F8"/>
    <w:rsid w:val="00224AD4"/>
    <w:rsid w:val="00224C8A"/>
    <w:rsid w:val="00225DF5"/>
    <w:rsid w:val="0022749A"/>
    <w:rsid w:val="00232B74"/>
    <w:rsid w:val="002360B6"/>
    <w:rsid w:val="002370B7"/>
    <w:rsid w:val="002404D7"/>
    <w:rsid w:val="0024095F"/>
    <w:rsid w:val="00243AF0"/>
    <w:rsid w:val="002452A7"/>
    <w:rsid w:val="00251D52"/>
    <w:rsid w:val="00253E90"/>
    <w:rsid w:val="0026039A"/>
    <w:rsid w:val="0026254E"/>
    <w:rsid w:val="0026694B"/>
    <w:rsid w:val="002702F1"/>
    <w:rsid w:val="0027166C"/>
    <w:rsid w:val="002717A5"/>
    <w:rsid w:val="002717B4"/>
    <w:rsid w:val="002723E3"/>
    <w:rsid w:val="00282062"/>
    <w:rsid w:val="00282CA7"/>
    <w:rsid w:val="00283433"/>
    <w:rsid w:val="002868D5"/>
    <w:rsid w:val="002947A9"/>
    <w:rsid w:val="00295E86"/>
    <w:rsid w:val="002A22D4"/>
    <w:rsid w:val="002A5E3C"/>
    <w:rsid w:val="002A759E"/>
    <w:rsid w:val="002A7641"/>
    <w:rsid w:val="002B2FEE"/>
    <w:rsid w:val="002B32EF"/>
    <w:rsid w:val="002B39B0"/>
    <w:rsid w:val="002B7B16"/>
    <w:rsid w:val="002C0583"/>
    <w:rsid w:val="002D2C69"/>
    <w:rsid w:val="002D30E3"/>
    <w:rsid w:val="002D3DB9"/>
    <w:rsid w:val="002D446E"/>
    <w:rsid w:val="002D7F6D"/>
    <w:rsid w:val="002E01A5"/>
    <w:rsid w:val="002E2389"/>
    <w:rsid w:val="002E37EE"/>
    <w:rsid w:val="002F18B1"/>
    <w:rsid w:val="002F43A0"/>
    <w:rsid w:val="002F4BA7"/>
    <w:rsid w:val="002F5FCC"/>
    <w:rsid w:val="002F76E0"/>
    <w:rsid w:val="003020C0"/>
    <w:rsid w:val="00316882"/>
    <w:rsid w:val="00317403"/>
    <w:rsid w:val="00317599"/>
    <w:rsid w:val="00317B39"/>
    <w:rsid w:val="00327AFC"/>
    <w:rsid w:val="00331ECF"/>
    <w:rsid w:val="00340211"/>
    <w:rsid w:val="003416C7"/>
    <w:rsid w:val="00345E65"/>
    <w:rsid w:val="0035184B"/>
    <w:rsid w:val="003529A2"/>
    <w:rsid w:val="00354C04"/>
    <w:rsid w:val="00354E8A"/>
    <w:rsid w:val="00354FB5"/>
    <w:rsid w:val="003608D3"/>
    <w:rsid w:val="003627AC"/>
    <w:rsid w:val="003632BE"/>
    <w:rsid w:val="00363552"/>
    <w:rsid w:val="00364470"/>
    <w:rsid w:val="00365B3B"/>
    <w:rsid w:val="00373684"/>
    <w:rsid w:val="00375175"/>
    <w:rsid w:val="00375E5B"/>
    <w:rsid w:val="00377D86"/>
    <w:rsid w:val="00381B94"/>
    <w:rsid w:val="00382FA3"/>
    <w:rsid w:val="0038780C"/>
    <w:rsid w:val="0039171D"/>
    <w:rsid w:val="0039292A"/>
    <w:rsid w:val="0039487D"/>
    <w:rsid w:val="00396A66"/>
    <w:rsid w:val="00397F3E"/>
    <w:rsid w:val="003A0803"/>
    <w:rsid w:val="003A186A"/>
    <w:rsid w:val="003A2E04"/>
    <w:rsid w:val="003A4248"/>
    <w:rsid w:val="003A45D9"/>
    <w:rsid w:val="003B0CE7"/>
    <w:rsid w:val="003B1077"/>
    <w:rsid w:val="003B21E0"/>
    <w:rsid w:val="003B27CB"/>
    <w:rsid w:val="003B70E7"/>
    <w:rsid w:val="003C1221"/>
    <w:rsid w:val="003C1F18"/>
    <w:rsid w:val="003C208F"/>
    <w:rsid w:val="003C23CB"/>
    <w:rsid w:val="003C2993"/>
    <w:rsid w:val="003D0E06"/>
    <w:rsid w:val="003D2234"/>
    <w:rsid w:val="003D52F7"/>
    <w:rsid w:val="003D5AD5"/>
    <w:rsid w:val="003D7E49"/>
    <w:rsid w:val="003E12AC"/>
    <w:rsid w:val="003E3D80"/>
    <w:rsid w:val="003E4E5B"/>
    <w:rsid w:val="003E6092"/>
    <w:rsid w:val="003E71E7"/>
    <w:rsid w:val="003F22FD"/>
    <w:rsid w:val="003F4358"/>
    <w:rsid w:val="003F672A"/>
    <w:rsid w:val="00400B72"/>
    <w:rsid w:val="004013DF"/>
    <w:rsid w:val="004037FD"/>
    <w:rsid w:val="00404FED"/>
    <w:rsid w:val="004116A5"/>
    <w:rsid w:val="00421693"/>
    <w:rsid w:val="00421CE3"/>
    <w:rsid w:val="004264EA"/>
    <w:rsid w:val="004266A9"/>
    <w:rsid w:val="00430976"/>
    <w:rsid w:val="00430E73"/>
    <w:rsid w:val="00431992"/>
    <w:rsid w:val="00434729"/>
    <w:rsid w:val="00434928"/>
    <w:rsid w:val="00441498"/>
    <w:rsid w:val="004420E1"/>
    <w:rsid w:val="0044271D"/>
    <w:rsid w:val="004451F3"/>
    <w:rsid w:val="00445C27"/>
    <w:rsid w:val="00445FB2"/>
    <w:rsid w:val="00446915"/>
    <w:rsid w:val="00451EFD"/>
    <w:rsid w:val="00453858"/>
    <w:rsid w:val="004559F1"/>
    <w:rsid w:val="00461870"/>
    <w:rsid w:val="004639F5"/>
    <w:rsid w:val="0046462E"/>
    <w:rsid w:val="00464BDA"/>
    <w:rsid w:val="0046630C"/>
    <w:rsid w:val="004724AD"/>
    <w:rsid w:val="00473786"/>
    <w:rsid w:val="004847C1"/>
    <w:rsid w:val="004865DF"/>
    <w:rsid w:val="00490348"/>
    <w:rsid w:val="0049034E"/>
    <w:rsid w:val="00490F4C"/>
    <w:rsid w:val="00492195"/>
    <w:rsid w:val="00492EAD"/>
    <w:rsid w:val="00493255"/>
    <w:rsid w:val="00494A9A"/>
    <w:rsid w:val="004A0014"/>
    <w:rsid w:val="004A13EC"/>
    <w:rsid w:val="004A179E"/>
    <w:rsid w:val="004B0B85"/>
    <w:rsid w:val="004B1D7F"/>
    <w:rsid w:val="004B6D49"/>
    <w:rsid w:val="004B72A3"/>
    <w:rsid w:val="004B77CB"/>
    <w:rsid w:val="004C1296"/>
    <w:rsid w:val="004C44B1"/>
    <w:rsid w:val="004C4EAE"/>
    <w:rsid w:val="004C6793"/>
    <w:rsid w:val="004C7DF4"/>
    <w:rsid w:val="004D0A8D"/>
    <w:rsid w:val="004D127D"/>
    <w:rsid w:val="004D4FE8"/>
    <w:rsid w:val="004D7360"/>
    <w:rsid w:val="004E15C0"/>
    <w:rsid w:val="004E27B6"/>
    <w:rsid w:val="004E393D"/>
    <w:rsid w:val="004E6176"/>
    <w:rsid w:val="004E6254"/>
    <w:rsid w:val="004E6E59"/>
    <w:rsid w:val="004F2F73"/>
    <w:rsid w:val="004F34CB"/>
    <w:rsid w:val="004F3B85"/>
    <w:rsid w:val="004F7513"/>
    <w:rsid w:val="004F7A6F"/>
    <w:rsid w:val="004F7BF8"/>
    <w:rsid w:val="00502991"/>
    <w:rsid w:val="00502C4C"/>
    <w:rsid w:val="005152A2"/>
    <w:rsid w:val="0051654C"/>
    <w:rsid w:val="005205C3"/>
    <w:rsid w:val="00521194"/>
    <w:rsid w:val="00521844"/>
    <w:rsid w:val="005236B3"/>
    <w:rsid w:val="00523C7E"/>
    <w:rsid w:val="005256E9"/>
    <w:rsid w:val="00525D81"/>
    <w:rsid w:val="00526CB9"/>
    <w:rsid w:val="005277F7"/>
    <w:rsid w:val="00527F4E"/>
    <w:rsid w:val="005316BF"/>
    <w:rsid w:val="0053493C"/>
    <w:rsid w:val="0054091C"/>
    <w:rsid w:val="00540955"/>
    <w:rsid w:val="00541E3A"/>
    <w:rsid w:val="00545164"/>
    <w:rsid w:val="005457AF"/>
    <w:rsid w:val="0054646B"/>
    <w:rsid w:val="00546849"/>
    <w:rsid w:val="00552323"/>
    <w:rsid w:val="00554BF3"/>
    <w:rsid w:val="005569AD"/>
    <w:rsid w:val="00562F1B"/>
    <w:rsid w:val="00564400"/>
    <w:rsid w:val="00565BB5"/>
    <w:rsid w:val="005704D3"/>
    <w:rsid w:val="00571FF9"/>
    <w:rsid w:val="005764DD"/>
    <w:rsid w:val="00577CA3"/>
    <w:rsid w:val="00580D2C"/>
    <w:rsid w:val="00581DB1"/>
    <w:rsid w:val="00582D01"/>
    <w:rsid w:val="00583A30"/>
    <w:rsid w:val="00583BCA"/>
    <w:rsid w:val="00583C9D"/>
    <w:rsid w:val="00584709"/>
    <w:rsid w:val="005853E0"/>
    <w:rsid w:val="005859D9"/>
    <w:rsid w:val="00585E64"/>
    <w:rsid w:val="00590011"/>
    <w:rsid w:val="00590595"/>
    <w:rsid w:val="005926D0"/>
    <w:rsid w:val="005946A6"/>
    <w:rsid w:val="005A102A"/>
    <w:rsid w:val="005A5240"/>
    <w:rsid w:val="005A756A"/>
    <w:rsid w:val="005B0DFC"/>
    <w:rsid w:val="005B409C"/>
    <w:rsid w:val="005B4841"/>
    <w:rsid w:val="005B55F5"/>
    <w:rsid w:val="005B6EBF"/>
    <w:rsid w:val="005B7723"/>
    <w:rsid w:val="005C23CA"/>
    <w:rsid w:val="005C718F"/>
    <w:rsid w:val="005D0094"/>
    <w:rsid w:val="005D0596"/>
    <w:rsid w:val="005D4663"/>
    <w:rsid w:val="005D6A24"/>
    <w:rsid w:val="005E13A2"/>
    <w:rsid w:val="005E25DD"/>
    <w:rsid w:val="005E5804"/>
    <w:rsid w:val="005E6391"/>
    <w:rsid w:val="005F1F65"/>
    <w:rsid w:val="005F670C"/>
    <w:rsid w:val="00600108"/>
    <w:rsid w:val="00600257"/>
    <w:rsid w:val="00601734"/>
    <w:rsid w:val="00604BAC"/>
    <w:rsid w:val="00610A08"/>
    <w:rsid w:val="00612D0E"/>
    <w:rsid w:val="00613420"/>
    <w:rsid w:val="0061347E"/>
    <w:rsid w:val="0061429F"/>
    <w:rsid w:val="00614EED"/>
    <w:rsid w:val="006159AD"/>
    <w:rsid w:val="00617426"/>
    <w:rsid w:val="00617DFE"/>
    <w:rsid w:val="00620689"/>
    <w:rsid w:val="00620851"/>
    <w:rsid w:val="00621D09"/>
    <w:rsid w:val="00624230"/>
    <w:rsid w:val="006253F4"/>
    <w:rsid w:val="00630A22"/>
    <w:rsid w:val="00631255"/>
    <w:rsid w:val="006322B0"/>
    <w:rsid w:val="00637E93"/>
    <w:rsid w:val="00640ABD"/>
    <w:rsid w:val="00640FAC"/>
    <w:rsid w:val="00641E9C"/>
    <w:rsid w:val="00647B27"/>
    <w:rsid w:val="00650AE3"/>
    <w:rsid w:val="006532B0"/>
    <w:rsid w:val="00660CDD"/>
    <w:rsid w:val="00661F06"/>
    <w:rsid w:val="00662364"/>
    <w:rsid w:val="00662746"/>
    <w:rsid w:val="00662D89"/>
    <w:rsid w:val="00666875"/>
    <w:rsid w:val="00670312"/>
    <w:rsid w:val="0067182E"/>
    <w:rsid w:val="00672CE0"/>
    <w:rsid w:val="00673319"/>
    <w:rsid w:val="00673400"/>
    <w:rsid w:val="00673D48"/>
    <w:rsid w:val="00675DBF"/>
    <w:rsid w:val="00680E2D"/>
    <w:rsid w:val="00684117"/>
    <w:rsid w:val="00685653"/>
    <w:rsid w:val="00685EEB"/>
    <w:rsid w:val="00687414"/>
    <w:rsid w:val="00695038"/>
    <w:rsid w:val="00696F78"/>
    <w:rsid w:val="00697887"/>
    <w:rsid w:val="00697A16"/>
    <w:rsid w:val="006A03BF"/>
    <w:rsid w:val="006B3386"/>
    <w:rsid w:val="006B5538"/>
    <w:rsid w:val="006B5A70"/>
    <w:rsid w:val="006B69BB"/>
    <w:rsid w:val="006C5D41"/>
    <w:rsid w:val="006C7279"/>
    <w:rsid w:val="006C7465"/>
    <w:rsid w:val="006D22C7"/>
    <w:rsid w:val="006D7949"/>
    <w:rsid w:val="006E0A2D"/>
    <w:rsid w:val="006F162D"/>
    <w:rsid w:val="006F1A5F"/>
    <w:rsid w:val="006F5FBF"/>
    <w:rsid w:val="006F74A0"/>
    <w:rsid w:val="006F7B92"/>
    <w:rsid w:val="007005E5"/>
    <w:rsid w:val="007037F0"/>
    <w:rsid w:val="00707661"/>
    <w:rsid w:val="00713C81"/>
    <w:rsid w:val="00714BD1"/>
    <w:rsid w:val="00714C58"/>
    <w:rsid w:val="0072303A"/>
    <w:rsid w:val="00724892"/>
    <w:rsid w:val="00727F83"/>
    <w:rsid w:val="007302CC"/>
    <w:rsid w:val="00732DA1"/>
    <w:rsid w:val="00736A31"/>
    <w:rsid w:val="00736DF8"/>
    <w:rsid w:val="00737C11"/>
    <w:rsid w:val="0074092D"/>
    <w:rsid w:val="0074128E"/>
    <w:rsid w:val="00741F29"/>
    <w:rsid w:val="007432A8"/>
    <w:rsid w:val="00743DB2"/>
    <w:rsid w:val="007453D0"/>
    <w:rsid w:val="00750199"/>
    <w:rsid w:val="00751F81"/>
    <w:rsid w:val="007537B0"/>
    <w:rsid w:val="00755984"/>
    <w:rsid w:val="007602C0"/>
    <w:rsid w:val="00760555"/>
    <w:rsid w:val="00765732"/>
    <w:rsid w:val="00766272"/>
    <w:rsid w:val="0076680F"/>
    <w:rsid w:val="00767082"/>
    <w:rsid w:val="00770699"/>
    <w:rsid w:val="0077183D"/>
    <w:rsid w:val="00771A01"/>
    <w:rsid w:val="00773B9C"/>
    <w:rsid w:val="00776115"/>
    <w:rsid w:val="00781731"/>
    <w:rsid w:val="00786828"/>
    <w:rsid w:val="00791EAF"/>
    <w:rsid w:val="007943A1"/>
    <w:rsid w:val="00795A6D"/>
    <w:rsid w:val="00797529"/>
    <w:rsid w:val="007A38C6"/>
    <w:rsid w:val="007A40A5"/>
    <w:rsid w:val="007A42DD"/>
    <w:rsid w:val="007A5B1B"/>
    <w:rsid w:val="007A7EBC"/>
    <w:rsid w:val="007B0A40"/>
    <w:rsid w:val="007B1693"/>
    <w:rsid w:val="007B1F21"/>
    <w:rsid w:val="007B695E"/>
    <w:rsid w:val="007C0D17"/>
    <w:rsid w:val="007C2310"/>
    <w:rsid w:val="007C38AA"/>
    <w:rsid w:val="007C4B24"/>
    <w:rsid w:val="007C5E88"/>
    <w:rsid w:val="007D0172"/>
    <w:rsid w:val="007D31C4"/>
    <w:rsid w:val="007D4936"/>
    <w:rsid w:val="007D5F01"/>
    <w:rsid w:val="007E1AF8"/>
    <w:rsid w:val="007E1CCE"/>
    <w:rsid w:val="007E2B11"/>
    <w:rsid w:val="007E482C"/>
    <w:rsid w:val="007E5327"/>
    <w:rsid w:val="007E537D"/>
    <w:rsid w:val="007E7AB8"/>
    <w:rsid w:val="007E7E25"/>
    <w:rsid w:val="007F2CE7"/>
    <w:rsid w:val="007F4BA4"/>
    <w:rsid w:val="0080137E"/>
    <w:rsid w:val="008076C7"/>
    <w:rsid w:val="00811C19"/>
    <w:rsid w:val="00811FB3"/>
    <w:rsid w:val="008126BB"/>
    <w:rsid w:val="00813D20"/>
    <w:rsid w:val="00817B96"/>
    <w:rsid w:val="00820AF0"/>
    <w:rsid w:val="00824A8C"/>
    <w:rsid w:val="00826542"/>
    <w:rsid w:val="0082778C"/>
    <w:rsid w:val="0082781F"/>
    <w:rsid w:val="008322CF"/>
    <w:rsid w:val="00833BCE"/>
    <w:rsid w:val="00834FE4"/>
    <w:rsid w:val="0084165D"/>
    <w:rsid w:val="00843982"/>
    <w:rsid w:val="00844C46"/>
    <w:rsid w:val="00846D30"/>
    <w:rsid w:val="00854C6C"/>
    <w:rsid w:val="0086006C"/>
    <w:rsid w:val="00863677"/>
    <w:rsid w:val="00870DC0"/>
    <w:rsid w:val="00872A13"/>
    <w:rsid w:val="008777B1"/>
    <w:rsid w:val="00877AC4"/>
    <w:rsid w:val="00880DCE"/>
    <w:rsid w:val="00882F82"/>
    <w:rsid w:val="008848EB"/>
    <w:rsid w:val="008859A7"/>
    <w:rsid w:val="008913BC"/>
    <w:rsid w:val="00892D47"/>
    <w:rsid w:val="008955AA"/>
    <w:rsid w:val="008A07D4"/>
    <w:rsid w:val="008A1EBF"/>
    <w:rsid w:val="008A3C42"/>
    <w:rsid w:val="008A3CA6"/>
    <w:rsid w:val="008A45E1"/>
    <w:rsid w:val="008A48BC"/>
    <w:rsid w:val="008A4EA4"/>
    <w:rsid w:val="008A65A4"/>
    <w:rsid w:val="008B1D6C"/>
    <w:rsid w:val="008B79B7"/>
    <w:rsid w:val="008C1745"/>
    <w:rsid w:val="008C3603"/>
    <w:rsid w:val="008C5CD7"/>
    <w:rsid w:val="008C7032"/>
    <w:rsid w:val="008D01BB"/>
    <w:rsid w:val="008D030E"/>
    <w:rsid w:val="008D3A81"/>
    <w:rsid w:val="008D4B07"/>
    <w:rsid w:val="008E0B26"/>
    <w:rsid w:val="008E2F68"/>
    <w:rsid w:val="008E3ADE"/>
    <w:rsid w:val="008E4473"/>
    <w:rsid w:val="008E455B"/>
    <w:rsid w:val="008E7E60"/>
    <w:rsid w:val="008F1CE6"/>
    <w:rsid w:val="008F63C4"/>
    <w:rsid w:val="008F7BD3"/>
    <w:rsid w:val="00902C81"/>
    <w:rsid w:val="0090318A"/>
    <w:rsid w:val="00903C9A"/>
    <w:rsid w:val="0090560C"/>
    <w:rsid w:val="00906301"/>
    <w:rsid w:val="009067A5"/>
    <w:rsid w:val="00907CA9"/>
    <w:rsid w:val="009128E2"/>
    <w:rsid w:val="00913234"/>
    <w:rsid w:val="0091429A"/>
    <w:rsid w:val="00923053"/>
    <w:rsid w:val="00930B41"/>
    <w:rsid w:val="009362AA"/>
    <w:rsid w:val="00937722"/>
    <w:rsid w:val="009437D1"/>
    <w:rsid w:val="0094581D"/>
    <w:rsid w:val="00946C3E"/>
    <w:rsid w:val="009511E6"/>
    <w:rsid w:val="00953F38"/>
    <w:rsid w:val="00955BCA"/>
    <w:rsid w:val="0095670C"/>
    <w:rsid w:val="00960BCC"/>
    <w:rsid w:val="0096433C"/>
    <w:rsid w:val="00967A85"/>
    <w:rsid w:val="00975A75"/>
    <w:rsid w:val="0098023F"/>
    <w:rsid w:val="00981F4D"/>
    <w:rsid w:val="00987761"/>
    <w:rsid w:val="009A0009"/>
    <w:rsid w:val="009A04E4"/>
    <w:rsid w:val="009A264A"/>
    <w:rsid w:val="009A2A43"/>
    <w:rsid w:val="009A387E"/>
    <w:rsid w:val="009B70D4"/>
    <w:rsid w:val="009C053B"/>
    <w:rsid w:val="009C15D4"/>
    <w:rsid w:val="009C499D"/>
    <w:rsid w:val="009C5BDF"/>
    <w:rsid w:val="009C61F4"/>
    <w:rsid w:val="009C6492"/>
    <w:rsid w:val="009C7617"/>
    <w:rsid w:val="009D03E9"/>
    <w:rsid w:val="009D1255"/>
    <w:rsid w:val="009D2D66"/>
    <w:rsid w:val="009D4EFE"/>
    <w:rsid w:val="009D72F8"/>
    <w:rsid w:val="009D75FF"/>
    <w:rsid w:val="009D7E47"/>
    <w:rsid w:val="009E02EE"/>
    <w:rsid w:val="009E1554"/>
    <w:rsid w:val="009E2319"/>
    <w:rsid w:val="009E2C86"/>
    <w:rsid w:val="009E39B5"/>
    <w:rsid w:val="009E6126"/>
    <w:rsid w:val="009F0DFA"/>
    <w:rsid w:val="009F126F"/>
    <w:rsid w:val="009F3E4E"/>
    <w:rsid w:val="009F40D1"/>
    <w:rsid w:val="009F580D"/>
    <w:rsid w:val="009F5A53"/>
    <w:rsid w:val="00A00329"/>
    <w:rsid w:val="00A034BA"/>
    <w:rsid w:val="00A051A8"/>
    <w:rsid w:val="00A07F31"/>
    <w:rsid w:val="00A1785F"/>
    <w:rsid w:val="00A2490E"/>
    <w:rsid w:val="00A30571"/>
    <w:rsid w:val="00A318AF"/>
    <w:rsid w:val="00A33202"/>
    <w:rsid w:val="00A41871"/>
    <w:rsid w:val="00A42445"/>
    <w:rsid w:val="00A4259F"/>
    <w:rsid w:val="00A4608C"/>
    <w:rsid w:val="00A465B1"/>
    <w:rsid w:val="00A470AA"/>
    <w:rsid w:val="00A529AD"/>
    <w:rsid w:val="00A53E21"/>
    <w:rsid w:val="00A53F14"/>
    <w:rsid w:val="00A549E2"/>
    <w:rsid w:val="00A57328"/>
    <w:rsid w:val="00A57A8E"/>
    <w:rsid w:val="00A615A6"/>
    <w:rsid w:val="00A6195B"/>
    <w:rsid w:val="00A621C4"/>
    <w:rsid w:val="00A637EB"/>
    <w:rsid w:val="00A6546B"/>
    <w:rsid w:val="00A659C8"/>
    <w:rsid w:val="00A715D1"/>
    <w:rsid w:val="00A763A0"/>
    <w:rsid w:val="00A77A69"/>
    <w:rsid w:val="00A80467"/>
    <w:rsid w:val="00A82F55"/>
    <w:rsid w:val="00A86521"/>
    <w:rsid w:val="00A87853"/>
    <w:rsid w:val="00A92E2D"/>
    <w:rsid w:val="00A94712"/>
    <w:rsid w:val="00A96370"/>
    <w:rsid w:val="00A96CCE"/>
    <w:rsid w:val="00AA5885"/>
    <w:rsid w:val="00AB19E2"/>
    <w:rsid w:val="00AB1FE6"/>
    <w:rsid w:val="00AB6743"/>
    <w:rsid w:val="00AC323D"/>
    <w:rsid w:val="00AC5776"/>
    <w:rsid w:val="00AC620E"/>
    <w:rsid w:val="00AC7C27"/>
    <w:rsid w:val="00AD0008"/>
    <w:rsid w:val="00AD1678"/>
    <w:rsid w:val="00AD1C6B"/>
    <w:rsid w:val="00AD5CD8"/>
    <w:rsid w:val="00AD7908"/>
    <w:rsid w:val="00AE1630"/>
    <w:rsid w:val="00AE1FAB"/>
    <w:rsid w:val="00AE6FBC"/>
    <w:rsid w:val="00AE7E34"/>
    <w:rsid w:val="00AF20A3"/>
    <w:rsid w:val="00AF4FE0"/>
    <w:rsid w:val="00B052C4"/>
    <w:rsid w:val="00B11C86"/>
    <w:rsid w:val="00B13859"/>
    <w:rsid w:val="00B141EE"/>
    <w:rsid w:val="00B14386"/>
    <w:rsid w:val="00B21C37"/>
    <w:rsid w:val="00B21EAC"/>
    <w:rsid w:val="00B22761"/>
    <w:rsid w:val="00B26670"/>
    <w:rsid w:val="00B31742"/>
    <w:rsid w:val="00B348E7"/>
    <w:rsid w:val="00B40217"/>
    <w:rsid w:val="00B405D2"/>
    <w:rsid w:val="00B4418F"/>
    <w:rsid w:val="00B50527"/>
    <w:rsid w:val="00B50A4C"/>
    <w:rsid w:val="00B53227"/>
    <w:rsid w:val="00B60878"/>
    <w:rsid w:val="00B61131"/>
    <w:rsid w:val="00B72ABA"/>
    <w:rsid w:val="00B744E4"/>
    <w:rsid w:val="00B76D8B"/>
    <w:rsid w:val="00B80D0F"/>
    <w:rsid w:val="00B82769"/>
    <w:rsid w:val="00B83688"/>
    <w:rsid w:val="00B85B74"/>
    <w:rsid w:val="00B90D19"/>
    <w:rsid w:val="00B92706"/>
    <w:rsid w:val="00B92C73"/>
    <w:rsid w:val="00B953EF"/>
    <w:rsid w:val="00B96F28"/>
    <w:rsid w:val="00B97BB6"/>
    <w:rsid w:val="00BA0220"/>
    <w:rsid w:val="00BA2303"/>
    <w:rsid w:val="00BA46EA"/>
    <w:rsid w:val="00BA5A89"/>
    <w:rsid w:val="00BB0089"/>
    <w:rsid w:val="00BB086C"/>
    <w:rsid w:val="00BB2DAA"/>
    <w:rsid w:val="00BB3D0A"/>
    <w:rsid w:val="00BB4028"/>
    <w:rsid w:val="00BB58EC"/>
    <w:rsid w:val="00BB5AA2"/>
    <w:rsid w:val="00BB5AC4"/>
    <w:rsid w:val="00BB746C"/>
    <w:rsid w:val="00BC06D1"/>
    <w:rsid w:val="00BC16E7"/>
    <w:rsid w:val="00BC1D21"/>
    <w:rsid w:val="00BC2293"/>
    <w:rsid w:val="00BC2D3C"/>
    <w:rsid w:val="00BC4DF4"/>
    <w:rsid w:val="00BC5265"/>
    <w:rsid w:val="00BC54A9"/>
    <w:rsid w:val="00BC5608"/>
    <w:rsid w:val="00BC6D48"/>
    <w:rsid w:val="00BC6E53"/>
    <w:rsid w:val="00BD2517"/>
    <w:rsid w:val="00BD6EC5"/>
    <w:rsid w:val="00BE3B55"/>
    <w:rsid w:val="00BE6F75"/>
    <w:rsid w:val="00BF317A"/>
    <w:rsid w:val="00BF56AD"/>
    <w:rsid w:val="00BF5E1E"/>
    <w:rsid w:val="00BF6382"/>
    <w:rsid w:val="00BF74FF"/>
    <w:rsid w:val="00BF7E48"/>
    <w:rsid w:val="00C0043E"/>
    <w:rsid w:val="00C02EC3"/>
    <w:rsid w:val="00C0675C"/>
    <w:rsid w:val="00C15AFF"/>
    <w:rsid w:val="00C2036A"/>
    <w:rsid w:val="00C22706"/>
    <w:rsid w:val="00C230B0"/>
    <w:rsid w:val="00C23AC8"/>
    <w:rsid w:val="00C258E2"/>
    <w:rsid w:val="00C2672A"/>
    <w:rsid w:val="00C30A23"/>
    <w:rsid w:val="00C31A6A"/>
    <w:rsid w:val="00C36661"/>
    <w:rsid w:val="00C40716"/>
    <w:rsid w:val="00C40956"/>
    <w:rsid w:val="00C422AF"/>
    <w:rsid w:val="00C45DA2"/>
    <w:rsid w:val="00C4719D"/>
    <w:rsid w:val="00C5411D"/>
    <w:rsid w:val="00C61A16"/>
    <w:rsid w:val="00C620BF"/>
    <w:rsid w:val="00C66602"/>
    <w:rsid w:val="00C70F35"/>
    <w:rsid w:val="00C72737"/>
    <w:rsid w:val="00C739E6"/>
    <w:rsid w:val="00C74EC4"/>
    <w:rsid w:val="00C76DD5"/>
    <w:rsid w:val="00C77320"/>
    <w:rsid w:val="00C81BF5"/>
    <w:rsid w:val="00C84F3E"/>
    <w:rsid w:val="00C85FAE"/>
    <w:rsid w:val="00C869B6"/>
    <w:rsid w:val="00C87E9C"/>
    <w:rsid w:val="00C91702"/>
    <w:rsid w:val="00C93811"/>
    <w:rsid w:val="00C93AFC"/>
    <w:rsid w:val="00CA2559"/>
    <w:rsid w:val="00CA29C4"/>
    <w:rsid w:val="00CA3847"/>
    <w:rsid w:val="00CA5160"/>
    <w:rsid w:val="00CA5178"/>
    <w:rsid w:val="00CA5CC6"/>
    <w:rsid w:val="00CA773C"/>
    <w:rsid w:val="00CA7B5A"/>
    <w:rsid w:val="00CB3BD4"/>
    <w:rsid w:val="00CB3D65"/>
    <w:rsid w:val="00CB5C33"/>
    <w:rsid w:val="00CC359F"/>
    <w:rsid w:val="00CC5C5A"/>
    <w:rsid w:val="00CC5DDC"/>
    <w:rsid w:val="00CD3DC9"/>
    <w:rsid w:val="00CE0861"/>
    <w:rsid w:val="00CE0BB4"/>
    <w:rsid w:val="00CE15CF"/>
    <w:rsid w:val="00CE2393"/>
    <w:rsid w:val="00CE3FD8"/>
    <w:rsid w:val="00CE4AD5"/>
    <w:rsid w:val="00CF019C"/>
    <w:rsid w:val="00CF2027"/>
    <w:rsid w:val="00CF2112"/>
    <w:rsid w:val="00CF2B3C"/>
    <w:rsid w:val="00D01760"/>
    <w:rsid w:val="00D050D7"/>
    <w:rsid w:val="00D05A66"/>
    <w:rsid w:val="00D102A3"/>
    <w:rsid w:val="00D10731"/>
    <w:rsid w:val="00D10BF7"/>
    <w:rsid w:val="00D12794"/>
    <w:rsid w:val="00D31E9A"/>
    <w:rsid w:val="00D32FD1"/>
    <w:rsid w:val="00D43136"/>
    <w:rsid w:val="00D50934"/>
    <w:rsid w:val="00D54C3C"/>
    <w:rsid w:val="00D55B5E"/>
    <w:rsid w:val="00D560F5"/>
    <w:rsid w:val="00D6230B"/>
    <w:rsid w:val="00D64369"/>
    <w:rsid w:val="00D740C6"/>
    <w:rsid w:val="00D865D5"/>
    <w:rsid w:val="00D911A4"/>
    <w:rsid w:val="00D9122C"/>
    <w:rsid w:val="00D91C4F"/>
    <w:rsid w:val="00D92CA4"/>
    <w:rsid w:val="00D961FA"/>
    <w:rsid w:val="00D96433"/>
    <w:rsid w:val="00DA178B"/>
    <w:rsid w:val="00DA4275"/>
    <w:rsid w:val="00DA46BB"/>
    <w:rsid w:val="00DA66BF"/>
    <w:rsid w:val="00DA75E4"/>
    <w:rsid w:val="00DB12D9"/>
    <w:rsid w:val="00DB1C8E"/>
    <w:rsid w:val="00DB3C34"/>
    <w:rsid w:val="00DB4B15"/>
    <w:rsid w:val="00DB66DD"/>
    <w:rsid w:val="00DC08C6"/>
    <w:rsid w:val="00DC15A0"/>
    <w:rsid w:val="00DC5361"/>
    <w:rsid w:val="00DC75A8"/>
    <w:rsid w:val="00DD17EF"/>
    <w:rsid w:val="00DD24CA"/>
    <w:rsid w:val="00DD58FF"/>
    <w:rsid w:val="00DE11E8"/>
    <w:rsid w:val="00DE4A94"/>
    <w:rsid w:val="00DE517E"/>
    <w:rsid w:val="00DE5F72"/>
    <w:rsid w:val="00DF1405"/>
    <w:rsid w:val="00DF22F9"/>
    <w:rsid w:val="00DF5D03"/>
    <w:rsid w:val="00DF7757"/>
    <w:rsid w:val="00E01892"/>
    <w:rsid w:val="00E03BB1"/>
    <w:rsid w:val="00E103F4"/>
    <w:rsid w:val="00E225CA"/>
    <w:rsid w:val="00E27081"/>
    <w:rsid w:val="00E314CC"/>
    <w:rsid w:val="00E341C3"/>
    <w:rsid w:val="00E34551"/>
    <w:rsid w:val="00E34F2F"/>
    <w:rsid w:val="00E43979"/>
    <w:rsid w:val="00E43F55"/>
    <w:rsid w:val="00E4440B"/>
    <w:rsid w:val="00E45F8C"/>
    <w:rsid w:val="00E50BDF"/>
    <w:rsid w:val="00E544A8"/>
    <w:rsid w:val="00E55199"/>
    <w:rsid w:val="00E5635A"/>
    <w:rsid w:val="00E638B4"/>
    <w:rsid w:val="00E67537"/>
    <w:rsid w:val="00E724CF"/>
    <w:rsid w:val="00E7397A"/>
    <w:rsid w:val="00E74852"/>
    <w:rsid w:val="00E771AF"/>
    <w:rsid w:val="00E806C1"/>
    <w:rsid w:val="00E809BA"/>
    <w:rsid w:val="00E842B0"/>
    <w:rsid w:val="00E84F90"/>
    <w:rsid w:val="00E851C8"/>
    <w:rsid w:val="00E85AAF"/>
    <w:rsid w:val="00E85CB8"/>
    <w:rsid w:val="00E863C6"/>
    <w:rsid w:val="00E87517"/>
    <w:rsid w:val="00E904BD"/>
    <w:rsid w:val="00E92680"/>
    <w:rsid w:val="00E93425"/>
    <w:rsid w:val="00E934E9"/>
    <w:rsid w:val="00E94191"/>
    <w:rsid w:val="00EA2AD1"/>
    <w:rsid w:val="00EA3526"/>
    <w:rsid w:val="00EA3CF5"/>
    <w:rsid w:val="00EA4E56"/>
    <w:rsid w:val="00EB0982"/>
    <w:rsid w:val="00EB2464"/>
    <w:rsid w:val="00EB392C"/>
    <w:rsid w:val="00EB5636"/>
    <w:rsid w:val="00EB6F20"/>
    <w:rsid w:val="00EC0BA4"/>
    <w:rsid w:val="00EC3FC7"/>
    <w:rsid w:val="00ED0BC8"/>
    <w:rsid w:val="00ED137A"/>
    <w:rsid w:val="00ED20E2"/>
    <w:rsid w:val="00ED2456"/>
    <w:rsid w:val="00EE075C"/>
    <w:rsid w:val="00EE4026"/>
    <w:rsid w:val="00EE6176"/>
    <w:rsid w:val="00EF2DA6"/>
    <w:rsid w:val="00EF6A1E"/>
    <w:rsid w:val="00EF72D6"/>
    <w:rsid w:val="00F006B7"/>
    <w:rsid w:val="00F01EC4"/>
    <w:rsid w:val="00F026BD"/>
    <w:rsid w:val="00F074DF"/>
    <w:rsid w:val="00F0769A"/>
    <w:rsid w:val="00F11AB6"/>
    <w:rsid w:val="00F1285B"/>
    <w:rsid w:val="00F15125"/>
    <w:rsid w:val="00F17787"/>
    <w:rsid w:val="00F20869"/>
    <w:rsid w:val="00F22132"/>
    <w:rsid w:val="00F22145"/>
    <w:rsid w:val="00F23027"/>
    <w:rsid w:val="00F27BEC"/>
    <w:rsid w:val="00F27CF0"/>
    <w:rsid w:val="00F27E5A"/>
    <w:rsid w:val="00F301B0"/>
    <w:rsid w:val="00F3191D"/>
    <w:rsid w:val="00F33944"/>
    <w:rsid w:val="00F35BEF"/>
    <w:rsid w:val="00F360E0"/>
    <w:rsid w:val="00F37A58"/>
    <w:rsid w:val="00F4032A"/>
    <w:rsid w:val="00F41143"/>
    <w:rsid w:val="00F418D5"/>
    <w:rsid w:val="00F42A78"/>
    <w:rsid w:val="00F42AC0"/>
    <w:rsid w:val="00F42D48"/>
    <w:rsid w:val="00F46F70"/>
    <w:rsid w:val="00F50420"/>
    <w:rsid w:val="00F509FF"/>
    <w:rsid w:val="00F520BA"/>
    <w:rsid w:val="00F5246E"/>
    <w:rsid w:val="00F54FFA"/>
    <w:rsid w:val="00F57E74"/>
    <w:rsid w:val="00F6369E"/>
    <w:rsid w:val="00F63CDA"/>
    <w:rsid w:val="00F63F03"/>
    <w:rsid w:val="00F64564"/>
    <w:rsid w:val="00F66D94"/>
    <w:rsid w:val="00F67133"/>
    <w:rsid w:val="00F6725D"/>
    <w:rsid w:val="00F730F9"/>
    <w:rsid w:val="00F73554"/>
    <w:rsid w:val="00F736E4"/>
    <w:rsid w:val="00F74330"/>
    <w:rsid w:val="00F753E5"/>
    <w:rsid w:val="00F77B2B"/>
    <w:rsid w:val="00F77FAB"/>
    <w:rsid w:val="00F8028F"/>
    <w:rsid w:val="00F80665"/>
    <w:rsid w:val="00F90BB7"/>
    <w:rsid w:val="00F90F08"/>
    <w:rsid w:val="00F95A89"/>
    <w:rsid w:val="00F969B6"/>
    <w:rsid w:val="00F9782A"/>
    <w:rsid w:val="00FA40B0"/>
    <w:rsid w:val="00FA5E89"/>
    <w:rsid w:val="00FB646F"/>
    <w:rsid w:val="00FB6AC4"/>
    <w:rsid w:val="00FB6AFE"/>
    <w:rsid w:val="00FB6B3F"/>
    <w:rsid w:val="00FB6D53"/>
    <w:rsid w:val="00FC5245"/>
    <w:rsid w:val="00FD0BC8"/>
    <w:rsid w:val="00FD4225"/>
    <w:rsid w:val="00FD48CF"/>
    <w:rsid w:val="00FD4AAF"/>
    <w:rsid w:val="00FD57E5"/>
    <w:rsid w:val="00FD675F"/>
    <w:rsid w:val="00FE095C"/>
    <w:rsid w:val="00FE146D"/>
    <w:rsid w:val="00FE1AAC"/>
    <w:rsid w:val="00FE3F23"/>
    <w:rsid w:val="00FE68A7"/>
    <w:rsid w:val="00FF0375"/>
    <w:rsid w:val="00FF03A3"/>
    <w:rsid w:val="00FF061D"/>
    <w:rsid w:val="00FF363A"/>
    <w:rsid w:val="00FF67E8"/>
    <w:rsid w:val="00FF71CC"/>
    <w:rsid w:val="06417426"/>
    <w:rsid w:val="07DD1BE8"/>
    <w:rsid w:val="0BEC7B90"/>
    <w:rsid w:val="0F0A37B4"/>
    <w:rsid w:val="13F23C90"/>
    <w:rsid w:val="148F3AE1"/>
    <w:rsid w:val="150572EB"/>
    <w:rsid w:val="17FFB5E6"/>
    <w:rsid w:val="18437FED"/>
    <w:rsid w:val="1A9F3437"/>
    <w:rsid w:val="1DFF3A24"/>
    <w:rsid w:val="22945FE6"/>
    <w:rsid w:val="279746FD"/>
    <w:rsid w:val="27D41A4B"/>
    <w:rsid w:val="28FF01B1"/>
    <w:rsid w:val="29830557"/>
    <w:rsid w:val="2AFE551A"/>
    <w:rsid w:val="2B0C3D6F"/>
    <w:rsid w:val="36F731FE"/>
    <w:rsid w:val="37BD49A5"/>
    <w:rsid w:val="3A7B2C47"/>
    <w:rsid w:val="3AAC08D2"/>
    <w:rsid w:val="3BA64615"/>
    <w:rsid w:val="3CED958C"/>
    <w:rsid w:val="3D7FD092"/>
    <w:rsid w:val="3F38013A"/>
    <w:rsid w:val="3FF38BAD"/>
    <w:rsid w:val="3FFFC6D6"/>
    <w:rsid w:val="4362205D"/>
    <w:rsid w:val="47237205"/>
    <w:rsid w:val="48A40DAE"/>
    <w:rsid w:val="4B5211D2"/>
    <w:rsid w:val="4C3223C6"/>
    <w:rsid w:val="4CE15100"/>
    <w:rsid w:val="4E3E3911"/>
    <w:rsid w:val="4F3E30F8"/>
    <w:rsid w:val="4F8F0AF8"/>
    <w:rsid w:val="4FB7B8D2"/>
    <w:rsid w:val="51CC2AD4"/>
    <w:rsid w:val="55A21639"/>
    <w:rsid w:val="55F8B034"/>
    <w:rsid w:val="590824D3"/>
    <w:rsid w:val="5C596875"/>
    <w:rsid w:val="5D624793"/>
    <w:rsid w:val="5DE21C95"/>
    <w:rsid w:val="5DEC4983"/>
    <w:rsid w:val="5E376A56"/>
    <w:rsid w:val="5EBD3B93"/>
    <w:rsid w:val="5F602A44"/>
    <w:rsid w:val="5F693404"/>
    <w:rsid w:val="5F93D9E5"/>
    <w:rsid w:val="5F9CAB68"/>
    <w:rsid w:val="616D1B2A"/>
    <w:rsid w:val="6217747C"/>
    <w:rsid w:val="64EE4543"/>
    <w:rsid w:val="67D70B4F"/>
    <w:rsid w:val="6BF7F087"/>
    <w:rsid w:val="6CF99948"/>
    <w:rsid w:val="6DDFDF7F"/>
    <w:rsid w:val="71AF0709"/>
    <w:rsid w:val="73B5D0AA"/>
    <w:rsid w:val="75D4617A"/>
    <w:rsid w:val="773D5EC5"/>
    <w:rsid w:val="775B32C9"/>
    <w:rsid w:val="7A481006"/>
    <w:rsid w:val="7DED9020"/>
    <w:rsid w:val="7E004A6F"/>
    <w:rsid w:val="7ED2F3D4"/>
    <w:rsid w:val="7FA5D42D"/>
    <w:rsid w:val="7FBD1A66"/>
    <w:rsid w:val="7FDE8137"/>
    <w:rsid w:val="7FEFD735"/>
    <w:rsid w:val="7FFA09F4"/>
    <w:rsid w:val="7FFEEE7C"/>
    <w:rsid w:val="7FFF64CD"/>
    <w:rsid w:val="96AFA760"/>
    <w:rsid w:val="BABF9C0F"/>
    <w:rsid w:val="BFB4EB5F"/>
    <w:rsid w:val="BFEF04A4"/>
    <w:rsid w:val="DF6FAE69"/>
    <w:rsid w:val="DF7DA69E"/>
    <w:rsid w:val="E2F7AC2D"/>
    <w:rsid w:val="EEB3FDB5"/>
    <w:rsid w:val="EEEE1CD9"/>
    <w:rsid w:val="EEFD5635"/>
    <w:rsid w:val="EFE17D66"/>
    <w:rsid w:val="F6B6E903"/>
    <w:rsid w:val="F7FB8527"/>
    <w:rsid w:val="F9BF4424"/>
    <w:rsid w:val="FDF91736"/>
    <w:rsid w:val="FFE7AFFF"/>
    <w:rsid w:val="FFFB3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56" w:line="360" w:lineRule="auto"/>
    </w:pPr>
    <w:rPr>
      <w:rFonts w:ascii="宋体" w:hAnsi="宋体" w:eastAsia="宋体" w:cs="Times New Roman"/>
      <w:kern w:val="2"/>
      <w:sz w:val="21"/>
      <w:lang w:val="en-US" w:eastAsia="zh-CN" w:bidi="ar-SA"/>
    </w:rPr>
  </w:style>
  <w:style w:type="paragraph" w:styleId="2">
    <w:name w:val="heading 1"/>
    <w:basedOn w:val="1"/>
    <w:next w:val="1"/>
    <w:qFormat/>
    <w:uiPriority w:val="0"/>
    <w:pPr>
      <w:keepNext/>
      <w:keepLines/>
      <w:numPr>
        <w:ilvl w:val="0"/>
        <w:numId w:val="1"/>
      </w:numPr>
      <w:tabs>
        <w:tab w:val="left" w:pos="432"/>
        <w:tab w:val="clear" w:pos="715"/>
      </w:tabs>
      <w:snapToGrid w:val="0"/>
      <w:spacing w:before="120" w:after="120"/>
      <w:ind w:left="432"/>
      <w:outlineLvl w:val="0"/>
    </w:pPr>
    <w:rPr>
      <w:b/>
      <w:kern w:val="44"/>
      <w:sz w:val="44"/>
    </w:rPr>
  </w:style>
  <w:style w:type="paragraph" w:styleId="3">
    <w:name w:val="heading 2"/>
    <w:basedOn w:val="1"/>
    <w:next w:val="1"/>
    <w:qFormat/>
    <w:uiPriority w:val="0"/>
    <w:pPr>
      <w:keepNext/>
      <w:keepLines/>
      <w:numPr>
        <w:ilvl w:val="1"/>
        <w:numId w:val="1"/>
      </w:numPr>
      <w:tabs>
        <w:tab w:val="left" w:pos="432"/>
      </w:tabs>
      <w:snapToGrid w:val="0"/>
      <w:spacing w:before="120" w:after="120"/>
      <w:outlineLvl w:val="1"/>
    </w:pPr>
    <w:rPr>
      <w:rFonts w:ascii="Arial" w:hAnsi="Arial"/>
      <w:b/>
      <w:sz w:val="36"/>
    </w:rPr>
  </w:style>
  <w:style w:type="paragraph" w:styleId="4">
    <w:name w:val="heading 3"/>
    <w:basedOn w:val="1"/>
    <w:next w:val="1"/>
    <w:qFormat/>
    <w:uiPriority w:val="0"/>
    <w:pPr>
      <w:keepNext/>
      <w:keepLines/>
      <w:numPr>
        <w:ilvl w:val="2"/>
        <w:numId w:val="1"/>
      </w:numPr>
      <w:tabs>
        <w:tab w:val="left" w:pos="715"/>
        <w:tab w:val="left" w:pos="1117"/>
      </w:tabs>
      <w:snapToGrid w:val="0"/>
      <w:spacing w:before="120" w:after="120"/>
      <w:outlineLvl w:val="2"/>
    </w:pPr>
    <w:rPr>
      <w:b/>
      <w:sz w:val="32"/>
    </w:rPr>
  </w:style>
  <w:style w:type="paragraph" w:styleId="5">
    <w:name w:val="heading 4"/>
    <w:basedOn w:val="1"/>
    <w:next w:val="1"/>
    <w:qFormat/>
    <w:uiPriority w:val="0"/>
    <w:pPr>
      <w:keepNext/>
      <w:keepLines/>
      <w:numPr>
        <w:ilvl w:val="3"/>
        <w:numId w:val="1"/>
      </w:numPr>
      <w:tabs>
        <w:tab w:val="left" w:pos="432"/>
        <w:tab w:val="left" w:pos="715"/>
      </w:tabs>
      <w:adjustRightInd w:val="0"/>
      <w:snapToGrid w:val="0"/>
      <w:spacing w:before="120" w:after="120"/>
      <w:textAlignment w:val="baseline"/>
      <w:outlineLvl w:val="3"/>
    </w:pPr>
    <w:rPr>
      <w:b/>
      <w:kern w:val="28"/>
      <w:sz w:val="30"/>
    </w:rPr>
  </w:style>
  <w:style w:type="paragraph" w:styleId="6">
    <w:name w:val="heading 5"/>
    <w:basedOn w:val="1"/>
    <w:next w:val="1"/>
    <w:qFormat/>
    <w:uiPriority w:val="0"/>
    <w:pPr>
      <w:keepNext/>
      <w:keepLines/>
      <w:numPr>
        <w:ilvl w:val="4"/>
        <w:numId w:val="1"/>
      </w:numPr>
      <w:tabs>
        <w:tab w:val="left" w:pos="715"/>
      </w:tabs>
      <w:snapToGrid w:val="0"/>
      <w:spacing w:before="120" w:after="120"/>
      <w:outlineLvl w:val="4"/>
    </w:pPr>
    <w:rPr>
      <w:b/>
      <w:sz w:val="28"/>
    </w:rPr>
  </w:style>
  <w:style w:type="paragraph" w:styleId="7">
    <w:name w:val="heading 6"/>
    <w:basedOn w:val="1"/>
    <w:next w:val="1"/>
    <w:link w:val="29"/>
    <w:unhideWhenUsed/>
    <w:qFormat/>
    <w:uiPriority w:val="0"/>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30"/>
    <w:unhideWhenUsed/>
    <w:qFormat/>
    <w:uiPriority w:val="0"/>
    <w:pPr>
      <w:keepNext/>
      <w:keepLines/>
      <w:spacing w:before="240" w:after="64" w:line="320" w:lineRule="auto"/>
      <w:outlineLvl w:val="6"/>
    </w:pPr>
    <w:rPr>
      <w:b/>
      <w:bCs/>
      <w:sz w:val="24"/>
      <w:szCs w:val="24"/>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qFormat/>
    <w:uiPriority w:val="0"/>
  </w:style>
  <w:style w:type="paragraph" w:styleId="10">
    <w:name w:val="Body Text"/>
    <w:basedOn w:val="1"/>
    <w:qFormat/>
    <w:uiPriority w:val="0"/>
    <w:pPr>
      <w:spacing w:after="120"/>
    </w:pPr>
  </w:style>
  <w:style w:type="paragraph" w:styleId="11">
    <w:name w:val="toc 3"/>
    <w:basedOn w:val="1"/>
    <w:next w:val="1"/>
    <w:autoRedefine/>
    <w:qFormat/>
    <w:uiPriority w:val="39"/>
    <w:pPr>
      <w:ind w:left="840" w:leftChars="400"/>
    </w:pPr>
  </w:style>
  <w:style w:type="paragraph" w:styleId="12">
    <w:name w:val="Balloon Text"/>
    <w:basedOn w:val="1"/>
    <w:link w:val="37"/>
    <w:qFormat/>
    <w:uiPriority w:val="0"/>
    <w:pPr>
      <w:spacing w:before="0" w:line="240" w:lineRule="auto"/>
    </w:pPr>
    <w:rPr>
      <w:sz w:val="18"/>
      <w:szCs w:val="18"/>
    </w:rPr>
  </w:style>
  <w:style w:type="paragraph" w:styleId="13">
    <w:name w:val="footer"/>
    <w:basedOn w:val="1"/>
    <w:qFormat/>
    <w:uiPriority w:val="0"/>
    <w:pPr>
      <w:tabs>
        <w:tab w:val="center" w:pos="4153"/>
        <w:tab w:val="right" w:pos="8306"/>
      </w:tabs>
      <w:snapToGrid w:val="0"/>
    </w:pPr>
    <w:rPr>
      <w:sz w:val="18"/>
    </w:rPr>
  </w:style>
  <w:style w:type="paragraph" w:styleId="14">
    <w:name w:val="header"/>
    <w:basedOn w:val="1"/>
    <w:link w:val="35"/>
    <w:qFormat/>
    <w:uiPriority w:val="0"/>
    <w:pPr>
      <w:tabs>
        <w:tab w:val="center" w:pos="4153"/>
        <w:tab w:val="right" w:pos="8306"/>
      </w:tabs>
      <w:snapToGrid w:val="0"/>
      <w:spacing w:line="240" w:lineRule="auto"/>
      <w:jc w:val="center"/>
    </w:pPr>
    <w:rPr>
      <w:sz w:val="18"/>
      <w:szCs w:val="18"/>
    </w:rPr>
  </w:style>
  <w:style w:type="paragraph" w:styleId="15">
    <w:name w:val="toc 1"/>
    <w:basedOn w:val="1"/>
    <w:next w:val="1"/>
    <w:qFormat/>
    <w:uiPriority w:val="39"/>
    <w:pPr>
      <w:spacing w:before="120" w:after="120"/>
    </w:pPr>
    <w:rPr>
      <w:rFonts w:ascii="Times New Roman" w:hAnsi="Times New Roman"/>
      <w:b/>
      <w:caps/>
    </w:rPr>
  </w:style>
  <w:style w:type="paragraph" w:styleId="16">
    <w:name w:val="toc 2"/>
    <w:basedOn w:val="1"/>
    <w:next w:val="1"/>
    <w:qFormat/>
    <w:uiPriority w:val="39"/>
    <w:pPr>
      <w:spacing w:before="0"/>
      <w:ind w:left="210"/>
    </w:pPr>
    <w:rPr>
      <w:rFonts w:ascii="Times New Roman" w:hAnsi="Times New Roman"/>
      <w:smallCaps/>
    </w:rPr>
  </w:style>
  <w:style w:type="paragraph" w:styleId="17">
    <w:name w:val="HTML Preformatted"/>
    <w:basedOn w:val="1"/>
    <w:link w:val="36"/>
    <w:autoRedefine/>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0" w:leftChars="100" w:firstLine="420" w:firstLineChars="200"/>
    </w:pPr>
    <w:rPr>
      <w:kern w:val="0"/>
      <w:szCs w:val="21"/>
    </w:rPr>
  </w:style>
  <w:style w:type="paragraph" w:styleId="18">
    <w:name w:val="Normal (Web)"/>
    <w:basedOn w:val="1"/>
    <w:qFormat/>
    <w:uiPriority w:val="99"/>
    <w:pPr>
      <w:spacing w:before="0" w:beforeAutospacing="1" w:afterAutospacing="1"/>
    </w:pPr>
    <w:rPr>
      <w:kern w:val="0"/>
      <w:sz w:val="24"/>
    </w:rPr>
  </w:style>
  <w:style w:type="paragraph" w:styleId="19">
    <w:name w:val="Body Text First Indent"/>
    <w:basedOn w:val="10"/>
    <w:qFormat/>
    <w:uiPriority w:val="0"/>
    <w:pPr>
      <w:ind w:firstLine="420" w:firstLineChars="100"/>
    </w:pPr>
  </w:style>
  <w:style w:type="table" w:styleId="21">
    <w:name w:val="Table Grid"/>
    <w:basedOn w:val="20"/>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qFormat/>
    <w:uiPriority w:val="0"/>
    <w:rPr>
      <w:color w:val="7E1FAD" w:themeColor="followedHyperlink"/>
      <w:u w:val="single"/>
      <w14:textFill>
        <w14:solidFill>
          <w14:schemeClr w14:val="folHlink"/>
        </w14:solidFill>
      </w14:textFill>
    </w:rPr>
  </w:style>
  <w:style w:type="character" w:styleId="24">
    <w:name w:val="Hyperlink"/>
    <w:basedOn w:val="22"/>
    <w:qFormat/>
    <w:uiPriority w:val="99"/>
    <w:rPr>
      <w:rFonts w:ascii="Arial" w:hAnsi="Arial" w:eastAsia="黑体" w:cs="Arial"/>
      <w:snapToGrid w:val="0"/>
      <w:color w:val="0000FF"/>
      <w:sz w:val="21"/>
      <w:szCs w:val="21"/>
      <w:u w:val="single"/>
      <w:lang w:val="en-US" w:eastAsia="zh-CN" w:bidi="ar-SA"/>
    </w:rPr>
  </w:style>
  <w:style w:type="character" w:styleId="25">
    <w:name w:val="annotation reference"/>
    <w:basedOn w:val="22"/>
    <w:qFormat/>
    <w:uiPriority w:val="0"/>
    <w:rPr>
      <w:sz w:val="21"/>
      <w:szCs w:val="21"/>
    </w:rPr>
  </w:style>
  <w:style w:type="paragraph" w:customStyle="1" w:styleId="26">
    <w:name w:val="表格正文"/>
    <w:basedOn w:val="10"/>
    <w:qFormat/>
    <w:uiPriority w:val="0"/>
    <w:pPr>
      <w:spacing w:before="0" w:after="0"/>
      <w:jc w:val="both"/>
    </w:pPr>
    <w:rPr>
      <w:rFonts w:ascii="Times New Roman" w:hAnsi="Times New Roman"/>
      <w:i/>
      <w:iCs/>
      <w:sz w:val="18"/>
      <w:szCs w:val="18"/>
    </w:rPr>
  </w:style>
  <w:style w:type="paragraph" w:customStyle="1" w:styleId="27">
    <w:name w:val="项目名称"/>
    <w:basedOn w:val="1"/>
    <w:qFormat/>
    <w:uiPriority w:val="0"/>
    <w:pPr>
      <w:widowControl/>
      <w:spacing w:before="0" w:line="240" w:lineRule="atLeast"/>
    </w:pPr>
    <w:rPr>
      <w:rFonts w:ascii="Arial Narrow" w:hAnsi="Arial Narrow" w:eastAsia="华文细黑"/>
      <w:b/>
      <w:color w:val="000080"/>
      <w:sz w:val="36"/>
    </w:rPr>
  </w:style>
  <w:style w:type="paragraph" w:customStyle="1" w:styleId="28">
    <w:name w:val="前言正文"/>
    <w:qFormat/>
    <w:uiPriority w:val="0"/>
    <w:pPr>
      <w:spacing w:before="120" w:line="360" w:lineRule="auto"/>
      <w:ind w:firstLine="425"/>
    </w:pPr>
    <w:rPr>
      <w:rFonts w:ascii="Times New Roman" w:hAnsi="Times New Roman" w:eastAsia="楷体_GB2312" w:cs="Times New Roman"/>
      <w:sz w:val="24"/>
      <w:lang w:val="en-US" w:eastAsia="zh-CN" w:bidi="ar-SA"/>
    </w:rPr>
  </w:style>
  <w:style w:type="character" w:customStyle="1" w:styleId="29">
    <w:name w:val="标题 6 字符"/>
    <w:basedOn w:val="22"/>
    <w:link w:val="7"/>
    <w:qFormat/>
    <w:uiPriority w:val="0"/>
    <w:rPr>
      <w:rFonts w:asciiTheme="majorHAnsi" w:hAnsiTheme="majorHAnsi" w:eastAsiaTheme="majorEastAsia" w:cstheme="majorBidi"/>
      <w:b/>
      <w:bCs/>
      <w:kern w:val="2"/>
      <w:sz w:val="24"/>
      <w:szCs w:val="24"/>
    </w:rPr>
  </w:style>
  <w:style w:type="character" w:customStyle="1" w:styleId="30">
    <w:name w:val="标题 7 字符"/>
    <w:basedOn w:val="22"/>
    <w:link w:val="8"/>
    <w:qFormat/>
    <w:uiPriority w:val="0"/>
    <w:rPr>
      <w:rFonts w:ascii="宋体" w:hAnsi="宋体"/>
      <w:b/>
      <w:bCs/>
      <w:kern w:val="2"/>
      <w:sz w:val="24"/>
      <w:szCs w:val="24"/>
    </w:rPr>
  </w:style>
  <w:style w:type="paragraph" w:styleId="31">
    <w:name w:val="List Paragraph"/>
    <w:basedOn w:val="1"/>
    <w:unhideWhenUsed/>
    <w:qFormat/>
    <w:uiPriority w:val="99"/>
    <w:pPr>
      <w:ind w:firstLine="420" w:firstLineChars="200"/>
    </w:pPr>
  </w:style>
  <w:style w:type="character" w:customStyle="1" w:styleId="32">
    <w:name w:val="未处理的提及1"/>
    <w:basedOn w:val="22"/>
    <w:semiHidden/>
    <w:unhideWhenUsed/>
    <w:qFormat/>
    <w:uiPriority w:val="99"/>
    <w:rPr>
      <w:color w:val="605E5C"/>
      <w:shd w:val="clear" w:color="auto" w:fill="E1DFDD"/>
    </w:rPr>
  </w:style>
  <w:style w:type="character" w:customStyle="1" w:styleId="33">
    <w:name w:val="未处理的提及2"/>
    <w:basedOn w:val="22"/>
    <w:semiHidden/>
    <w:unhideWhenUsed/>
    <w:qFormat/>
    <w:uiPriority w:val="99"/>
    <w:rPr>
      <w:color w:val="605E5C"/>
      <w:shd w:val="clear" w:color="auto" w:fill="E1DFDD"/>
    </w:rPr>
  </w:style>
  <w:style w:type="character" w:customStyle="1" w:styleId="34">
    <w:name w:val="未处理的提及3"/>
    <w:basedOn w:val="22"/>
    <w:semiHidden/>
    <w:unhideWhenUsed/>
    <w:qFormat/>
    <w:uiPriority w:val="99"/>
    <w:rPr>
      <w:color w:val="605E5C"/>
      <w:shd w:val="clear" w:color="auto" w:fill="E1DFDD"/>
    </w:rPr>
  </w:style>
  <w:style w:type="character" w:customStyle="1" w:styleId="35">
    <w:name w:val="页眉 字符"/>
    <w:basedOn w:val="22"/>
    <w:link w:val="14"/>
    <w:qFormat/>
    <w:uiPriority w:val="0"/>
    <w:rPr>
      <w:rFonts w:ascii="宋体" w:hAnsi="宋体"/>
      <w:kern w:val="2"/>
      <w:sz w:val="18"/>
      <w:szCs w:val="18"/>
    </w:rPr>
  </w:style>
  <w:style w:type="character" w:customStyle="1" w:styleId="36">
    <w:name w:val="HTML 预设格式 字符"/>
    <w:basedOn w:val="22"/>
    <w:link w:val="17"/>
    <w:qFormat/>
    <w:uiPriority w:val="99"/>
    <w:rPr>
      <w:rFonts w:ascii="宋体" w:hAnsi="宋体"/>
      <w:sz w:val="21"/>
      <w:szCs w:val="21"/>
    </w:rPr>
  </w:style>
  <w:style w:type="character" w:customStyle="1" w:styleId="37">
    <w:name w:val="批注框文本 字符"/>
    <w:basedOn w:val="22"/>
    <w:link w:val="12"/>
    <w:qFormat/>
    <w:uiPriority w:val="0"/>
    <w:rPr>
      <w:rFonts w:ascii="宋体" w:hAnsi="宋体"/>
      <w:kern w:val="2"/>
      <w:sz w:val="18"/>
      <w:szCs w:val="18"/>
    </w:rPr>
  </w:style>
  <w:style w:type="character" w:customStyle="1" w:styleId="38">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261</Words>
  <Characters>314</Characters>
  <Lines>1173</Lines>
  <Paragraphs>330</Paragraphs>
  <TotalTime>0</TotalTime>
  <ScaleCrop>false</ScaleCrop>
  <LinksUpToDate>false</LinksUpToDate>
  <CharactersWithSpaces>353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2024-06-19T03:28:00Z</dcterms:created>
  <dc:creator>Laneo</dc:creator>
  <cp:lastModifiedBy>赖智华</cp:lastModifiedBy>
  <dcterms:modified xsi:type="dcterms:W3CDTF">2026-01-26T13:53:58Z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588FA91715F64C0888BCB1550BDEBC8D_13</vt:lpwstr>
  </property>
  <property fmtid="{D5CDD505-2E9C-101B-9397-08002B2CF9AE}" pid="4" name="KSOTemplateDocerSaveRecord">
    <vt:lpwstr>eyJoZGlkIjoiYmZlMzUyMjJjMzZiNDk2ZTc1Y2M4OTRlMmU3ZTNjZGEiLCJ1c2VySWQiOiIzNzA1NzQ2OTQifQ==</vt:lpwstr>
  </property>
</Properties>
</file>