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"https://zhuanlan.zhihu.com/write"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写文章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1B06EB">
        <w:rPr>
          <w:rFonts w:ascii="宋体" w:eastAsia="宋体" w:hAnsi="宋体" w:cs="宋体"/>
          <w:b/>
          <w:bCs/>
          <w:kern w:val="36"/>
          <w:sz w:val="48"/>
          <w:szCs w:val="48"/>
        </w:rPr>
        <w:t>iForest</w:t>
      </w:r>
      <w:proofErr w:type="spellEnd"/>
      <w:r w:rsidRPr="001B06E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（Isolation Forest）孤立森林 异常检测 入门篇</w:t>
      </w:r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4" name="图片 4" descr="YeZhu(祝烨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Zhu(祝烨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YeZhu(祝烨)</w:t>
        </w:r>
      </w:hyperlink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（Isolation Forest）孤立森林 是一个基于Ensemble的快速异常检测方法，具有线性时间复杂度和高精准度，是符合大数据处理要求的state-of-the-art算法（详见新版教材“</w:t>
      </w:r>
      <w:hyperlink r:id="rId7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Outlier Analysis</w:t>
        </w:r>
      </w:hyperlink>
      <w:r w:rsidRPr="001B06EB">
        <w:rPr>
          <w:rFonts w:ascii="宋体" w:eastAsia="宋体" w:hAnsi="宋体" w:cs="宋体"/>
          <w:kern w:val="0"/>
          <w:sz w:val="24"/>
          <w:szCs w:val="24"/>
        </w:rPr>
        <w:t>”第5和第6章）。其可以用于网络安全中的攻击检测，金融交易欺诈检测，疾病侦测，和噪声数据过滤等。本文将通俗解释实现方法和日常运用，即无需深厚的数学功底。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首先，我们先了解下该算法的动机。目前学术界对异常（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"http://link.zhihu.com/?target=http%3A//cucis.ece.northwestern.edu/projects/DMS/publications/AnomalyDetection.pdf"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anomaly detection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）的定义有很多种，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适用与连续数据（Continuous numerical data）的异常检测，将异常定义为“容易被孤立的离群点 (more likely to be separated)”——可以理解为分布稀疏且离密度高的群体较远的点。用统计学来解释，在数据空间里面，分布稀疏的区域表示数据发生在此区域的概率很低，因而可以认为落在这些区域里的数据是异常的。一个例子如下（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"http://link.zhihu.com/?target=http%3A//scikit-learn.org/stable/auto_examples/covariance/plot_outlier_detection.html%23sphx-glr-auto-examples-covariance-plot-outlier-detection-py"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来源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7075" cy="3076575"/>
            <wp:effectExtent l="0" t="0" r="9525" b="9525"/>
            <wp:docPr id="3" name="图片 3" descr="https://pic2.zhimg.com/v2-e062f60d8211e6f7b5a0242f720daf6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e062f60d8211e6f7b5a0242f720daf6d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属于Non-parametric和unsupervised的方法，即不用定义数学模型也不需要有标记的训练。对于如何查找哪些点是否容易被孤立（isolated），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使用了一套非常高效的策略。假设我们用一个随机超平面来切割</w:t>
      </w:r>
      <w:r w:rsidRPr="001B06EB">
        <w:rPr>
          <w:rFonts w:ascii="宋体" w:eastAsia="宋体" w:hAnsi="宋体" w:cs="宋体"/>
          <w:kern w:val="0"/>
          <w:sz w:val="24"/>
          <w:szCs w:val="24"/>
        </w:rPr>
        <w:lastRenderedPageBreak/>
        <w:t>（split）数据空间（data space）, 切一次可以生成两个子空间（想象拿刀切蛋糕一分为二）。之后我们再继续用一个随机超平面来切割每个子空间，循环下去，直到每子空间里面只有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个数据点为止。直观上来讲，我们可以发现那些密度很高的簇是可以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被切很多次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才会停止切割，但是那些密度很低的点很容易很早的就停到一个子空间了。上图里面黑色的点就很容易被切几次就停到一个子空间，而白色点聚集的地方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可以切很多次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才停止。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怎么来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切这个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数据空间是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的设计核心思想，本文仅介绍最基本的方法。由于切割是随机的，所以需要用ensemble的方法来得到一个收敛值（蒙特卡洛方法），即反复从头开始切，然后平均每次切的结果。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由t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个</w:t>
      </w:r>
      <w:proofErr w:type="spellStart"/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（Isolation Tree）孤立树 组成，每个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是一个二叉树结构，其实现步骤如下：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1. 从训练数据中随机选择Ψ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点样本点作为subsample，放入树的根节点。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2. 随机指定一个维度（attribute），在当前节点数据中随机产生一个切割点p——切割点产生于当前节点数据中指定维度的最大值和最小值之间。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3. 以此切割点生成了一个超平面，然后将当前节点数据空间划分为2个子空间：把指定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维度里小于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p的数据放在当前节点的左孩子，把大于等于p的数据放在当前节点的右孩子。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4. 在孩子节点中递归步骤2和3，不断构造新的孩子节点，直到 孩子节点中只有一个数据（无法再继续切割） 或 孩子节点已到达限定高度 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获得t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个</w:t>
      </w:r>
      <w:proofErr w:type="spellStart"/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之后，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训练就结束，然后我们可以用生成的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来评估测试数据了。对于一个训练数据x，我们令其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遍历每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一棵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，然后计算x最终落在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每个树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第几层（x在树的高度）。然后我们可以得出x在每棵树的高度平均值，即 the average path length over t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iTrees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。*值得注意的是，如果x落在一个节点中含多个训练数据，可以使用一个公式来修正x的高度计算，详细公式推导见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"http://link.zhihu.com/?target=http%3A//cs.nju.edu.cn/zhouzh/zhouzh.files/publication/icdm08b.pdf"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原论文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获得每个测试数据的average path length后，我们可以设置一个阈值（边界值），average path length 低于此阈值的测试数据即为异常。也就是说 “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identifies anomalies as instances having the shortest average path lengths in a dataset ”(异常在这些树中只有很短的平均高度). *值得注意的是，论文中对树的高度做了归一化，并得出一个0到1的数值，即越短的高度越接近1（异常的可能性越高）。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4个测试样本遍历一棵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的例子如下：</w:t>
      </w:r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95575" cy="2447925"/>
            <wp:effectExtent l="0" t="0" r="9525" b="9525"/>
            <wp:docPr id="2" name="图片 2" descr="https://pic3.zhimg.com/v2-bb94bcf07ced88315d0a5de47677200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bb94bcf07ced88315d0a5de47677200e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6EB">
        <w:rPr>
          <w:rFonts w:ascii="宋体" w:eastAsia="宋体" w:hAnsi="宋体" w:cs="宋体"/>
          <w:kern w:val="0"/>
          <w:sz w:val="24"/>
          <w:szCs w:val="24"/>
        </w:rPr>
        <w:br/>
      </w:r>
      <w:r w:rsidRPr="001B06EB">
        <w:rPr>
          <w:rFonts w:ascii="宋体" w:eastAsia="宋体" w:hAnsi="宋体" w:cs="宋体"/>
          <w:kern w:val="0"/>
          <w:sz w:val="24"/>
          <w:szCs w:val="24"/>
        </w:rPr>
        <w:br/>
        <w:t>b和c的高度为3，a的高度是2，d的高度是1。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可以看到d最有可能是异常，因为其最早就被孤立（isolated）了。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生成一棵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的详细算法（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"http://link.zhihu.com/?target=http%3A//dl.acm.org/citation.cfm%3Fid%3D2939779"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来源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）:</w:t>
      </w:r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105150"/>
            <wp:effectExtent l="0" t="0" r="9525" b="0"/>
            <wp:docPr id="1" name="图片 1" descr="https://pic4.zhimg.com/v2-100833a0ef736e6f7ee15b4329a4450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100833a0ef736e6f7ee15b4329a44507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6EB">
        <w:rPr>
          <w:rFonts w:ascii="宋体" w:eastAsia="宋体" w:hAnsi="宋体" w:cs="宋体"/>
          <w:kern w:val="0"/>
          <w:sz w:val="24"/>
          <w:szCs w:val="24"/>
        </w:rPr>
        <w:br/>
        <w:t>X为独立抽取的训练样本。参数e的初始值为0。h是树可以生成的最大高度。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算法默认参数设置如下：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subsample size: 256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Tree height： 8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>Number of trees: 100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lastRenderedPageBreak/>
        <w:t>通俗解释就是——建100棵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，每棵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最高8层，且每棵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iTree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都是独立随机选择256个数据样本建成。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b/>
          <w:bCs/>
          <w:kern w:val="0"/>
          <w:sz w:val="24"/>
          <w:szCs w:val="24"/>
        </w:rPr>
        <w:t>个人见解：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具有线性时间复杂度。因为是ensemble的方法，所以可以用在含有海量数据的数据集上面。通常树的数量越多，算法越稳定。由于每棵树都是互相独立生成的，因此可以部署在大规模分布式系统上来加速运算。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不适用于特别高维的数据。由于每次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切数据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空间都是随机选取一个维度，建完树后仍然有大量的维度信息没有被使用，导致算法可靠性降低。高维空间还可能存在大量噪音维度或无关维度（irrelevant attributes），影响树的构建。对这类数据，建议使用子空间异常检测（Subspace Anomaly Detection）技术。此外，切割平面默认是axis-parallel的，也可以随机生成各种角度的切割平面，详见“</w:t>
      </w:r>
      <w:hyperlink r:id="rId11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 Detecting Clustered Anomalies Using SCiForest</w:t>
        </w:r>
      </w:hyperlink>
      <w:r w:rsidRPr="001B06EB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仅对Global Anomaly 敏感，即全局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稀疏点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>敏感，不擅长处理局部的相对</w:t>
      </w:r>
      <w:proofErr w:type="gramStart"/>
      <w:r w:rsidRPr="001B06EB">
        <w:rPr>
          <w:rFonts w:ascii="宋体" w:eastAsia="宋体" w:hAnsi="宋体" w:cs="宋体"/>
          <w:kern w:val="0"/>
          <w:sz w:val="24"/>
          <w:szCs w:val="24"/>
        </w:rPr>
        <w:t>稀疏点</w:t>
      </w:r>
      <w:proofErr w:type="gram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（Local Anomaly）。目前已有改进方法发表于PAKDD，详见“</w:t>
      </w:r>
      <w:hyperlink r:id="rId12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Improving iForest with Relative Mass</w:t>
        </w:r>
      </w:hyperlink>
      <w:r w:rsidRPr="001B06EB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推动了重心估计（Mass Estimation）理论发展，目前在分类聚类和异常检测中都取得显著效果，发表于各大顶级数据挖掘会议和期刊（如SIGKDD，ICDM，ECML）。</w:t>
      </w:r>
    </w:p>
    <w:p w:rsidR="001B06EB" w:rsidRPr="001B06EB" w:rsidRDefault="001B06EB" w:rsidP="001B06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b/>
          <w:bCs/>
          <w:kern w:val="0"/>
          <w:sz w:val="24"/>
          <w:szCs w:val="24"/>
        </w:rPr>
        <w:t>参考文献：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iForest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"http://link.zhihu.com/?target=https%3A//feitonyliu.wordpress.com/about/"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刘飞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博士(Fei Tony Liu)在莫纳什大学就读期间由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"http://link.zhihu.com/?target=https%3A//federation.edu.au/faculties-and-schools/faculty-of-science-and-technology/staff-profiles/information-technology/kai-ming-ting"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陈开明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(Kai-Ming Ting)教授和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B06E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"http://link.zhihu.com/?target=http%3A//cs.nju.edu.cn/zhouzh/" \t "_blank" </w:instrTex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06E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周志华</w:t>
      </w:r>
      <w:r w:rsidRPr="001B06E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B06E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Zhi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>-Hua Zhou)教授指导发表的。第一个版本是在2008年ICDM上，获得年度最佳论文，扩充版本发表与TKDD。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Liu, Fei Tony, Kai Ming Ting, and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Zhi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-Hua Zhou. "Isolation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forest."</w:t>
      </w:r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>Data</w:t>
      </w:r>
      <w:proofErr w:type="spellEnd"/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Mining, 2008. ICDM'08. Eighth IEEE International Conference on</w:t>
      </w:r>
      <w:r w:rsidRPr="001B06EB">
        <w:rPr>
          <w:rFonts w:ascii="宋体" w:eastAsia="宋体" w:hAnsi="宋体" w:cs="宋体"/>
          <w:kern w:val="0"/>
          <w:sz w:val="24"/>
          <w:szCs w:val="24"/>
        </w:rPr>
        <w:t>. IEEE, 2008.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Liu, Fei Tony, Kai Ming Ting, and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Zhi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-Hua Zhou. "Isolation-based anomaly </w:t>
      </w: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detection."</w:t>
      </w:r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>ACM</w:t>
      </w:r>
      <w:proofErr w:type="spellEnd"/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Transactions on Knowledge Discovery from Data (TKDD)</w:t>
      </w:r>
      <w:r w:rsidRPr="001B06EB">
        <w:rPr>
          <w:rFonts w:ascii="宋体" w:eastAsia="宋体" w:hAnsi="宋体" w:cs="宋体"/>
          <w:kern w:val="0"/>
          <w:sz w:val="24"/>
          <w:szCs w:val="24"/>
        </w:rPr>
        <w:t>6.1 (2012): 3.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b/>
          <w:bCs/>
          <w:kern w:val="0"/>
          <w:sz w:val="24"/>
          <w:szCs w:val="24"/>
        </w:rPr>
        <w:t>论文下载：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http://cs.nju.edu.cn/zhouzh/zhouzh.files/publication/icdm08b.pdf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http://cs.nju.edu.cn/zhouzh/zhouzh.files/publication/tkdd11.pdf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源码下载：</w:t>
      </w:r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R语言 </w:t>
      </w:r>
      <w:hyperlink r:id="rId15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Isolation Forest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Python语言 </w:t>
      </w:r>
      <w:hyperlink r:id="rId16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sklearn.</w:t>
        </w:r>
        <w:proofErr w:type="gramStart"/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ensemble.IsolationForest</w:t>
        </w:r>
        <w:proofErr w:type="gramEnd"/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- scikit-learn 0.18.1 documentation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Java语言 </w:t>
      </w:r>
      <w:hyperlink r:id="rId17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Waikato Environment for Knowledge Analysis (WEKA)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06EB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1B06EB">
        <w:rPr>
          <w:rFonts w:ascii="宋体" w:eastAsia="宋体" w:hAnsi="宋体" w:cs="宋体"/>
          <w:kern w:val="0"/>
          <w:sz w:val="24"/>
          <w:szCs w:val="24"/>
        </w:rPr>
        <w:t xml:space="preserve">语言 </w:t>
      </w:r>
      <w:hyperlink r:id="rId18" w:tgtFrame="_blank" w:history="1">
        <w:r w:rsidRPr="001B06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https://github.com/zhuyemvp/iForest</w:t>
        </w:r>
      </w:hyperlink>
    </w:p>
    <w:p w:rsidR="001B06EB" w:rsidRPr="001B06EB" w:rsidRDefault="001B06EB" w:rsidP="001B0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6E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全文完，转载必须注明出处</w:t>
      </w:r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： © </w:t>
      </w:r>
      <w:hyperlink r:id="rId19" w:tgtFrame="_blank" w:history="1">
        <w:r w:rsidRPr="001B06EB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Ye Zhu</w:t>
        </w:r>
      </w:hyperlink>
      <w:r w:rsidRPr="001B06E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2017 </w:t>
      </w:r>
    </w:p>
    <w:p w:rsidR="003F574F" w:rsidRDefault="003F574F">
      <w:bookmarkStart w:id="0" w:name="_GoBack"/>
      <w:bookmarkEnd w:id="0"/>
    </w:p>
    <w:sectPr w:rsidR="003F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FB"/>
    <w:rsid w:val="001B06EB"/>
    <w:rsid w:val="00230E57"/>
    <w:rsid w:val="003F574F"/>
    <w:rsid w:val="00630A9A"/>
    <w:rsid w:val="007B4D03"/>
    <w:rsid w:val="00B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69630-CA48-4C2F-AA3E-E8481D7F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0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6E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B06E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0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1B06EB"/>
  </w:style>
  <w:style w:type="character" w:customStyle="1" w:styleId="visible">
    <w:name w:val="visible"/>
    <w:basedOn w:val="a0"/>
    <w:rsid w:val="001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nk.zhihu.com/?target=http%3A//cs.nju.edu.cn/zhouzh/zhouzh.files/publication/icdm08b.pdf" TargetMode="External"/><Relationship Id="rId18" Type="http://schemas.openxmlformats.org/officeDocument/2006/relationships/hyperlink" Target="http://link.zhihu.com/?target=https%3A//github.com/zhuyemvp/iFores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ink.zhihu.com/?target=http%3A//link.springer.com/book/10.1007/978-3-319-47578-3" TargetMode="External"/><Relationship Id="rId12" Type="http://schemas.openxmlformats.org/officeDocument/2006/relationships/hyperlink" Target="http://link.zhihu.com/?target=http%3A//link.springer.com/chapter/10.1007/978-3-319-06605-9_42" TargetMode="External"/><Relationship Id="rId17" Type="http://schemas.openxmlformats.org/officeDocument/2006/relationships/hyperlink" Target="http://link.zhihu.com/?target=http%3A//weka.sourceforge.net/packageMetaData/isolationForest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nk.zhihu.com/?target=http%3A//scikit-learn.org/stable/modules/generated/sklearn.ensemble.IsolationFores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yalezhu" TargetMode="External"/><Relationship Id="rId11" Type="http://schemas.openxmlformats.org/officeDocument/2006/relationships/hyperlink" Target="http://link.zhihu.com/?target=http%3A//link.springer.com/chapter/10.1007/978-3-642-15883-4_1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link.zhihu.com/?target=https%3A//sourceforge.net/projects/iforest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ink.zhihu.com/?target=http%3A//www.yezhu.com.au/" TargetMode="External"/><Relationship Id="rId4" Type="http://schemas.openxmlformats.org/officeDocument/2006/relationships/hyperlink" Target="https://www.zhihu.com/people/yalezhu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ink.zhihu.com/?target=http%3A//cs.nju.edu.cn/zhouzh/zhouzh.files/publication/tkdd11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2017-07-27T09:09:00Z</dcterms:created>
  <dcterms:modified xsi:type="dcterms:W3CDTF">2017-07-27T09:10:00Z</dcterms:modified>
</cp:coreProperties>
</file>