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御舍国际设计有限公司由多位资深设计团队组建, 以硬装，软装产业链为两翼融合发展，专注于艺术空间和环境设计，致力於前沿的空间设计理念、细妙的施工工艺、优质的後续服务，为客户创造出舒适的生活与空间新境。</w:t>
      </w:r>
    </w:p>
    <w:p>
      <w:pPr>
        <w:rPr>
          <w:rFonts w:hint="eastAsia"/>
        </w:rPr>
      </w:pPr>
      <w:r>
        <w:rPr>
          <w:rFonts w:hint="eastAsia"/>
        </w:rPr>
        <w:t>十年来，御舍设计成功为国内外客户提供空间设计服务，包括五星级酒店、精品酒店、样板房、会所空间、餐饮空间、高端品牌旗舰店、豪华私人住宅等，御舍以独特的创意及对空间艺术的追求，结合对高品质生活艺术的理解,对其所参与的每一个项目都力求达到一个更新的高度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YUSHE International design co. LTD consists of a number of foreign senior designer team building to public equipment, soft-mounted chain integration and development for the two wings, focusing on the art space and environment design, committed to the forefront of space design concept, excellent construction technology, quality follow-up service, for customers to create a comfortable life space and new environment.</w:t>
      </w:r>
    </w:p>
    <w:p>
      <w:pPr>
        <w:rPr>
          <w:rFonts w:hint="eastAsia"/>
        </w:rPr>
      </w:pPr>
      <w:r>
        <w:rPr>
          <w:rFonts w:hint="eastAsia"/>
        </w:rPr>
        <w:t>Over the past ten years, YUSHE has successfully provided space design services for domestic and foreign customers, which include five-star hotels, boutique hotels, model houses, club space, restaurant space, high-end brand flagship stores, luxury private residences. YUSHE strive to reach a new level sophistication of every project participates in with our unique creativity and artistic pursuit of space and the understanding of high quality of life art.</w:t>
      </w:r>
    </w:p>
    <w:p>
      <w:pPr>
        <w:rPr>
          <w:rFonts w:hint="eastAsia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42B9F"/>
    <w:rsid w:val="5204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2019-11-19T10:54:00Z</dcterms:created>
  <dc:creator>Administrator</dc:creator>
  <cp:lastModifiedBy>Administrator</cp:lastModifiedBy>
  <dcterms:modified xsi:type="dcterms:W3CDTF">2019-11-19T10:55:35Z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