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0EF" w:rsidRDefault="002730EF">
      <w:r>
        <w:rPr>
          <w:rFonts w:hint="eastAsia"/>
        </w:rPr>
        <w:t>一</w:t>
      </w:r>
      <w:r>
        <w:rPr>
          <w:rFonts w:hint="eastAsia"/>
        </w:rPr>
        <w:t>.</w:t>
      </w:r>
      <w:r>
        <w:rPr>
          <w:rFonts w:hint="eastAsia"/>
        </w:rPr>
        <w:t>介绍</w:t>
      </w:r>
    </w:p>
    <w:p w:rsidR="00657F4D" w:rsidRDefault="002730EF">
      <w:r>
        <w:rPr>
          <w:rFonts w:hint="eastAsia"/>
        </w:rPr>
        <w:t>FlashFireDebug</w:t>
      </w:r>
      <w:r>
        <w:rPr>
          <w:rFonts w:hint="eastAsia"/>
        </w:rPr>
        <w:t>原先是作为</w:t>
      </w:r>
      <w:r>
        <w:rPr>
          <w:rFonts w:hint="eastAsia"/>
        </w:rPr>
        <w:t>firefox</w:t>
      </w:r>
      <w:r>
        <w:rPr>
          <w:rFonts w:hint="eastAsia"/>
        </w:rPr>
        <w:t>的插件，其作用是可以方便人看到运行在</w:t>
      </w:r>
      <w:r>
        <w:rPr>
          <w:rFonts w:hint="eastAsia"/>
        </w:rPr>
        <w:t>fiash</w:t>
      </w:r>
      <w:r>
        <w:rPr>
          <w:rFonts w:hint="eastAsia"/>
        </w:rPr>
        <w:t>里面的所有可视控件。其源码也开源了，并且是一个</w:t>
      </w:r>
      <w:r>
        <w:rPr>
          <w:rFonts w:hint="eastAsia"/>
        </w:rPr>
        <w:t>as</w:t>
      </w:r>
      <w:r>
        <w:rPr>
          <w:rFonts w:hint="eastAsia"/>
        </w:rPr>
        <w:t>库，所以我们可以利用这个库来方便我们查看游戏中的所有窗口相关的类，其效果如下，</w:t>
      </w:r>
    </w:p>
    <w:p w:rsidR="002730EF" w:rsidRDefault="002730EF">
      <w:r>
        <w:rPr>
          <w:noProof/>
        </w:rPr>
        <w:drawing>
          <wp:inline distT="0" distB="0" distL="0" distR="0" wp14:anchorId="5716814F" wp14:editId="5DA57053">
            <wp:extent cx="4857750" cy="4829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57750" cy="4829175"/>
                    </a:xfrm>
                    <a:prstGeom prst="rect">
                      <a:avLst/>
                    </a:prstGeom>
                  </pic:spPr>
                </pic:pic>
              </a:graphicData>
            </a:graphic>
          </wp:inline>
        </w:drawing>
      </w:r>
    </w:p>
    <w:p w:rsidR="002730EF" w:rsidRDefault="002730EF"/>
    <w:p w:rsidR="002730EF" w:rsidRDefault="002730EF">
      <w:r>
        <w:rPr>
          <w:rFonts w:hint="eastAsia"/>
        </w:rPr>
        <w:t>使用方法是先按</w:t>
      </w:r>
      <w:r>
        <w:rPr>
          <w:rFonts w:hint="eastAsia"/>
        </w:rPr>
        <w:t>F2</w:t>
      </w:r>
      <w:r>
        <w:rPr>
          <w:rFonts w:hint="eastAsia"/>
        </w:rPr>
        <w:t>启用</w:t>
      </w:r>
    </w:p>
    <w:p w:rsidR="002730EF" w:rsidRDefault="002730EF">
      <w:r>
        <w:rPr>
          <w:noProof/>
        </w:rPr>
        <w:drawing>
          <wp:inline distT="0" distB="0" distL="0" distR="0" wp14:anchorId="70B3237A" wp14:editId="719ACCA8">
            <wp:extent cx="4943475" cy="1419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43475" cy="1419225"/>
                    </a:xfrm>
                    <a:prstGeom prst="rect">
                      <a:avLst/>
                    </a:prstGeom>
                  </pic:spPr>
                </pic:pic>
              </a:graphicData>
            </a:graphic>
          </wp:inline>
        </w:drawing>
      </w:r>
    </w:p>
    <w:p w:rsidR="002730EF" w:rsidRDefault="002730EF">
      <w:r>
        <w:rPr>
          <w:rFonts w:hint="eastAsia"/>
        </w:rPr>
        <w:t>选中某个显示对象之后会有菜单栏</w:t>
      </w:r>
    </w:p>
    <w:p w:rsidR="002730EF" w:rsidRDefault="002730EF">
      <w:r>
        <w:rPr>
          <w:noProof/>
        </w:rPr>
        <w:lastRenderedPageBreak/>
        <w:drawing>
          <wp:inline distT="0" distB="0" distL="0" distR="0" wp14:anchorId="4B89929A" wp14:editId="77C9F229">
            <wp:extent cx="4476750" cy="2190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6750" cy="2190750"/>
                    </a:xfrm>
                    <a:prstGeom prst="rect">
                      <a:avLst/>
                    </a:prstGeom>
                  </pic:spPr>
                </pic:pic>
              </a:graphicData>
            </a:graphic>
          </wp:inline>
        </w:drawing>
      </w:r>
    </w:p>
    <w:p w:rsidR="002730EF" w:rsidRDefault="002730EF">
      <w:r>
        <w:rPr>
          <w:rFonts w:hint="eastAsia"/>
        </w:rPr>
        <w:t>然后不断的点查看父显示对象就可以遍历到其根窗口类或者是其控件类名</w:t>
      </w:r>
    </w:p>
    <w:p w:rsidR="002730EF" w:rsidRDefault="002730EF">
      <w:r>
        <w:rPr>
          <w:noProof/>
        </w:rPr>
        <w:drawing>
          <wp:inline distT="0" distB="0" distL="0" distR="0" wp14:anchorId="61B0CA02" wp14:editId="56D916A8">
            <wp:extent cx="4105275" cy="962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05275" cy="962025"/>
                    </a:xfrm>
                    <a:prstGeom prst="rect">
                      <a:avLst/>
                    </a:prstGeom>
                  </pic:spPr>
                </pic:pic>
              </a:graphicData>
            </a:graphic>
          </wp:inline>
        </w:drawing>
      </w:r>
    </w:p>
    <w:p w:rsidR="002730EF" w:rsidRDefault="002730EF">
      <w:r>
        <w:rPr>
          <w:noProof/>
        </w:rPr>
        <w:drawing>
          <wp:inline distT="0" distB="0" distL="0" distR="0" wp14:anchorId="7C474394" wp14:editId="5ED6AB5C">
            <wp:extent cx="4305300" cy="923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05300" cy="923925"/>
                    </a:xfrm>
                    <a:prstGeom prst="rect">
                      <a:avLst/>
                    </a:prstGeom>
                  </pic:spPr>
                </pic:pic>
              </a:graphicData>
            </a:graphic>
          </wp:inline>
        </w:drawing>
      </w:r>
    </w:p>
    <w:p w:rsidR="002730EF" w:rsidRDefault="002730EF">
      <w:r>
        <w:rPr>
          <w:noProof/>
        </w:rPr>
        <w:drawing>
          <wp:inline distT="0" distB="0" distL="0" distR="0" wp14:anchorId="6941CC9F" wp14:editId="5988DB27">
            <wp:extent cx="4352925" cy="2771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52925" cy="2771775"/>
                    </a:xfrm>
                    <a:prstGeom prst="rect">
                      <a:avLst/>
                    </a:prstGeom>
                  </pic:spPr>
                </pic:pic>
              </a:graphicData>
            </a:graphic>
          </wp:inline>
        </w:drawing>
      </w:r>
    </w:p>
    <w:p w:rsidR="002730EF" w:rsidRDefault="002730EF">
      <w:r>
        <w:rPr>
          <w:rFonts w:hint="eastAsia"/>
        </w:rPr>
        <w:t>至于其他菜单的功能可以自己试试也相当有用。</w:t>
      </w:r>
    </w:p>
    <w:p w:rsidR="002730EF" w:rsidRDefault="002730EF"/>
    <w:p w:rsidR="002730EF" w:rsidRDefault="002730EF"/>
    <w:p w:rsidR="002730EF" w:rsidRDefault="002730EF"/>
    <w:p w:rsidR="002730EF" w:rsidRDefault="002730EF"/>
    <w:p w:rsidR="002730EF" w:rsidRDefault="002730EF"/>
    <w:p w:rsidR="002730EF" w:rsidRDefault="002730EF">
      <w:r>
        <w:rPr>
          <w:rFonts w:hint="eastAsia"/>
        </w:rPr>
        <w:lastRenderedPageBreak/>
        <w:t>二</w:t>
      </w:r>
      <w:r>
        <w:rPr>
          <w:rFonts w:hint="eastAsia"/>
        </w:rPr>
        <w:t>.</w:t>
      </w:r>
      <w:r>
        <w:rPr>
          <w:rFonts w:hint="eastAsia"/>
        </w:rPr>
        <w:t>使用方法</w:t>
      </w:r>
    </w:p>
    <w:p w:rsidR="002730EF" w:rsidRDefault="002730EF">
      <w:r>
        <w:rPr>
          <w:rFonts w:hint="eastAsia"/>
        </w:rPr>
        <w:t xml:space="preserve">  </w:t>
      </w:r>
      <w:r w:rsidR="000A0075">
        <w:rPr>
          <w:rFonts w:hint="eastAsia"/>
        </w:rPr>
        <w:t xml:space="preserve"> 1.</w:t>
      </w:r>
      <w:r>
        <w:rPr>
          <w:rFonts w:hint="eastAsia"/>
        </w:rPr>
        <w:t>首先在</w:t>
      </w:r>
      <w:r w:rsidRPr="002730EF">
        <w:t>client\lib</w:t>
      </w:r>
      <w:r w:rsidR="000A0075">
        <w:rPr>
          <w:rFonts w:hint="eastAsia"/>
        </w:rPr>
        <w:t>文件下找到类库，工程引用</w:t>
      </w:r>
      <w:r w:rsidR="000A0075">
        <w:rPr>
          <w:rFonts w:hint="eastAsia"/>
        </w:rPr>
        <w:t>tInspectorlibr</w:t>
      </w:r>
      <w:r w:rsidR="000A0075">
        <w:rPr>
          <w:rFonts w:hint="eastAsia"/>
        </w:rPr>
        <w:t>库</w:t>
      </w:r>
    </w:p>
    <w:p w:rsidR="002730EF" w:rsidRDefault="002730EF"/>
    <w:p w:rsidR="002730EF" w:rsidRDefault="002730EF">
      <w:r>
        <w:rPr>
          <w:noProof/>
        </w:rPr>
        <w:drawing>
          <wp:inline distT="0" distB="0" distL="0" distR="0" wp14:anchorId="42E5C551" wp14:editId="7B00FD9A">
            <wp:extent cx="5274310" cy="175505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55051"/>
                    </a:xfrm>
                    <a:prstGeom prst="rect">
                      <a:avLst/>
                    </a:prstGeom>
                  </pic:spPr>
                </pic:pic>
              </a:graphicData>
            </a:graphic>
          </wp:inline>
        </w:drawing>
      </w:r>
    </w:p>
    <w:p w:rsidR="000A0075" w:rsidRDefault="000A0075">
      <w:r>
        <w:rPr>
          <w:rFonts w:hint="eastAsia"/>
        </w:rPr>
        <w:t xml:space="preserve">   2. </w:t>
      </w:r>
      <w:r>
        <w:rPr>
          <w:rFonts w:hint="eastAsia"/>
        </w:rPr>
        <w:t>然后在</w:t>
      </w:r>
      <w:r>
        <w:rPr>
          <w:rFonts w:hint="eastAsia"/>
        </w:rPr>
        <w:t>main</w:t>
      </w:r>
      <w:r>
        <w:rPr>
          <w:rFonts w:hint="eastAsia"/>
        </w:rPr>
        <w:t>调用库入口就可以了</w:t>
      </w:r>
    </w:p>
    <w:p w:rsidR="000A0075" w:rsidRDefault="000A0075">
      <w:r>
        <w:rPr>
          <w:noProof/>
        </w:rPr>
        <w:drawing>
          <wp:inline distT="0" distB="0" distL="0" distR="0" wp14:anchorId="2DFC8A5D" wp14:editId="1841AA0B">
            <wp:extent cx="5274310" cy="3348943"/>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48943"/>
                    </a:xfrm>
                    <a:prstGeom prst="rect">
                      <a:avLst/>
                    </a:prstGeom>
                  </pic:spPr>
                </pic:pic>
              </a:graphicData>
            </a:graphic>
          </wp:inline>
        </w:drawing>
      </w:r>
    </w:p>
    <w:p w:rsidR="000A0075" w:rsidRDefault="000A0075">
      <w:r>
        <w:rPr>
          <w:rFonts w:hint="eastAsia"/>
        </w:rPr>
        <w:t>注意，为了避免会编译出去外网，请将引用的位置放在条件编译里面，不用的时候最好注释掉</w:t>
      </w:r>
    </w:p>
    <w:p w:rsidR="00825EDA" w:rsidRDefault="00825EDA"/>
    <w:p w:rsidR="00825EDA" w:rsidRPr="00825EDA" w:rsidRDefault="00825EDA">
      <w:r>
        <w:rPr>
          <w:rFonts w:hint="eastAsia"/>
        </w:rPr>
        <w:t>相关的源码</w:t>
      </w:r>
      <w:r w:rsidR="00897E72">
        <w:rPr>
          <w:rFonts w:hint="eastAsia"/>
        </w:rPr>
        <w:t>和库已</w:t>
      </w:r>
      <w:bookmarkStart w:id="0" w:name="_GoBack"/>
      <w:bookmarkEnd w:id="0"/>
      <w:r>
        <w:rPr>
          <w:rFonts w:hint="eastAsia"/>
        </w:rPr>
        <w:t>上传到</w:t>
      </w:r>
      <w:r>
        <w:rPr>
          <w:rFonts w:hint="eastAsia"/>
        </w:rPr>
        <w:t>svn</w:t>
      </w:r>
    </w:p>
    <w:sectPr w:rsidR="00825EDA" w:rsidRPr="00825E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2F7"/>
    <w:rsid w:val="000A0075"/>
    <w:rsid w:val="002730EF"/>
    <w:rsid w:val="00657F4D"/>
    <w:rsid w:val="00825EDA"/>
    <w:rsid w:val="00897E72"/>
    <w:rsid w:val="00C15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30EF"/>
    <w:rPr>
      <w:sz w:val="18"/>
      <w:szCs w:val="18"/>
    </w:rPr>
  </w:style>
  <w:style w:type="character" w:customStyle="1" w:styleId="Char">
    <w:name w:val="批注框文本 Char"/>
    <w:basedOn w:val="a0"/>
    <w:link w:val="a3"/>
    <w:uiPriority w:val="99"/>
    <w:semiHidden/>
    <w:rsid w:val="002730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30EF"/>
    <w:rPr>
      <w:sz w:val="18"/>
      <w:szCs w:val="18"/>
    </w:rPr>
  </w:style>
  <w:style w:type="character" w:customStyle="1" w:styleId="Char">
    <w:name w:val="批注框文本 Char"/>
    <w:basedOn w:val="a0"/>
    <w:link w:val="a3"/>
    <w:uiPriority w:val="99"/>
    <w:semiHidden/>
    <w:rsid w:val="002730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2014-05-21T06:39:00Z</dcterms:created>
  <dcterms:modified xsi:type="dcterms:W3CDTF">2014-08-05T02:17:00Z</dcterms:modified>
</cp:coreProperties>
</file>