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前端框架封装方法及页面名称文档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stapp.js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初始化黑色蒙版点击区域高度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Loadclosemaskheight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();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关闭蒙版层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closemask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box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box:蒙版层的class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显示alert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showalert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con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con:alert中的内容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关闭alert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truealert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;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显示confirm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Showconfirm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con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ids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c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on</w:t>
      </w:r>
      <w:r>
        <w:rPr>
          <w:rFonts w:hint="eastAsia" w:ascii="·ÂËÎ" w:hAnsi="·ÂËÎ" w:eastAsia="·ÂËÎ"/>
          <w:color w:val="A57800"/>
          <w:sz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confirm的内容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ids：操作的id组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确定confirm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trueconfirm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okcallback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o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kcallback</w:t>
      </w:r>
      <w:r>
        <w:rPr>
          <w:rFonts w:hint="eastAsia" w:ascii="·ÂËÎ" w:hAnsi="·ÂËÎ" w:eastAsia="·ÂËÎ"/>
          <w:color w:val="A57800"/>
          <w:sz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回调函数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关闭confirm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falseconfirm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删除数组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delsong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删除单个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del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id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id：删除的id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获取地址栏参数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getQueryString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key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key：地址栏的key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初始化首页</w:t>
      </w:r>
      <w:r>
        <w:rPr>
          <w:rFonts w:hint="eastAsia" w:ascii="·ÂËÎ" w:hAnsi="·ÂËÎ" w:eastAsia="·ÂËÎ"/>
          <w:color w:val="95A3AB"/>
          <w:sz w:val="24"/>
          <w:highlight w:val="lightGray"/>
          <w:lang w:eastAsia="zh-CN"/>
        </w:rPr>
        <w:t>，</w:t>
      </w:r>
      <w:r>
        <w:rPr>
          <w:rFonts w:hint="eastAsia" w:ascii="·ÂËÎ" w:hAnsi="·ÂËÎ" w:eastAsia="·ÂËÎ"/>
          <w:color w:val="95A3AB"/>
          <w:sz w:val="24"/>
          <w:highlight w:val="lightGray"/>
        </w:rPr>
        <w:t>初始化发现</w:t>
      </w:r>
      <w:r>
        <w:rPr>
          <w:rFonts w:hint="eastAsia" w:ascii="·ÂËÎ" w:hAnsi="·ÂËÎ" w:eastAsia="·ÂËÎ"/>
          <w:color w:val="95A3AB"/>
          <w:sz w:val="24"/>
          <w:highlight w:val="lightGray"/>
          <w:lang w:eastAsia="zh-CN"/>
        </w:rPr>
        <w:t>，</w:t>
      </w:r>
      <w:r>
        <w:rPr>
          <w:rFonts w:hint="eastAsia" w:ascii="·ÂËÎ" w:hAnsi="·ÂËÎ" w:eastAsia="·ÂËÎ"/>
          <w:color w:val="95A3AB"/>
          <w:sz w:val="24"/>
          <w:highlight w:val="lightGray"/>
        </w:rPr>
        <w:t>初始化我的</w:t>
      </w:r>
      <w:r>
        <w:rPr>
          <w:rFonts w:hint="eastAsia" w:ascii="·ÂËÎ" w:hAnsi="·ÂËÎ" w:eastAsia="·ÂËÎ"/>
          <w:color w:val="95A3AB"/>
          <w:sz w:val="24"/>
          <w:highlight w:val="lightGray"/>
          <w:lang w:eastAsia="zh-CN"/>
        </w:rPr>
        <w:t>，</w:t>
      </w:r>
      <w:r>
        <w:rPr>
          <w:rFonts w:hint="eastAsia" w:ascii="·ÂËÎ" w:hAnsi="·ÂËÎ" w:eastAsia="·ÂËÎ"/>
          <w:color w:val="95A3AB"/>
          <w:sz w:val="24"/>
          <w:highlight w:val="lightGray"/>
        </w:rPr>
        <w:t>初始化搜索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loadindex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，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loadfind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，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loadmine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，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loadsreach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路由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rount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oldhtml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newhtml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callback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参数: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o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ldhtml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:历史页面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n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ewhtml</w:t>
      </w:r>
      <w:r>
        <w:rPr>
          <w:rFonts w:hint="eastAsia" w:ascii="·ÂËÎ" w:hAnsi="·ÂËÎ" w:eastAsia="·ÂËÎ"/>
          <w:color w:val="A57800"/>
          <w:sz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跳转页面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c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allback</w:t>
      </w:r>
      <w:r>
        <w:rPr>
          <w:rFonts w:hint="eastAsia" w:ascii="·ÂËÎ" w:hAnsi="·ÂËÎ" w:eastAsia="·ÂËÎ"/>
          <w:color w:val="A57800"/>
          <w:sz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回调函数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判断</w:t>
      </w:r>
      <w:r>
        <w:rPr>
          <w:rFonts w:hint="eastAsia" w:ascii="·ÂËÎ" w:hAnsi="·ÂËÎ" w:eastAsia="·ÂËÎ"/>
          <w:color w:val="95A3AB"/>
          <w:sz w:val="24"/>
          <w:highlight w:val="lightGray"/>
        </w:rPr>
        <w:t>登录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judelogin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nocallback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okcallback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</w:rPr>
        <w:t>Nocallback</w:t>
      </w:r>
      <w:r>
        <w:rPr>
          <w:rFonts w:hint="eastAsia" w:ascii="·ÂËÎ" w:hAnsi="·ÂËÎ" w:eastAsia="·ÂËÎ"/>
          <w:color w:val="A57800"/>
          <w:sz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没有登录回调函数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o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kcallback</w:t>
      </w:r>
      <w:r>
        <w:rPr>
          <w:rFonts w:hint="eastAsia" w:ascii="·ÂËÎ" w:hAnsi="·ÂËÎ" w:eastAsia="·ÂËÎ"/>
          <w:color w:val="A57800"/>
          <w:sz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登录后回调函数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上传图片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uploadimg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；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subimtimgBtn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；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滚动加载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nextpage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；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scrollpage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stype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stype：为ture需要滚动加载，false不需要滚动加载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添加取消收藏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showCollect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id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t：当前元素 相当于this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id：添加收藏的id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判断悬浮框显示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showmagfixed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；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管理单选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oneselect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id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  <w:r>
        <w:rPr>
          <w:rFonts w:hint="eastAsia" w:ascii="·ÂËÎ" w:hAnsi="·ÂËÎ" w:eastAsia="·ÂËÎ"/>
          <w:color w:val="3E4B53"/>
          <w:sz w:val="24"/>
          <w:highlight w:val="lightGray"/>
          <w:lang w:eastAsia="zh-CN"/>
        </w:rPr>
        <w:t>；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t：当前元素 相当于this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id：选择数据的id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全选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allselect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t：当前元素 相当于this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验证码发送时的时间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getTokentime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退出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quit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()</w:t>
      </w: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转换时间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getLocalTime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n</w:t>
      </w:r>
      <w:r>
        <w:rPr>
          <w:rFonts w:hint="eastAsia" w:ascii="·ÂËÎ" w:hAnsi="·ÂËÎ" w:eastAsia="·ÂËÎ"/>
          <w:color w:val="A57800"/>
          <w:sz w:val="24"/>
          <w:highlight w:val="lightGray"/>
          <w:lang w:val="en-US" w:eastAsia="zh-CN"/>
        </w:rPr>
        <w:t>S</w:t>
      </w:r>
      <w:r>
        <w:rPr>
          <w:rFonts w:hint="eastAsia" w:ascii="·ÂËÎ" w:hAnsi="·ÂËÎ" w:eastAsia="·ÂËÎ"/>
          <w:color w:val="3E4B53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nS：时间戳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Albuminfo 专辑列表页面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初始化专辑列表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loadding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loadding：为1是数据加载，为2是滚动加载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changevip专辑列表页面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classifyinfo分类曲目列表以及故事集曲目列表及搜索结果曲目列表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初始化分类曲目列表以及故事集曲目列表及搜索结果曲目列表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loadding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loadding：为1是数据加载，为2是滚动加载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comment评论页面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find 发现页面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  <w:lang w:val="en-US" w:eastAsia="zh-CN"/>
        </w:rPr>
        <w:t>findInfo 发现详情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新增浏览量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addPageView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页面：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index：首页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轮播图方法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banner()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首页初始化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d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efaultdata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跳转专辑曲目列表或分类曲目列表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Toablumorsreach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(t,tp);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t:当前元素，相当于this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tp：tp为1的时候跳转专辑曲目列表 tp为2的时候跳转分类曲目列表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页面：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login：登录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获取手机验证码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getToken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t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t：当前元素，相当于this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校验手机验证码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checkToken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();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页面：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mag：管理页面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 xml:space="preserve">跳转故事集 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Tostoryarr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管理数据初始化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loadding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loadding：为1是数据加载，为2是滚动加载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页面：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mainFind，mainIndex，mainMine，mainSearch 四个主体页面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页面：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mine：我的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统一为路由跳转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mineinfo：个人中心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统一为路由跳转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页面：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mylist：我的收藏，我的下载，我的购买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我的收藏，我的下载，我的购买</w:t>
      </w:r>
      <w:r>
        <w:rPr>
          <w:rFonts w:hint="eastAsia" w:ascii="·ÂËÎ" w:hAnsi="·ÂËÎ" w:eastAsia="·ÂËÎ"/>
          <w:color w:val="95A3AB"/>
          <w:sz w:val="24"/>
          <w:highlight w:val="lightGray"/>
        </w:rPr>
        <w:t>数据初始化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loadding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loadding：为1是数据加载，为2是滚动加载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删除下载歌曲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T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ruefunc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();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页面：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nohtml：报错界面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页面：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recharge：充值页面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选择支付方式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s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electpayway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(t,paytype)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t：当前元素，相当于this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paytype：支付方式（支付宝，银行卡快捷充值，微信）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页面：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rHistory：充值记录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充值记录初始化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d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efaultdata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loadding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loadding：为1是数据加载，为2是滚动加载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页面：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sreach：搜索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跳转搜索详情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tosreachsong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初始化搜索历史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writesreachsong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选择搜索条件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sreachkey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t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t：当前元素，相当于this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初始化</w:t>
      </w: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分类及专辑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defaultdata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页面：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storyarr ：故事集页面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添加到故事集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addtostoryarr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id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id：故事集id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展示编辑故事集添加故事集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showaddoreditbox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id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ty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id：编辑故事集，故事集id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ty：ty为1时为编辑故事集，ty为2时为新建故事集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添加故事集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creatstory</w:t>
      </w:r>
      <w:r>
        <w:rPr>
          <w:rFonts w:hint="eastAsia" w:ascii="·ÂËÎ" w:hAnsi="·ÂËÎ" w:eastAsia="·ÂËÎ"/>
          <w:color w:val="080808"/>
          <w:sz w:val="24"/>
          <w:highlight w:val="lightGray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编辑故事集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Writestory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删除故事集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</w:rPr>
        <w:t>Truefunc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()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highlight w:val="lightGray"/>
        </w:rPr>
        <w:t>初始化</w:t>
      </w:r>
      <w:r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  <w:t>故事集数据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d</w:t>
      </w:r>
      <w:r>
        <w:rPr>
          <w:rFonts w:hint="eastAsia" w:ascii="·ÂËÎ" w:hAnsi="·ÂËÎ" w:eastAsia="·ÂËÎ"/>
          <w:color w:val="DB7800"/>
          <w:sz w:val="24"/>
          <w:highlight w:val="lightGray"/>
        </w:rPr>
        <w:t>efaultdata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(</w:t>
      </w:r>
      <w:r>
        <w:rPr>
          <w:rFonts w:hint="eastAsia" w:ascii="·ÂËÎ" w:hAnsi="·ÂËÎ" w:eastAsia="·ÂËÎ"/>
          <w:color w:val="A57800"/>
          <w:sz w:val="24"/>
          <w:highlight w:val="lightGray"/>
        </w:rPr>
        <w:t>loadding</w:t>
      </w:r>
      <w:r>
        <w:rPr>
          <w:rFonts w:hint="eastAsia" w:ascii="·ÂËÎ" w:hAnsi="·ÂËÎ" w:eastAsia="·ÂËÎ"/>
          <w:color w:val="DB7800"/>
          <w:sz w:val="24"/>
          <w:highlight w:val="lightGray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参数：</w:t>
      </w: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  <w:t>loadding：为1是数据加载，为2是滚动加载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080808"/>
          <w:sz w:val="24"/>
          <w:highlight w:val="lightGray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·ÂËÎ" w:hAnsi="·ÂËÎ" w:eastAsia="·ÂËÎ"/>
          <w:color w:val="95A3AB"/>
          <w:sz w:val="24"/>
          <w:highlight w:val="lightGray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6254"/>
    <w:multiLevelType w:val="singleLevel"/>
    <w:tmpl w:val="5A7462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30E3A"/>
    <w:rsid w:val="015E3DA9"/>
    <w:rsid w:val="041D1555"/>
    <w:rsid w:val="05362B68"/>
    <w:rsid w:val="05CE2729"/>
    <w:rsid w:val="0621478D"/>
    <w:rsid w:val="069E29B1"/>
    <w:rsid w:val="06B64796"/>
    <w:rsid w:val="0783115F"/>
    <w:rsid w:val="07AD3EB0"/>
    <w:rsid w:val="081F5481"/>
    <w:rsid w:val="083D4D5B"/>
    <w:rsid w:val="09751E72"/>
    <w:rsid w:val="09785B8C"/>
    <w:rsid w:val="098359EA"/>
    <w:rsid w:val="0A50296D"/>
    <w:rsid w:val="0AB835C9"/>
    <w:rsid w:val="0B186053"/>
    <w:rsid w:val="0B465D3A"/>
    <w:rsid w:val="0B926A85"/>
    <w:rsid w:val="0B957707"/>
    <w:rsid w:val="0BD608C9"/>
    <w:rsid w:val="0C176E9D"/>
    <w:rsid w:val="0CE363DD"/>
    <w:rsid w:val="0D5F6205"/>
    <w:rsid w:val="0E225056"/>
    <w:rsid w:val="0EA23F9F"/>
    <w:rsid w:val="10783161"/>
    <w:rsid w:val="10FA697C"/>
    <w:rsid w:val="110168F8"/>
    <w:rsid w:val="112D7016"/>
    <w:rsid w:val="11502901"/>
    <w:rsid w:val="13074C35"/>
    <w:rsid w:val="134352B1"/>
    <w:rsid w:val="151E0315"/>
    <w:rsid w:val="169D1503"/>
    <w:rsid w:val="18BA40E7"/>
    <w:rsid w:val="19F0050F"/>
    <w:rsid w:val="1B5C5F96"/>
    <w:rsid w:val="1B7843B7"/>
    <w:rsid w:val="1B8269C9"/>
    <w:rsid w:val="1BBA0365"/>
    <w:rsid w:val="1C7A59FE"/>
    <w:rsid w:val="1D2D426C"/>
    <w:rsid w:val="1D3D508C"/>
    <w:rsid w:val="1D457A57"/>
    <w:rsid w:val="1F430397"/>
    <w:rsid w:val="1FAF35B3"/>
    <w:rsid w:val="202657B3"/>
    <w:rsid w:val="229F0AAE"/>
    <w:rsid w:val="22E90249"/>
    <w:rsid w:val="238531F6"/>
    <w:rsid w:val="23C168D6"/>
    <w:rsid w:val="24212C73"/>
    <w:rsid w:val="25324588"/>
    <w:rsid w:val="2585786C"/>
    <w:rsid w:val="25B85BBB"/>
    <w:rsid w:val="25CE4347"/>
    <w:rsid w:val="25EC0CCA"/>
    <w:rsid w:val="26C95A75"/>
    <w:rsid w:val="281E6BD6"/>
    <w:rsid w:val="286F6D85"/>
    <w:rsid w:val="28B87892"/>
    <w:rsid w:val="296C3524"/>
    <w:rsid w:val="2C517FE8"/>
    <w:rsid w:val="2CFD68B8"/>
    <w:rsid w:val="2D9C27FA"/>
    <w:rsid w:val="2E206027"/>
    <w:rsid w:val="2E495018"/>
    <w:rsid w:val="2FD43E8B"/>
    <w:rsid w:val="2FE40E08"/>
    <w:rsid w:val="3013391D"/>
    <w:rsid w:val="31122835"/>
    <w:rsid w:val="31742725"/>
    <w:rsid w:val="3247081F"/>
    <w:rsid w:val="326A7773"/>
    <w:rsid w:val="32F67168"/>
    <w:rsid w:val="33774CA4"/>
    <w:rsid w:val="35F74329"/>
    <w:rsid w:val="367A0606"/>
    <w:rsid w:val="36F143A6"/>
    <w:rsid w:val="37F302A9"/>
    <w:rsid w:val="386C7F2F"/>
    <w:rsid w:val="388C485E"/>
    <w:rsid w:val="3945498A"/>
    <w:rsid w:val="397F7485"/>
    <w:rsid w:val="39A16F39"/>
    <w:rsid w:val="3B1308DC"/>
    <w:rsid w:val="3BB55C19"/>
    <w:rsid w:val="3BD5232D"/>
    <w:rsid w:val="3BE87E86"/>
    <w:rsid w:val="3C7B62F9"/>
    <w:rsid w:val="3CBC57C6"/>
    <w:rsid w:val="3CDE3515"/>
    <w:rsid w:val="3E523AF9"/>
    <w:rsid w:val="3F240CE6"/>
    <w:rsid w:val="40143FEB"/>
    <w:rsid w:val="417D0DE0"/>
    <w:rsid w:val="423028E7"/>
    <w:rsid w:val="436713EC"/>
    <w:rsid w:val="43A4744C"/>
    <w:rsid w:val="441E64D0"/>
    <w:rsid w:val="44615157"/>
    <w:rsid w:val="44C8578E"/>
    <w:rsid w:val="45745DE9"/>
    <w:rsid w:val="460D2E44"/>
    <w:rsid w:val="47397169"/>
    <w:rsid w:val="48087C4F"/>
    <w:rsid w:val="48F400E8"/>
    <w:rsid w:val="4909335B"/>
    <w:rsid w:val="49144487"/>
    <w:rsid w:val="494A69D2"/>
    <w:rsid w:val="4B13120B"/>
    <w:rsid w:val="4BDF66AA"/>
    <w:rsid w:val="4C2274E0"/>
    <w:rsid w:val="4C5E0522"/>
    <w:rsid w:val="4E742AC5"/>
    <w:rsid w:val="4EDF2E90"/>
    <w:rsid w:val="4EFE4ADD"/>
    <w:rsid w:val="4FDC6D4B"/>
    <w:rsid w:val="5056328F"/>
    <w:rsid w:val="50A13D57"/>
    <w:rsid w:val="510C39FB"/>
    <w:rsid w:val="51785435"/>
    <w:rsid w:val="522E3106"/>
    <w:rsid w:val="525C5EF9"/>
    <w:rsid w:val="52B451C1"/>
    <w:rsid w:val="52B7534E"/>
    <w:rsid w:val="53233A90"/>
    <w:rsid w:val="53503862"/>
    <w:rsid w:val="53993553"/>
    <w:rsid w:val="54417650"/>
    <w:rsid w:val="548847F5"/>
    <w:rsid w:val="54AF121E"/>
    <w:rsid w:val="56330F32"/>
    <w:rsid w:val="567F4246"/>
    <w:rsid w:val="56C7781A"/>
    <w:rsid w:val="56C84137"/>
    <w:rsid w:val="574C7C69"/>
    <w:rsid w:val="57B877B5"/>
    <w:rsid w:val="58883A9E"/>
    <w:rsid w:val="59B52BF3"/>
    <w:rsid w:val="5B651C47"/>
    <w:rsid w:val="5C701364"/>
    <w:rsid w:val="5CA809A5"/>
    <w:rsid w:val="5D2A3A1C"/>
    <w:rsid w:val="5D7D0F3C"/>
    <w:rsid w:val="5DD146D7"/>
    <w:rsid w:val="5F906AB7"/>
    <w:rsid w:val="60E97E6F"/>
    <w:rsid w:val="616D3994"/>
    <w:rsid w:val="623B6098"/>
    <w:rsid w:val="62D6064B"/>
    <w:rsid w:val="62D90C30"/>
    <w:rsid w:val="63010E6E"/>
    <w:rsid w:val="63266524"/>
    <w:rsid w:val="6360618C"/>
    <w:rsid w:val="639B2229"/>
    <w:rsid w:val="666A3130"/>
    <w:rsid w:val="67393D5A"/>
    <w:rsid w:val="680D0E12"/>
    <w:rsid w:val="689A6F85"/>
    <w:rsid w:val="69F319A8"/>
    <w:rsid w:val="6A714E3F"/>
    <w:rsid w:val="6AC16AFC"/>
    <w:rsid w:val="6ACA012B"/>
    <w:rsid w:val="6C200401"/>
    <w:rsid w:val="6C6A2133"/>
    <w:rsid w:val="6CFC5A01"/>
    <w:rsid w:val="6D34643C"/>
    <w:rsid w:val="6E0769CE"/>
    <w:rsid w:val="6F2A6DD8"/>
    <w:rsid w:val="704A1674"/>
    <w:rsid w:val="704D1225"/>
    <w:rsid w:val="71976B40"/>
    <w:rsid w:val="71FE5005"/>
    <w:rsid w:val="739C638F"/>
    <w:rsid w:val="7437552B"/>
    <w:rsid w:val="750F59AC"/>
    <w:rsid w:val="77832B68"/>
    <w:rsid w:val="7A2B0FF1"/>
    <w:rsid w:val="7AA70472"/>
    <w:rsid w:val="7AA858D2"/>
    <w:rsid w:val="7AB3566C"/>
    <w:rsid w:val="7ACB1F59"/>
    <w:rsid w:val="7B0B518B"/>
    <w:rsid w:val="7B834DE9"/>
    <w:rsid w:val="7B8B4E81"/>
    <w:rsid w:val="7BA0701F"/>
    <w:rsid w:val="7D813DA1"/>
    <w:rsid w:val="7F5123DE"/>
    <w:rsid w:val="7F924242"/>
    <w:rsid w:val="7FF607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康津源</dc:creator>
  <cp:lastModifiedBy>晓源</cp:lastModifiedBy>
  <dcterms:modified xsi:type="dcterms:W3CDTF">2018-02-02T13:47:12Z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