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Nowadays, our world has become smaller and smaller because of the rapid development of the Internet. We could surf on the Internet and browse news coming from different parts of our world. Meanwhile, some experts argue that it is important to know about events happening around the world, even if it is unlikely that they will affect our daily lives. Personally, I totally agree with their viewpoints based on the following reasons.</w:t>
      </w:r>
    </w:p>
    <w:p/>
    <w:p>
      <w:pPr>
        <w:rPr>
          <w:rFonts w:hint="eastAsia"/>
          <w:lang w:val="en-US" w:eastAsia="zh-CN"/>
        </w:rPr>
      </w:pPr>
      <w:r>
        <w:rPr>
          <w:rFonts w:hint="eastAsia"/>
          <w:lang w:val="en-US" w:eastAsia="zh-CN"/>
        </w:rPr>
        <w:t>First and foremost, at present, our world is experiencing a significant movement of globalization in depth. Even if it won</w:t>
      </w:r>
      <w:r>
        <w:rPr>
          <w:rFonts w:hint="default"/>
          <w:lang w:val="en-US" w:eastAsia="zh-CN"/>
        </w:rPr>
        <w:t>’</w:t>
      </w:r>
      <w:r>
        <w:rPr>
          <w:rFonts w:hint="eastAsia"/>
          <w:lang w:val="en-US" w:eastAsia="zh-CN"/>
        </w:rPr>
        <w:t xml:space="preserve">t affect our daily lives, it may have some effects on our further development. There are many great opportunities contained in the globalization. For example, many young people are willing to find a job in companies that come from developed countries such as England, Japan or America. Working in these companies means higher salary and better promoting opportunities. Therefore, it is very crucial for young people to take care of these events happening in foreign countries rather than focusing on mainland news. Only by learning more about foreign culture can know foreigners better such as their ways of thinking, working process or company operations. Besides, although the foreign events don’t have influences on daily lives, they may have some big influences on people’s future. Nowadays, more and more countries are supporting international trade, including food, clothes and daily commodities. These policies mean a potential chance for some poor people to improve their lives thoroughly. </w:t>
      </w:r>
    </w:p>
    <w:p>
      <w:pPr>
        <w:rPr>
          <w:rFonts w:hint="eastAsia"/>
          <w:lang w:val="en-US" w:eastAsia="zh-CN"/>
        </w:rPr>
      </w:pPr>
    </w:p>
    <w:p>
      <w:pPr>
        <w:rPr>
          <w:rFonts w:hint="eastAsia"/>
          <w:lang w:val="en-US" w:eastAsia="zh-CN"/>
        </w:rPr>
      </w:pPr>
      <w:r>
        <w:rPr>
          <w:rFonts w:hint="default"/>
          <w:lang w:val="en-US" w:eastAsia="zh-CN"/>
        </w:rPr>
        <w:t xml:space="preserve">Secondly, knowing about events happening overseas could broaden people’s horizon and help </w:t>
      </w:r>
      <w:bookmarkStart w:id="0" w:name="_GoBack"/>
      <w:bookmarkEnd w:id="0"/>
      <w:r>
        <w:rPr>
          <w:rFonts w:hint="default"/>
          <w:lang w:val="en-US" w:eastAsia="zh-CN"/>
        </w:rPr>
        <w:t>them t</w:t>
      </w:r>
      <w:r>
        <w:rPr>
          <w:rFonts w:hint="eastAsia"/>
          <w:lang w:val="en-US" w:eastAsia="zh-CN"/>
        </w:rPr>
        <w:t>o make foreign friends easier.</w:t>
      </w:r>
      <w:r>
        <w:rPr>
          <w:rFonts w:hint="default"/>
          <w:lang w:val="en-US" w:eastAsia="zh-CN"/>
        </w:rPr>
        <w:t xml:space="preserve"> Today, people may be confused about some behaviors or customs of foreigners. </w:t>
      </w:r>
      <w:r>
        <w:rPr>
          <w:rFonts w:hint="eastAsia"/>
          <w:lang w:val="en-US" w:eastAsia="zh-CN"/>
        </w:rPr>
        <w:t>For example, as a Chinese, I don</w:t>
      </w:r>
      <w:r>
        <w:rPr>
          <w:rFonts w:hint="default"/>
          <w:lang w:val="en-US" w:eastAsia="zh-CN"/>
        </w:rPr>
        <w:t>’</w:t>
      </w:r>
      <w:r>
        <w:rPr>
          <w:rFonts w:hint="eastAsia"/>
          <w:lang w:val="en-US" w:eastAsia="zh-CN"/>
        </w:rPr>
        <w:t>t understand why young men don</w:t>
      </w:r>
      <w:r>
        <w:rPr>
          <w:rFonts w:hint="default"/>
          <w:lang w:val="en-US" w:eastAsia="zh-CN"/>
        </w:rPr>
        <w:t>’</w:t>
      </w:r>
      <w:r>
        <w:rPr>
          <w:rFonts w:hint="eastAsia"/>
          <w:lang w:val="en-US" w:eastAsia="zh-CN"/>
        </w:rPr>
        <w:t>t give seats to old people in Japan, and why an Indian uses his unwashed hands to eat food directly without the help of other tools. This confusion acts like a big barrier between us and foreigners. We may suffer from having difficulties making foreign friends because of these cognitive setbacks. However, if we could start to pay attention to foreign news happening in the world, we may be interested in the foreign customs, culture and ways of living behind the news. Thus, we could get a better understanding of foreigners</w:t>
      </w:r>
      <w:r>
        <w:rPr>
          <w:rFonts w:hint="default"/>
          <w:lang w:val="en-US" w:eastAsia="zh-CN"/>
        </w:rPr>
        <w:t>’</w:t>
      </w:r>
      <w:r>
        <w:rPr>
          <w:rFonts w:hint="eastAsia"/>
          <w:lang w:val="en-US" w:eastAsia="zh-CN"/>
        </w:rPr>
        <w:t xml:space="preserve"> behavior and get along with them easily. Finally, we could be well-rounded people that embrace the whole world. For instance, my brother is an international reporter who writes new all over the world. Wherever he goes, from Africa to Asia, the local people all welcome him sincerely. The reason is that my brother always pays attention to events happening around the world so that he knows their culture and respects their customs. Therefore my brother has written many incisive papers that reflects local culture in depth.</w:t>
      </w:r>
    </w:p>
    <w:p>
      <w:pPr>
        <w:rPr>
          <w:rFonts w:hint="eastAsia"/>
          <w:lang w:val="en-US" w:eastAsia="zh-CN"/>
        </w:rPr>
      </w:pPr>
    </w:p>
    <w:p>
      <w:pPr>
        <w:rPr>
          <w:rFonts w:hint="default"/>
          <w:lang w:val="en-US" w:eastAsia="zh-CN"/>
        </w:rPr>
      </w:pPr>
      <w:r>
        <w:rPr>
          <w:rFonts w:hint="default"/>
          <w:lang w:val="en-US" w:eastAsia="zh-CN"/>
        </w:rPr>
        <w:t>In conclusion, I firmly think it is necessary for people to learn about events happening overseas. By understanding the truths behind these events, finally they could make a better living and become well-rounded people.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93E1D"/>
    <w:rsid w:val="1BC93E1D"/>
    <w:rsid w:val="2A434C8D"/>
    <w:rsid w:val="428D7397"/>
    <w:rsid w:val="4C99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2020-10-02T13:04:00Z</dcterms:created>
  <dc:creator>udc</dc:creator>
  <cp:lastModifiedBy>udc</cp:lastModifiedBy>
  <dcterms:modified xsi:type="dcterms:W3CDTF">2020-10-02T14:17:54Z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