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B8AC6" w14:textId="77777777" w:rsidR="008A5BAA" w:rsidRDefault="008A5BAA" w:rsidP="008A5BAA">
      <w:pPr>
        <w:jc w:val="center"/>
      </w:pPr>
      <w:bookmarkStart w:id="0" w:name="_GoBack"/>
      <w:bookmarkEnd w:id="0"/>
    </w:p>
    <w:p w14:paraId="0BD79D48" w14:textId="77777777" w:rsidR="008A5BAA" w:rsidRDefault="008A5BAA" w:rsidP="008A5BAA">
      <w:pPr>
        <w:jc w:val="center"/>
      </w:pPr>
    </w:p>
    <w:p w14:paraId="69B99457" w14:textId="77777777" w:rsidR="008A5BAA" w:rsidRDefault="008A5BAA" w:rsidP="008A5BAA">
      <w:pPr>
        <w:jc w:val="center"/>
      </w:pPr>
    </w:p>
    <w:p w14:paraId="0F7CCEDC" w14:textId="77777777" w:rsidR="008A5BAA" w:rsidRDefault="008A5BAA" w:rsidP="008A5BAA">
      <w:pPr>
        <w:jc w:val="center"/>
      </w:pPr>
    </w:p>
    <w:p w14:paraId="42188E10" w14:textId="77777777" w:rsidR="008A5BAA" w:rsidRDefault="00DB1F10" w:rsidP="00DB1F10">
      <w:pPr>
        <w:tabs>
          <w:tab w:val="left" w:pos="8670"/>
        </w:tabs>
      </w:pPr>
      <w:r>
        <w:tab/>
      </w:r>
    </w:p>
    <w:p w14:paraId="430EC1DF" w14:textId="77777777" w:rsidR="00D8150C" w:rsidRDefault="00706B0B" w:rsidP="008A5BAA">
      <w:pPr>
        <w:jc w:val="center"/>
      </w:pPr>
      <w:r>
        <w:t>THE BIG FIVE CORPORATION</w:t>
      </w:r>
    </w:p>
    <w:p w14:paraId="28305B7C" w14:textId="77777777" w:rsidR="008A5BAA" w:rsidRDefault="008A5BAA" w:rsidP="008A5BAA">
      <w:pPr>
        <w:autoSpaceDE w:val="0"/>
        <w:autoSpaceDN w:val="0"/>
        <w:adjustRightInd w:val="0"/>
        <w:spacing w:after="0" w:line="240" w:lineRule="auto"/>
        <w:jc w:val="center"/>
        <w:rPr>
          <w:rFonts w:ascii="Arial" w:hAnsi="Arial" w:cs="Arial"/>
          <w:b/>
          <w:color w:val="000000"/>
          <w:sz w:val="28"/>
          <w:szCs w:val="28"/>
        </w:rPr>
      </w:pPr>
      <w:r>
        <w:rPr>
          <w:rFonts w:ascii="Arial" w:hAnsi="Arial" w:cs="Arial"/>
          <w:b/>
          <w:color w:val="000000"/>
          <w:sz w:val="28"/>
          <w:szCs w:val="28"/>
        </w:rPr>
        <w:t>Antoine’s Landscaping</w:t>
      </w:r>
    </w:p>
    <w:p w14:paraId="623264DC" w14:textId="77777777" w:rsidR="00706B0B" w:rsidRDefault="008A5BAA" w:rsidP="008A5BAA">
      <w:pPr>
        <w:jc w:val="center"/>
      </w:pPr>
      <w:r>
        <w:t>System Development Proposal</w:t>
      </w:r>
    </w:p>
    <w:p w14:paraId="42542A55" w14:textId="77777777" w:rsidR="00706B0B" w:rsidRDefault="00706B0B" w:rsidP="008A5BAA">
      <w:pPr>
        <w:jc w:val="center"/>
      </w:pPr>
    </w:p>
    <w:p w14:paraId="31E8D3A0" w14:textId="77777777" w:rsidR="008A5BAA" w:rsidRDefault="008A5BAA" w:rsidP="008A5BAA">
      <w:pPr>
        <w:jc w:val="center"/>
      </w:pPr>
    </w:p>
    <w:p w14:paraId="4C0B654F" w14:textId="77777777" w:rsidR="008A5BAA" w:rsidRDefault="008A5BAA" w:rsidP="008A5BAA">
      <w:pPr>
        <w:jc w:val="center"/>
      </w:pPr>
      <w:r>
        <w:t>SYS366SAA</w:t>
      </w:r>
    </w:p>
    <w:p w14:paraId="6C3A6CC6" w14:textId="77777777" w:rsidR="008A5BAA" w:rsidRDefault="008A5BAA" w:rsidP="008A5BAA">
      <w:pPr>
        <w:jc w:val="center"/>
      </w:pPr>
      <w:r>
        <w:t>Prof. Cindy Laurin</w:t>
      </w:r>
    </w:p>
    <w:p w14:paraId="186BE969" w14:textId="77777777" w:rsidR="008A5BAA" w:rsidRDefault="008A5BAA" w:rsidP="008A5BAA">
      <w:pPr>
        <w:jc w:val="center"/>
      </w:pPr>
    </w:p>
    <w:p w14:paraId="7EE60FD2" w14:textId="77777777" w:rsidR="008A5BAA" w:rsidRDefault="008A5BAA" w:rsidP="008A5BAA">
      <w:pPr>
        <w:jc w:val="center"/>
      </w:pPr>
    </w:p>
    <w:p w14:paraId="5AF9F1B6" w14:textId="77777777" w:rsidR="008A5BAA" w:rsidRDefault="008A5BAA" w:rsidP="008A5BAA">
      <w:pPr>
        <w:jc w:val="center"/>
      </w:pPr>
    </w:p>
    <w:p w14:paraId="41BAA7DC" w14:textId="77777777" w:rsidR="008A5BAA" w:rsidRDefault="008A5BAA" w:rsidP="008A5BAA">
      <w:pPr>
        <w:jc w:val="center"/>
      </w:pPr>
    </w:p>
    <w:p w14:paraId="30C68D79" w14:textId="77777777" w:rsidR="008A5BAA" w:rsidRDefault="008A5BAA" w:rsidP="008A5BAA">
      <w:pPr>
        <w:jc w:val="center"/>
      </w:pPr>
      <w:r>
        <w:t>Group 5</w:t>
      </w:r>
    </w:p>
    <w:p w14:paraId="4C2E19AC" w14:textId="77777777" w:rsidR="00F44AAE" w:rsidRDefault="00F44AAE" w:rsidP="008A5BAA">
      <w:pPr>
        <w:jc w:val="center"/>
      </w:pPr>
      <w:r>
        <w:t>Alberto Laurenzi</w:t>
      </w:r>
    </w:p>
    <w:p w14:paraId="1F9BB699" w14:textId="77777777" w:rsidR="00F44AAE" w:rsidRDefault="00F44AAE" w:rsidP="008A5BAA">
      <w:pPr>
        <w:jc w:val="center"/>
      </w:pPr>
      <w:r>
        <w:t>Gilberto Silva</w:t>
      </w:r>
    </w:p>
    <w:p w14:paraId="33B8E0A0" w14:textId="77777777" w:rsidR="00F44AAE" w:rsidRDefault="008A5BAA" w:rsidP="00F44AAE">
      <w:pPr>
        <w:jc w:val="center"/>
      </w:pPr>
      <w:r w:rsidRPr="008A5BAA">
        <w:t xml:space="preserve">Young Min, Song, </w:t>
      </w:r>
    </w:p>
    <w:p w14:paraId="568E3A2F" w14:textId="77777777" w:rsidR="00F44AAE" w:rsidRDefault="00F44AAE" w:rsidP="00F44AAE">
      <w:pPr>
        <w:jc w:val="center"/>
      </w:pPr>
      <w:r>
        <w:t>Yuliya Gerfanova</w:t>
      </w:r>
      <w:r w:rsidR="008A5BAA" w:rsidRPr="008A5BAA">
        <w:t xml:space="preserve"> </w:t>
      </w:r>
    </w:p>
    <w:p w14:paraId="295AF1AC" w14:textId="77777777" w:rsidR="008A5BAA" w:rsidRDefault="008A5BAA" w:rsidP="00F44AAE">
      <w:pPr>
        <w:jc w:val="center"/>
      </w:pPr>
      <w:r w:rsidRPr="008A5BAA">
        <w:t>Weslie Chung</w:t>
      </w:r>
    </w:p>
    <w:p w14:paraId="20F609BC" w14:textId="77777777" w:rsidR="008A5BAA" w:rsidRDefault="008A5BAA" w:rsidP="008A5BAA">
      <w:pPr>
        <w:jc w:val="center"/>
      </w:pPr>
    </w:p>
    <w:p w14:paraId="19E03842" w14:textId="77777777" w:rsidR="008A5BAA" w:rsidRDefault="008A5BAA" w:rsidP="008A5BAA">
      <w:pPr>
        <w:jc w:val="center"/>
      </w:pPr>
    </w:p>
    <w:p w14:paraId="49DAEFFA" w14:textId="77777777" w:rsidR="00706B0B" w:rsidRDefault="008A5BAA" w:rsidP="008A5BAA">
      <w:pPr>
        <w:jc w:val="center"/>
      </w:pPr>
      <w:r>
        <w:t>Submission Date</w:t>
      </w:r>
    </w:p>
    <w:p w14:paraId="6F3525E8" w14:textId="77777777" w:rsidR="008A5BAA" w:rsidRDefault="008A5BAA" w:rsidP="008A5BAA">
      <w:pPr>
        <w:jc w:val="center"/>
      </w:pPr>
      <w:r>
        <w:t>April 11, 2018</w:t>
      </w:r>
    </w:p>
    <w:p w14:paraId="64FC182F" w14:textId="77777777" w:rsidR="00F44AAE" w:rsidRDefault="00F44AAE" w:rsidP="008A5BAA">
      <w:pPr>
        <w:jc w:val="center"/>
      </w:pPr>
    </w:p>
    <w:p w14:paraId="3638BA49" w14:textId="77777777" w:rsidR="00F44AAE" w:rsidRDefault="00F44AAE" w:rsidP="008A5BAA">
      <w:pPr>
        <w:jc w:val="center"/>
      </w:pPr>
    </w:p>
    <w:p w14:paraId="394F5BFC" w14:textId="77777777" w:rsidR="00F44AAE" w:rsidRDefault="00F44AAE" w:rsidP="008A5BAA">
      <w:pPr>
        <w:jc w:val="center"/>
      </w:pPr>
    </w:p>
    <w:sdt>
      <w:sdtPr>
        <w:rPr>
          <w:rFonts w:asciiTheme="minorHAnsi" w:eastAsiaTheme="minorHAnsi" w:hAnsiTheme="minorHAnsi" w:cstheme="minorBidi"/>
          <w:b w:val="0"/>
          <w:bCs w:val="0"/>
          <w:color w:val="auto"/>
          <w:sz w:val="22"/>
          <w:szCs w:val="22"/>
        </w:rPr>
        <w:id w:val="1581022616"/>
        <w:docPartObj>
          <w:docPartGallery w:val="Table of Contents"/>
          <w:docPartUnique/>
        </w:docPartObj>
      </w:sdtPr>
      <w:sdtEndPr/>
      <w:sdtContent>
        <w:p w14:paraId="3488A7BE" w14:textId="77777777" w:rsidR="00B07D0A" w:rsidRDefault="00B07D0A">
          <w:pPr>
            <w:pStyle w:val="TOCHeading"/>
          </w:pPr>
        </w:p>
        <w:p w14:paraId="7997EBA7" w14:textId="77777777" w:rsidR="00434280" w:rsidRDefault="00B07D0A">
          <w:pPr>
            <w:pStyle w:val="TOCHeading"/>
            <w:rPr>
              <w:color w:val="ED7D31" w:themeColor="accent2"/>
            </w:rPr>
          </w:pPr>
          <w:r>
            <w:rPr>
              <w:color w:val="ED7D31" w:themeColor="accent2"/>
            </w:rPr>
            <w:t>Table of Content</w:t>
          </w:r>
        </w:p>
        <w:p w14:paraId="54385862" w14:textId="77777777" w:rsidR="00B07D0A" w:rsidRPr="00B07D0A" w:rsidRDefault="00B07D0A" w:rsidP="00B07D0A"/>
        <w:p w14:paraId="10A3850A" w14:textId="77777777" w:rsidR="00434280" w:rsidRPr="00B07D0A" w:rsidRDefault="00B64A95" w:rsidP="00B07D0A">
          <w:pPr>
            <w:pStyle w:val="TOC1"/>
            <w:spacing w:line="480" w:lineRule="auto"/>
            <w:rPr>
              <w:b/>
            </w:rPr>
          </w:pPr>
          <w:r w:rsidRPr="00B07D0A">
            <w:rPr>
              <w:b/>
              <w:bCs/>
            </w:rPr>
            <w:t>Company Profile</w:t>
          </w:r>
          <w:r w:rsidR="00434280" w:rsidRPr="00B07D0A">
            <w:rPr>
              <w:b/>
              <w:bCs/>
            </w:rPr>
            <w:t xml:space="preserve"> </w:t>
          </w:r>
          <w:r w:rsidR="00434280" w:rsidRPr="00B07D0A">
            <w:rPr>
              <w:b/>
            </w:rPr>
            <w:ptab w:relativeTo="margin" w:alignment="right" w:leader="dot"/>
          </w:r>
          <w:r w:rsidRPr="00B07D0A">
            <w:rPr>
              <w:b/>
              <w:bCs/>
            </w:rPr>
            <w:t>3</w:t>
          </w:r>
        </w:p>
        <w:p w14:paraId="6C339783" w14:textId="123A603F" w:rsidR="00434280" w:rsidRPr="00B07D0A" w:rsidRDefault="003E4977" w:rsidP="00B07D0A">
          <w:pPr>
            <w:pStyle w:val="TOC2"/>
            <w:spacing w:line="480" w:lineRule="auto"/>
            <w:ind w:left="0"/>
            <w:rPr>
              <w:b/>
            </w:rPr>
          </w:pPr>
          <w:r>
            <w:rPr>
              <w:b/>
            </w:rPr>
            <w:t xml:space="preserve">Project </w:t>
          </w:r>
          <w:r w:rsidR="00B64A95" w:rsidRPr="00B07D0A">
            <w:rPr>
              <w:b/>
            </w:rPr>
            <w:t>Team</w:t>
          </w:r>
          <w:r w:rsidR="00434280" w:rsidRPr="00B07D0A">
            <w:rPr>
              <w:b/>
            </w:rPr>
            <w:ptab w:relativeTo="margin" w:alignment="right" w:leader="dot"/>
          </w:r>
          <w:r w:rsidR="00B64A95" w:rsidRPr="00B07D0A">
            <w:rPr>
              <w:b/>
            </w:rPr>
            <w:t>3</w:t>
          </w:r>
        </w:p>
        <w:p w14:paraId="1248765A" w14:textId="77777777" w:rsidR="00B64A95" w:rsidRPr="00B07D0A" w:rsidRDefault="00B64A95" w:rsidP="00B07D0A">
          <w:pPr>
            <w:spacing w:line="480" w:lineRule="auto"/>
            <w:rPr>
              <w:b/>
            </w:rPr>
          </w:pPr>
          <w:r w:rsidRPr="00B07D0A">
            <w:rPr>
              <w:b/>
            </w:rPr>
            <w:t xml:space="preserve">Problem Statement </w:t>
          </w:r>
          <w:r w:rsidRPr="00B07D0A">
            <w:rPr>
              <w:b/>
            </w:rPr>
            <w:ptab w:relativeTo="margin" w:alignment="right" w:leader="dot"/>
          </w:r>
          <w:r w:rsidRPr="00B07D0A">
            <w:rPr>
              <w:b/>
            </w:rPr>
            <w:t>4</w:t>
          </w:r>
        </w:p>
        <w:p w14:paraId="00F1149E" w14:textId="77777777" w:rsidR="00B64A95" w:rsidRPr="00B07D0A" w:rsidRDefault="00B64A95" w:rsidP="00B07D0A">
          <w:pPr>
            <w:spacing w:line="480" w:lineRule="auto"/>
            <w:rPr>
              <w:b/>
            </w:rPr>
          </w:pPr>
          <w:r w:rsidRPr="00B07D0A">
            <w:rPr>
              <w:b/>
            </w:rPr>
            <w:t>Solution</w:t>
          </w:r>
          <w:r w:rsidRPr="00B07D0A">
            <w:rPr>
              <w:b/>
            </w:rPr>
            <w:ptab w:relativeTo="margin" w:alignment="right" w:leader="dot"/>
          </w:r>
          <w:r w:rsidRPr="00B07D0A">
            <w:rPr>
              <w:b/>
            </w:rPr>
            <w:t>4</w:t>
          </w:r>
        </w:p>
        <w:p w14:paraId="3BB0B489" w14:textId="77777777" w:rsidR="00B64A95" w:rsidRPr="00B07D0A" w:rsidRDefault="00B64A95" w:rsidP="00B07D0A">
          <w:pPr>
            <w:spacing w:line="480" w:lineRule="auto"/>
            <w:rPr>
              <w:b/>
            </w:rPr>
          </w:pPr>
          <w:r w:rsidRPr="00B07D0A">
            <w:rPr>
              <w:b/>
            </w:rPr>
            <w:t>Key Stakeholders</w:t>
          </w:r>
          <w:r w:rsidRPr="00B07D0A">
            <w:rPr>
              <w:b/>
            </w:rPr>
            <w:ptab w:relativeTo="margin" w:alignment="right" w:leader="dot"/>
          </w:r>
          <w:r w:rsidRPr="00B07D0A">
            <w:rPr>
              <w:b/>
            </w:rPr>
            <w:t>5</w:t>
          </w:r>
        </w:p>
        <w:p w14:paraId="050ABC06" w14:textId="77777777" w:rsidR="00434280" w:rsidRPr="00B64A95" w:rsidRDefault="00B07D0A" w:rsidP="00B07D0A">
          <w:pPr>
            <w:spacing w:line="480" w:lineRule="auto"/>
            <w:rPr>
              <w:rFonts w:eastAsiaTheme="minorEastAsia" w:cs="Times New Roman"/>
            </w:rPr>
          </w:pPr>
          <w:r>
            <w:rPr>
              <w:b/>
            </w:rPr>
            <w:t>System Feature</w:t>
          </w:r>
          <w:r w:rsidR="00B64A95" w:rsidRPr="00B07D0A">
            <w:rPr>
              <w:b/>
            </w:rPr>
            <w:t>s</w:t>
          </w:r>
          <w:r w:rsidR="00434280" w:rsidRPr="00B07D0A">
            <w:rPr>
              <w:b/>
            </w:rPr>
            <w:ptab w:relativeTo="margin" w:alignment="right" w:leader="dot"/>
          </w:r>
          <w:r w:rsidR="00B64A95" w:rsidRPr="00B07D0A">
            <w:rPr>
              <w:b/>
            </w:rPr>
            <w:t>6</w:t>
          </w:r>
        </w:p>
      </w:sdtContent>
    </w:sdt>
    <w:p w14:paraId="07DBDF5D" w14:textId="77777777" w:rsidR="00F44AAE" w:rsidRDefault="00F44AAE" w:rsidP="00357859"/>
    <w:p w14:paraId="1914BA92" w14:textId="77777777" w:rsidR="00434280" w:rsidRDefault="00434280" w:rsidP="00357859"/>
    <w:p w14:paraId="4B4626F7" w14:textId="77777777" w:rsidR="00434280" w:rsidRDefault="00434280" w:rsidP="00357859"/>
    <w:p w14:paraId="5D51A6D9" w14:textId="77777777" w:rsidR="00434280" w:rsidRDefault="00434280" w:rsidP="00357859"/>
    <w:p w14:paraId="207AB9DC" w14:textId="77777777" w:rsidR="00434280" w:rsidRDefault="00434280" w:rsidP="00357859"/>
    <w:p w14:paraId="1F38FD66" w14:textId="77777777" w:rsidR="00434280" w:rsidRDefault="00434280" w:rsidP="00357859"/>
    <w:p w14:paraId="685DE8AD" w14:textId="77777777" w:rsidR="00434280" w:rsidRDefault="00434280" w:rsidP="00357859"/>
    <w:p w14:paraId="75B41EA5" w14:textId="77777777" w:rsidR="00434280" w:rsidRDefault="00434280" w:rsidP="00357859"/>
    <w:p w14:paraId="1A088C11" w14:textId="77777777" w:rsidR="00434280" w:rsidRDefault="00434280" w:rsidP="00357859"/>
    <w:p w14:paraId="54F21FD9" w14:textId="77777777" w:rsidR="00434280" w:rsidRDefault="00434280" w:rsidP="00357859"/>
    <w:p w14:paraId="67BCA018" w14:textId="77777777" w:rsidR="00434280" w:rsidRDefault="00434280" w:rsidP="00357859"/>
    <w:p w14:paraId="4A56B7DF" w14:textId="77777777" w:rsidR="00434280" w:rsidRDefault="00434280" w:rsidP="00357859"/>
    <w:p w14:paraId="7BD8C937" w14:textId="77777777" w:rsidR="00434280" w:rsidRDefault="00434280" w:rsidP="00357859"/>
    <w:p w14:paraId="46AC2FB4" w14:textId="77777777" w:rsidR="00434280" w:rsidRDefault="00434280" w:rsidP="00357859"/>
    <w:p w14:paraId="56AED572" w14:textId="77777777" w:rsidR="00434280" w:rsidRDefault="00434280" w:rsidP="00357859"/>
    <w:p w14:paraId="0C3F5414" w14:textId="77777777" w:rsidR="00B538F6" w:rsidRPr="003311BD" w:rsidRDefault="003311BD" w:rsidP="00B538F6">
      <w:pPr>
        <w:rPr>
          <w:color w:val="ED7D31" w:themeColor="accent2"/>
          <w:sz w:val="36"/>
          <w:szCs w:val="36"/>
        </w:rPr>
      </w:pPr>
      <w:r w:rsidRPr="003311BD">
        <w:rPr>
          <w:color w:val="ED7D31" w:themeColor="accent2"/>
          <w:sz w:val="36"/>
          <w:szCs w:val="36"/>
        </w:rPr>
        <w:lastRenderedPageBreak/>
        <w:t>Company Profile</w:t>
      </w:r>
    </w:p>
    <w:p w14:paraId="748938B0" w14:textId="77777777" w:rsidR="00B538F6" w:rsidRPr="00B64A95" w:rsidRDefault="00B538F6" w:rsidP="00B538F6">
      <w:pPr>
        <w:pStyle w:val="paragraph"/>
        <w:spacing w:before="0" w:beforeAutospacing="0" w:after="0" w:afterAutospacing="0"/>
        <w:textAlignment w:val="baseline"/>
        <w:rPr>
          <w:rFonts w:ascii="Segoe UI" w:hAnsi="Segoe UI" w:cs="Segoe UI"/>
        </w:rPr>
      </w:pPr>
      <w:r w:rsidRPr="00B64A95">
        <w:rPr>
          <w:rStyle w:val="normaltextrun"/>
          <w:rFonts w:ascii="Calibri" w:hAnsi="Calibri" w:cs="Segoe UI"/>
        </w:rPr>
        <w:t>The Big Five Corporation was founded in 2005 by 5 college friends and soon has earned an excellent reputation at software development and system integration market: </w:t>
      </w:r>
      <w:r w:rsidRPr="00B64A95">
        <w:rPr>
          <w:rStyle w:val="eop"/>
          <w:rFonts w:ascii="Calibri" w:hAnsi="Calibri" w:cs="Segoe UI"/>
        </w:rPr>
        <w:t> </w:t>
      </w:r>
    </w:p>
    <w:p w14:paraId="4F50A555" w14:textId="77777777" w:rsidR="00B538F6" w:rsidRPr="00B64A95" w:rsidRDefault="00B538F6" w:rsidP="00DB1F10">
      <w:pPr>
        <w:pStyle w:val="paragraph"/>
        <w:numPr>
          <w:ilvl w:val="0"/>
          <w:numId w:val="6"/>
        </w:numPr>
        <w:spacing w:before="0" w:beforeAutospacing="0" w:after="0" w:afterAutospacing="0"/>
        <w:textAlignment w:val="baseline"/>
        <w:rPr>
          <w:rFonts w:ascii="Calibri" w:hAnsi="Calibri" w:cs="Segoe UI"/>
        </w:rPr>
      </w:pPr>
      <w:r w:rsidRPr="00B64A95">
        <w:rPr>
          <w:rStyle w:val="normaltextrun"/>
          <w:rFonts w:ascii="Calibri" w:hAnsi="Calibri" w:cs="Segoe UI"/>
        </w:rPr>
        <w:t>2008 the corporation accomplished the “Contactless Payment System” for the QUALIFAX company;</w:t>
      </w:r>
      <w:r w:rsidRPr="00B64A95">
        <w:rPr>
          <w:rStyle w:val="eop"/>
          <w:rFonts w:ascii="Calibri" w:hAnsi="Calibri" w:cs="Segoe UI"/>
        </w:rPr>
        <w:t> </w:t>
      </w:r>
    </w:p>
    <w:p w14:paraId="63E38F35" w14:textId="77777777" w:rsidR="00B538F6" w:rsidRPr="00B64A95" w:rsidRDefault="00B538F6" w:rsidP="00DB1F10">
      <w:pPr>
        <w:pStyle w:val="paragraph"/>
        <w:numPr>
          <w:ilvl w:val="0"/>
          <w:numId w:val="6"/>
        </w:numPr>
        <w:spacing w:before="0" w:beforeAutospacing="0" w:after="0" w:afterAutospacing="0"/>
        <w:textAlignment w:val="baseline"/>
        <w:rPr>
          <w:rFonts w:ascii="Calibri" w:hAnsi="Calibri" w:cs="Segoe UI"/>
        </w:rPr>
      </w:pPr>
      <w:r w:rsidRPr="00B64A95">
        <w:rPr>
          <w:rStyle w:val="normaltextrun"/>
          <w:rFonts w:ascii="Calibri" w:hAnsi="Calibri" w:cs="Segoe UI"/>
        </w:rPr>
        <w:t>2012 developed database management system named “Smart Database” that can be customized;</w:t>
      </w:r>
      <w:r w:rsidRPr="00B64A95">
        <w:rPr>
          <w:rStyle w:val="eop"/>
          <w:rFonts w:ascii="Calibri" w:hAnsi="Calibri" w:cs="Segoe UI"/>
        </w:rPr>
        <w:t> </w:t>
      </w:r>
    </w:p>
    <w:p w14:paraId="2BF9E296" w14:textId="77777777" w:rsidR="00B538F6" w:rsidRPr="00B64A95" w:rsidRDefault="00B538F6" w:rsidP="00DB1F10">
      <w:pPr>
        <w:pStyle w:val="paragraph"/>
        <w:numPr>
          <w:ilvl w:val="0"/>
          <w:numId w:val="6"/>
        </w:numPr>
        <w:spacing w:before="0" w:beforeAutospacing="0" w:after="0" w:afterAutospacing="0"/>
        <w:textAlignment w:val="baseline"/>
        <w:rPr>
          <w:rFonts w:ascii="Calibri" w:hAnsi="Calibri" w:cs="Segoe UI"/>
        </w:rPr>
      </w:pPr>
      <w:r w:rsidRPr="00B64A95">
        <w:rPr>
          <w:rStyle w:val="normaltextrun"/>
          <w:rFonts w:ascii="Calibri" w:hAnsi="Calibri" w:cs="Segoe UI"/>
        </w:rPr>
        <w:t>2017 Smart Database V.5 won “The best product of the year” (Business Tech Magazine) </w:t>
      </w:r>
      <w:r w:rsidRPr="00B64A95">
        <w:rPr>
          <w:rStyle w:val="eop"/>
          <w:rFonts w:ascii="Calibri" w:hAnsi="Calibri" w:cs="Segoe UI"/>
        </w:rPr>
        <w:t> </w:t>
      </w:r>
    </w:p>
    <w:p w14:paraId="2C765169" w14:textId="77777777" w:rsidR="00B538F6" w:rsidRPr="00B64A95" w:rsidRDefault="00B538F6" w:rsidP="00B538F6">
      <w:pPr>
        <w:pStyle w:val="paragraph"/>
        <w:spacing w:before="0" w:beforeAutospacing="0" w:after="0" w:afterAutospacing="0"/>
        <w:textAlignment w:val="baseline"/>
        <w:rPr>
          <w:rStyle w:val="normaltextrun"/>
          <w:rFonts w:ascii="Calibri" w:hAnsi="Calibri"/>
        </w:rPr>
      </w:pPr>
      <w:r w:rsidRPr="00B64A95">
        <w:rPr>
          <w:rStyle w:val="normaltextrun"/>
          <w:rFonts w:ascii="Calibri" w:hAnsi="Calibri" w:cs="Segoe UI"/>
        </w:rPr>
        <w:t>Our mission is to collaborate with our customers toward their prosperity by developing and adapting new technologies in their business. We work hard every day to provide our customers with the most innovative software that best fits their needs.</w:t>
      </w:r>
      <w:r w:rsidRPr="00B64A95">
        <w:rPr>
          <w:rStyle w:val="normaltextrun"/>
        </w:rPr>
        <w:t> </w:t>
      </w:r>
    </w:p>
    <w:p w14:paraId="521DF678" w14:textId="77777777" w:rsidR="00B538F6" w:rsidRPr="00B64A95" w:rsidRDefault="00B538F6" w:rsidP="00B538F6">
      <w:pPr>
        <w:pStyle w:val="paragraph"/>
        <w:spacing w:before="0" w:beforeAutospacing="0" w:after="0" w:afterAutospacing="0"/>
        <w:textAlignment w:val="baseline"/>
        <w:rPr>
          <w:rFonts w:ascii="Segoe UI" w:hAnsi="Segoe UI" w:cs="Segoe UI"/>
        </w:rPr>
      </w:pPr>
      <w:r w:rsidRPr="00B64A95">
        <w:rPr>
          <w:rStyle w:val="normaltextrun"/>
          <w:rFonts w:ascii="Calibri" w:hAnsi="Calibri" w:cs="Segoe UI"/>
        </w:rPr>
        <w:t>The Big Five Corporation works with clients targeting Banking, Finance, Customer service, Retail and other markets. Our products include but not limited by the following:</w:t>
      </w:r>
      <w:r w:rsidRPr="00B64A95">
        <w:rPr>
          <w:rStyle w:val="eop"/>
          <w:rFonts w:ascii="Calibri" w:hAnsi="Calibri" w:cs="Segoe UI"/>
        </w:rPr>
        <w:t> </w:t>
      </w:r>
    </w:p>
    <w:p w14:paraId="628544D0"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Custom application development </w:t>
      </w:r>
      <w:r w:rsidRPr="00B64A95">
        <w:rPr>
          <w:rStyle w:val="eop"/>
          <w:rFonts w:ascii="Calibri" w:hAnsi="Calibri" w:cs="Segoe UI"/>
        </w:rPr>
        <w:t> </w:t>
      </w:r>
    </w:p>
    <w:p w14:paraId="2DADDCFE"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Web and Mobile solution </w:t>
      </w:r>
      <w:r w:rsidRPr="00B64A95">
        <w:rPr>
          <w:rStyle w:val="eop"/>
          <w:rFonts w:ascii="Calibri" w:hAnsi="Calibri" w:cs="Segoe UI"/>
        </w:rPr>
        <w:t> </w:t>
      </w:r>
    </w:p>
    <w:p w14:paraId="0203D8AA"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System integration </w:t>
      </w:r>
      <w:r w:rsidRPr="00B64A95">
        <w:rPr>
          <w:rStyle w:val="eop"/>
          <w:rFonts w:ascii="Calibri" w:hAnsi="Calibri" w:cs="Segoe UI"/>
        </w:rPr>
        <w:t> </w:t>
      </w:r>
    </w:p>
    <w:p w14:paraId="689BA3CF"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Database enhancement </w:t>
      </w:r>
      <w:r w:rsidRPr="00B64A95">
        <w:rPr>
          <w:rStyle w:val="eop"/>
          <w:rFonts w:ascii="Calibri" w:hAnsi="Calibri" w:cs="Segoe UI"/>
        </w:rPr>
        <w:t> </w:t>
      </w:r>
    </w:p>
    <w:p w14:paraId="35E822EE"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Retail management system</w:t>
      </w:r>
      <w:r w:rsidRPr="00B64A95">
        <w:rPr>
          <w:rStyle w:val="eop"/>
          <w:rFonts w:ascii="Calibri" w:hAnsi="Calibri" w:cs="Segoe UI"/>
        </w:rPr>
        <w:t> </w:t>
      </w:r>
    </w:p>
    <w:p w14:paraId="2590D011"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Service management system</w:t>
      </w:r>
      <w:r w:rsidRPr="00B64A95">
        <w:rPr>
          <w:rStyle w:val="eop"/>
          <w:rFonts w:ascii="Calibri" w:hAnsi="Calibri" w:cs="Segoe UI"/>
        </w:rPr>
        <w:t> </w:t>
      </w:r>
    </w:p>
    <w:p w14:paraId="3F8ADA37"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Flexible to the requirements of customers</w:t>
      </w:r>
      <w:r w:rsidRPr="00B64A95">
        <w:rPr>
          <w:rStyle w:val="eop"/>
          <w:rFonts w:ascii="Calibri" w:hAnsi="Calibri" w:cs="Segoe UI"/>
        </w:rPr>
        <w:t> </w:t>
      </w:r>
    </w:p>
    <w:p w14:paraId="4CE2591B" w14:textId="77777777" w:rsidR="00B538F6" w:rsidRPr="00B64A95" w:rsidRDefault="00B538F6" w:rsidP="00DB1F10">
      <w:pPr>
        <w:pStyle w:val="paragraph"/>
        <w:numPr>
          <w:ilvl w:val="0"/>
          <w:numId w:val="5"/>
        </w:numPr>
        <w:spacing w:before="0" w:beforeAutospacing="0" w:after="0" w:afterAutospacing="0"/>
        <w:textAlignment w:val="baseline"/>
        <w:rPr>
          <w:rFonts w:ascii="Calibri" w:hAnsi="Calibri" w:cs="Segoe UI"/>
        </w:rPr>
      </w:pPr>
      <w:r w:rsidRPr="00B64A95">
        <w:rPr>
          <w:rStyle w:val="normaltextrun"/>
          <w:rFonts w:ascii="Calibri" w:hAnsi="Calibri" w:cs="Segoe UI"/>
        </w:rPr>
        <w:t>Competitive fees</w:t>
      </w:r>
      <w:r w:rsidRPr="00B64A95">
        <w:rPr>
          <w:rStyle w:val="eop"/>
          <w:rFonts w:ascii="Calibri" w:hAnsi="Calibri" w:cs="Segoe UI"/>
        </w:rPr>
        <w:t> </w:t>
      </w:r>
    </w:p>
    <w:p w14:paraId="22813495" w14:textId="77777777" w:rsidR="00B538F6" w:rsidRPr="00B64A95" w:rsidRDefault="00B538F6" w:rsidP="00B538F6">
      <w:pPr>
        <w:pStyle w:val="paragraph"/>
        <w:spacing w:before="0" w:beforeAutospacing="0" w:after="0" w:afterAutospacing="0"/>
        <w:ind w:left="720"/>
        <w:textAlignment w:val="baseline"/>
        <w:rPr>
          <w:rFonts w:ascii="Segoe UI" w:hAnsi="Segoe UI" w:cs="Segoe UI"/>
        </w:rPr>
      </w:pPr>
      <w:r w:rsidRPr="00B64A95">
        <w:rPr>
          <w:rStyle w:val="eop"/>
          <w:rFonts w:ascii="Calibri" w:hAnsi="Calibri" w:cs="Segoe UI"/>
        </w:rPr>
        <w:t> </w:t>
      </w:r>
    </w:p>
    <w:p w14:paraId="51CAEE73" w14:textId="77777777" w:rsidR="00B538F6" w:rsidRPr="00B64A95" w:rsidRDefault="00B538F6" w:rsidP="00B538F6">
      <w:pPr>
        <w:pStyle w:val="paragraph"/>
        <w:spacing w:before="0" w:beforeAutospacing="0" w:after="0" w:afterAutospacing="0"/>
        <w:textAlignment w:val="baseline"/>
        <w:rPr>
          <w:rStyle w:val="eop"/>
          <w:rFonts w:ascii="Calibri" w:hAnsi="Calibri" w:cs="Segoe UI"/>
        </w:rPr>
      </w:pPr>
      <w:r w:rsidRPr="00B64A95">
        <w:rPr>
          <w:rStyle w:val="normaltextrun"/>
          <w:rFonts w:ascii="Calibri" w:hAnsi="Calibri" w:cs="Segoe UI"/>
        </w:rPr>
        <w:t>Our highly trained personnel are attentive and flexible to the customers’ requirements, while offering excellent quality for competitive fees.</w:t>
      </w:r>
      <w:r w:rsidRPr="00B64A95">
        <w:rPr>
          <w:rStyle w:val="eop"/>
          <w:rFonts w:ascii="Calibri" w:hAnsi="Calibri" w:cs="Segoe UI"/>
        </w:rPr>
        <w:t> </w:t>
      </w:r>
    </w:p>
    <w:p w14:paraId="712AA610" w14:textId="77777777" w:rsidR="00DB1F10" w:rsidRDefault="00DB1F10" w:rsidP="00B538F6">
      <w:pPr>
        <w:pStyle w:val="paragraph"/>
        <w:spacing w:before="0" w:beforeAutospacing="0" w:after="0" w:afterAutospacing="0"/>
        <w:textAlignment w:val="baseline"/>
        <w:rPr>
          <w:rStyle w:val="eop"/>
          <w:rFonts w:ascii="Calibri" w:hAnsi="Calibri" w:cs="Segoe UI"/>
          <w:sz w:val="22"/>
          <w:szCs w:val="22"/>
        </w:rPr>
      </w:pPr>
    </w:p>
    <w:p w14:paraId="0C31B06C" w14:textId="77777777" w:rsidR="00DB1F10" w:rsidRDefault="00DB1F10" w:rsidP="00B538F6">
      <w:pPr>
        <w:pStyle w:val="paragraph"/>
        <w:spacing w:before="0" w:beforeAutospacing="0" w:after="0" w:afterAutospacing="0"/>
        <w:textAlignment w:val="baseline"/>
        <w:rPr>
          <w:rStyle w:val="eop"/>
          <w:rFonts w:ascii="Calibri" w:hAnsi="Calibri" w:cs="Segoe UI"/>
          <w:sz w:val="22"/>
          <w:szCs w:val="22"/>
        </w:rPr>
      </w:pPr>
    </w:p>
    <w:p w14:paraId="6949D568" w14:textId="3FD82BF2" w:rsidR="00DB1F10" w:rsidRDefault="003E4977" w:rsidP="00DB1F10">
      <w:pPr>
        <w:rPr>
          <w:rStyle w:val="eop"/>
          <w:rFonts w:ascii="Calibri" w:hAnsi="Calibri" w:cs="Segoe UI"/>
        </w:rPr>
      </w:pPr>
      <w:r>
        <w:rPr>
          <w:color w:val="ED7D31" w:themeColor="accent2"/>
          <w:sz w:val="36"/>
          <w:szCs w:val="36"/>
        </w:rPr>
        <w:t>Project T</w:t>
      </w:r>
      <w:r w:rsidR="00DB1F10">
        <w:rPr>
          <w:color w:val="ED7D31" w:themeColor="accent2"/>
          <w:sz w:val="36"/>
          <w:szCs w:val="36"/>
        </w:rPr>
        <w:t>eam</w:t>
      </w:r>
    </w:p>
    <w:p w14:paraId="508CDD22" w14:textId="77777777" w:rsidR="00DB1F10" w:rsidRDefault="00DB1F10" w:rsidP="00B538F6">
      <w:pPr>
        <w:pStyle w:val="paragraph"/>
        <w:spacing w:before="0" w:beforeAutospacing="0" w:after="0" w:afterAutospacing="0"/>
        <w:textAlignment w:val="baseline"/>
        <w:rPr>
          <w:rStyle w:val="eop"/>
          <w:rFonts w:ascii="Calibri" w:hAnsi="Calibri" w:cs="Segoe UI"/>
          <w:sz w:val="22"/>
          <w:szCs w:val="22"/>
        </w:rPr>
      </w:pPr>
    </w:p>
    <w:p w14:paraId="470C3FD6" w14:textId="66A9CB1E" w:rsidR="00DB1F10" w:rsidRPr="00DB1F10" w:rsidRDefault="00DB1F10" w:rsidP="00DB1F10">
      <w:pPr>
        <w:shd w:val="clear" w:color="auto" w:fill="FFFFFF"/>
        <w:spacing w:after="0" w:line="240" w:lineRule="auto"/>
        <w:rPr>
          <w:rFonts w:eastAsia="Times New Roman" w:cs="Arial"/>
          <w:color w:val="222222"/>
          <w:sz w:val="24"/>
          <w:szCs w:val="24"/>
        </w:rPr>
      </w:pPr>
      <w:r w:rsidRPr="00DB1F10">
        <w:rPr>
          <w:rFonts w:eastAsia="Times New Roman" w:cs="Arial"/>
          <w:color w:val="222222"/>
          <w:sz w:val="24"/>
          <w:szCs w:val="24"/>
        </w:rPr>
        <w:t>The team that will be in charge of the project is the Information Technology department. Ten professional employee</w:t>
      </w:r>
      <w:r w:rsidR="003E4977">
        <w:rPr>
          <w:rFonts w:eastAsia="Times New Roman" w:cs="Arial"/>
          <w:color w:val="222222"/>
          <w:sz w:val="24"/>
          <w:szCs w:val="24"/>
        </w:rPr>
        <w:t>s</w:t>
      </w:r>
      <w:r w:rsidRPr="00DB1F10">
        <w:rPr>
          <w:rFonts w:eastAsia="Times New Roman" w:cs="Arial"/>
          <w:color w:val="222222"/>
          <w:sz w:val="24"/>
          <w:szCs w:val="24"/>
        </w:rPr>
        <w:t xml:space="preserve"> will be dedicated to </w:t>
      </w:r>
      <w:r w:rsidR="00956A85" w:rsidRPr="00DB1F10">
        <w:rPr>
          <w:rFonts w:eastAsia="Times New Roman" w:cs="Arial"/>
          <w:color w:val="222222"/>
          <w:sz w:val="24"/>
          <w:szCs w:val="24"/>
        </w:rPr>
        <w:t>developing</w:t>
      </w:r>
      <w:r w:rsidRPr="00DB1F10">
        <w:rPr>
          <w:rFonts w:eastAsia="Times New Roman" w:cs="Arial"/>
          <w:color w:val="222222"/>
          <w:sz w:val="24"/>
          <w:szCs w:val="24"/>
        </w:rPr>
        <w:t xml:space="preserve"> and deliver</w:t>
      </w:r>
      <w:r w:rsidR="004A318F">
        <w:rPr>
          <w:rFonts w:eastAsia="Times New Roman" w:cs="Arial"/>
          <w:color w:val="222222"/>
          <w:sz w:val="24"/>
          <w:szCs w:val="24"/>
        </w:rPr>
        <w:t>ing</w:t>
      </w:r>
      <w:r w:rsidRPr="00DB1F10">
        <w:rPr>
          <w:rFonts w:eastAsia="Times New Roman" w:cs="Arial"/>
          <w:color w:val="222222"/>
          <w:sz w:val="24"/>
          <w:szCs w:val="24"/>
        </w:rPr>
        <w:t xml:space="preserve"> the SMARTDATABASE project. The team will be led by </w:t>
      </w:r>
      <w:r w:rsidR="003E4977">
        <w:rPr>
          <w:rFonts w:eastAsia="Times New Roman" w:cs="Arial"/>
          <w:color w:val="222222"/>
          <w:sz w:val="24"/>
          <w:szCs w:val="24"/>
        </w:rPr>
        <w:t>John Doe, out</w:t>
      </w:r>
      <w:r w:rsidRPr="00DB1F10">
        <w:rPr>
          <w:rFonts w:eastAsia="Times New Roman" w:cs="Arial"/>
          <w:color w:val="222222"/>
          <w:sz w:val="24"/>
          <w:szCs w:val="24"/>
        </w:rPr>
        <w:t xml:space="preserve"> project manager who will be responsible to interact with the client and to interpret client’s requirements into technical documentations. The system analysts and developers will create the procedures of the project. The Information Technology department will collaborate with the purchase department in order to obtain software licenses and cloud platform. Three developers</w:t>
      </w:r>
      <w:r w:rsidR="003E4977">
        <w:rPr>
          <w:rFonts w:eastAsia="Times New Roman" w:cs="Arial"/>
          <w:color w:val="222222"/>
          <w:sz w:val="24"/>
          <w:szCs w:val="24"/>
        </w:rPr>
        <w:t>, Bill Wong, Arian Gold, Roger Smith</w:t>
      </w:r>
      <w:r w:rsidRPr="00DB1F10">
        <w:rPr>
          <w:rFonts w:eastAsia="Times New Roman" w:cs="Arial"/>
          <w:color w:val="222222"/>
          <w:sz w:val="24"/>
          <w:szCs w:val="24"/>
        </w:rPr>
        <w:t xml:space="preserve"> will be in charge of the front-end development,</w:t>
      </w:r>
      <w:r w:rsidR="003E4977">
        <w:rPr>
          <w:rFonts w:eastAsia="Times New Roman" w:cs="Arial"/>
          <w:color w:val="222222"/>
          <w:sz w:val="24"/>
          <w:szCs w:val="24"/>
        </w:rPr>
        <w:t xml:space="preserve"> our</w:t>
      </w:r>
      <w:r w:rsidRPr="00DB1F10">
        <w:rPr>
          <w:rFonts w:eastAsia="Times New Roman" w:cs="Arial"/>
          <w:color w:val="222222"/>
          <w:sz w:val="24"/>
          <w:szCs w:val="24"/>
        </w:rPr>
        <w:t xml:space="preserve"> user experience specialist</w:t>
      </w:r>
      <w:r w:rsidR="003E4977">
        <w:rPr>
          <w:rFonts w:eastAsia="Times New Roman" w:cs="Arial"/>
          <w:color w:val="222222"/>
          <w:sz w:val="24"/>
          <w:szCs w:val="24"/>
        </w:rPr>
        <w:t xml:space="preserve">, </w:t>
      </w:r>
      <w:r w:rsidR="00EE4D0E">
        <w:rPr>
          <w:rFonts w:eastAsia="Times New Roman" w:cs="Arial"/>
          <w:color w:val="222222"/>
          <w:sz w:val="24"/>
          <w:szCs w:val="24"/>
        </w:rPr>
        <w:t>Heathen Osbourn</w:t>
      </w:r>
      <w:r w:rsidRPr="00DB1F10">
        <w:rPr>
          <w:rFonts w:eastAsia="Times New Roman" w:cs="Arial"/>
          <w:color w:val="222222"/>
          <w:sz w:val="24"/>
          <w:szCs w:val="24"/>
        </w:rPr>
        <w:t xml:space="preserve"> will create the design. The rest of the team will be working on the back-end development. </w:t>
      </w:r>
      <w:r w:rsidR="003E4977">
        <w:rPr>
          <w:rFonts w:eastAsia="Times New Roman" w:cs="Arial"/>
          <w:color w:val="222222"/>
          <w:sz w:val="24"/>
          <w:szCs w:val="24"/>
        </w:rPr>
        <w:t>Our</w:t>
      </w:r>
      <w:r w:rsidRPr="00DB1F10">
        <w:rPr>
          <w:rFonts w:eastAsia="Times New Roman" w:cs="Arial"/>
          <w:color w:val="222222"/>
          <w:sz w:val="24"/>
          <w:szCs w:val="24"/>
        </w:rPr>
        <w:t xml:space="preserve"> quality assurance analyst</w:t>
      </w:r>
      <w:r w:rsidR="003E4977">
        <w:rPr>
          <w:rFonts w:eastAsia="Times New Roman" w:cs="Arial"/>
          <w:color w:val="222222"/>
          <w:sz w:val="24"/>
          <w:szCs w:val="24"/>
        </w:rPr>
        <w:t>, Eric Silva</w:t>
      </w:r>
      <w:r w:rsidRPr="00DB1F10">
        <w:rPr>
          <w:rFonts w:eastAsia="Times New Roman" w:cs="Arial"/>
          <w:color w:val="222222"/>
          <w:sz w:val="24"/>
          <w:szCs w:val="24"/>
        </w:rPr>
        <w:t xml:space="preserve"> will test the system thoroughly.</w:t>
      </w:r>
      <w:r w:rsidRPr="00B64A95">
        <w:rPr>
          <w:rFonts w:eastAsia="Times New Roman" w:cs="Arial"/>
          <w:noProof/>
          <w:color w:val="222222"/>
          <w:sz w:val="24"/>
          <w:szCs w:val="24"/>
        </w:rPr>
        <w:drawing>
          <wp:inline distT="0" distB="0" distL="0" distR="0" wp14:anchorId="314E2342" wp14:editId="1DAB5E6A">
            <wp:extent cx="9525" cy="952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BF9D074" w14:textId="77777777" w:rsidR="00DB1F10" w:rsidRDefault="00DB1F10" w:rsidP="00B538F6">
      <w:pPr>
        <w:pStyle w:val="paragraph"/>
        <w:spacing w:before="0" w:beforeAutospacing="0" w:after="0" w:afterAutospacing="0"/>
        <w:textAlignment w:val="baseline"/>
        <w:rPr>
          <w:rFonts w:ascii="Segoe UI" w:hAnsi="Segoe UI" w:cs="Segoe UI"/>
          <w:sz w:val="18"/>
          <w:szCs w:val="18"/>
        </w:rPr>
      </w:pPr>
    </w:p>
    <w:p w14:paraId="79BED890" w14:textId="77777777" w:rsidR="00B538F6" w:rsidRDefault="00B538F6" w:rsidP="003311BD">
      <w:pPr>
        <w:rPr>
          <w:color w:val="ED7D31" w:themeColor="accent2"/>
          <w:sz w:val="36"/>
          <w:szCs w:val="36"/>
        </w:rPr>
      </w:pPr>
    </w:p>
    <w:p w14:paraId="29871821" w14:textId="77777777" w:rsidR="00B64A95" w:rsidRDefault="00B64A95" w:rsidP="00B64A95">
      <w:pPr>
        <w:rPr>
          <w:color w:val="ED7D31" w:themeColor="accent2"/>
          <w:sz w:val="36"/>
          <w:szCs w:val="36"/>
        </w:rPr>
      </w:pPr>
    </w:p>
    <w:p w14:paraId="3EB581BB" w14:textId="77777777" w:rsidR="00B538F6" w:rsidRPr="00B64A95" w:rsidRDefault="00B538F6" w:rsidP="00B64A95">
      <w:pPr>
        <w:rPr>
          <w:color w:val="ED7D31" w:themeColor="accent2"/>
          <w:sz w:val="36"/>
          <w:szCs w:val="36"/>
        </w:rPr>
      </w:pPr>
      <w:r w:rsidRPr="003311BD">
        <w:rPr>
          <w:color w:val="ED7D31" w:themeColor="accent2"/>
          <w:sz w:val="36"/>
          <w:szCs w:val="36"/>
        </w:rPr>
        <w:t>Problem Statement</w:t>
      </w:r>
      <w:r w:rsidR="0086426E">
        <w:rPr>
          <w:color w:val="ED7D31" w:themeColor="accent2"/>
          <w:sz w:val="36"/>
          <w:szCs w:val="36"/>
        </w:rPr>
        <w:t xml:space="preserve"> </w:t>
      </w:r>
    </w:p>
    <w:p w14:paraId="543EB14F" w14:textId="77777777" w:rsidR="00B538F6" w:rsidRDefault="00B538F6" w:rsidP="00B538F6">
      <w:pPr>
        <w:spacing w:after="0" w:line="240" w:lineRule="auto"/>
      </w:pPr>
    </w:p>
    <w:p w14:paraId="0424FD64" w14:textId="77777777" w:rsidR="003311BD" w:rsidRPr="00B64A95" w:rsidRDefault="00B538F6" w:rsidP="00B538F6">
      <w:pPr>
        <w:spacing w:after="0" w:line="240" w:lineRule="auto"/>
        <w:rPr>
          <w:sz w:val="24"/>
          <w:szCs w:val="24"/>
        </w:rPr>
      </w:pPr>
      <w:r w:rsidRPr="00B538F6">
        <w:rPr>
          <w:sz w:val="24"/>
          <w:szCs w:val="24"/>
        </w:rPr>
        <w:t>Many departments in Antoine’s Landscaping are facing operational constraints due to increased demand after merging with “Best Pools”. This affects Antoine’s Landscaping’s stakeholders, as the business is not presently equipped to handle the level of work requested. The departments are being impacted by the possibility of information loss caused by the high demand, a perceived lack of operational quality that may result in unsatisfied customers and a potential loss of revenue if the system is not adjusted.</w:t>
      </w:r>
    </w:p>
    <w:p w14:paraId="1A19A911" w14:textId="77777777" w:rsidR="003311BD" w:rsidRDefault="003311BD" w:rsidP="00B538F6">
      <w:pPr>
        <w:spacing w:after="0" w:line="240" w:lineRule="auto"/>
      </w:pPr>
    </w:p>
    <w:p w14:paraId="6577AC71" w14:textId="77777777" w:rsidR="00B64A95" w:rsidRDefault="00B64A95" w:rsidP="00B538F6">
      <w:pPr>
        <w:spacing w:after="0" w:line="240" w:lineRule="auto"/>
      </w:pPr>
      <w:r>
        <w:rPr>
          <w:color w:val="ED7D31" w:themeColor="accent2"/>
          <w:sz w:val="36"/>
          <w:szCs w:val="36"/>
        </w:rPr>
        <w:t>Solution</w:t>
      </w:r>
    </w:p>
    <w:p w14:paraId="3B1F5EE4" w14:textId="77777777" w:rsidR="00B64A95" w:rsidRDefault="00B64A95" w:rsidP="00B538F6">
      <w:pPr>
        <w:spacing w:after="0" w:line="240" w:lineRule="auto"/>
      </w:pPr>
    </w:p>
    <w:p w14:paraId="3D8823A0" w14:textId="77777777" w:rsidR="00B64A95" w:rsidRDefault="003311BD" w:rsidP="0086426E">
      <w:pPr>
        <w:spacing w:after="0" w:line="240" w:lineRule="auto"/>
      </w:pPr>
      <w:r w:rsidRPr="00B64A95">
        <w:rPr>
          <w:rFonts w:ascii="Calibri" w:hAnsi="Calibri"/>
          <w:color w:val="000000"/>
          <w:sz w:val="24"/>
          <w:szCs w:val="24"/>
        </w:rPr>
        <w:t>SMARTDATABASE V.5</w:t>
      </w:r>
      <w:r w:rsidR="003809A6" w:rsidRPr="00B64A95">
        <w:rPr>
          <w:rFonts w:ascii="Calibri" w:hAnsi="Calibri"/>
          <w:color w:val="000000"/>
          <w:sz w:val="24"/>
          <w:szCs w:val="24"/>
        </w:rPr>
        <w:t xml:space="preserve"> offers</w:t>
      </w:r>
      <w:r w:rsidRPr="00B64A95">
        <w:rPr>
          <w:rFonts w:ascii="Calibri" w:hAnsi="Calibri"/>
          <w:color w:val="000000"/>
          <w:sz w:val="24"/>
          <w:szCs w:val="24"/>
        </w:rPr>
        <w:t xml:space="preserve"> Antoine’s Landscaping a new cutting-edge technology that will allow them,</w:t>
      </w:r>
      <w:r w:rsidR="003809A6" w:rsidRPr="00B64A95">
        <w:rPr>
          <w:rFonts w:ascii="Calibri" w:hAnsi="Calibri"/>
          <w:color w:val="000000"/>
          <w:sz w:val="24"/>
          <w:szCs w:val="24"/>
        </w:rPr>
        <w:t xml:space="preserve"> by </w:t>
      </w:r>
      <w:r w:rsidRPr="00B64A95">
        <w:rPr>
          <w:rFonts w:ascii="Calibri" w:hAnsi="Calibri"/>
          <w:color w:val="000000"/>
          <w:sz w:val="24"/>
          <w:szCs w:val="24"/>
        </w:rPr>
        <w:t xml:space="preserve">leveraging every single property of the program, </w:t>
      </w:r>
      <w:r w:rsidR="003809A6" w:rsidRPr="00B64A95">
        <w:rPr>
          <w:rFonts w:ascii="Calibri" w:hAnsi="Calibri"/>
          <w:color w:val="000000"/>
          <w:sz w:val="24"/>
          <w:szCs w:val="24"/>
        </w:rPr>
        <w:t>meet their needs in a reasonable</w:t>
      </w:r>
      <w:r w:rsidRPr="00B64A95">
        <w:rPr>
          <w:rFonts w:ascii="Calibri" w:hAnsi="Calibri"/>
          <w:color w:val="000000"/>
          <w:sz w:val="24"/>
          <w:szCs w:val="24"/>
        </w:rPr>
        <w:t xml:space="preserve"> time. The future-proof process that has been used </w:t>
      </w:r>
      <w:r w:rsidR="003809A6" w:rsidRPr="00B64A95">
        <w:rPr>
          <w:rFonts w:ascii="Calibri" w:hAnsi="Calibri"/>
          <w:color w:val="000000"/>
          <w:sz w:val="24"/>
          <w:szCs w:val="24"/>
        </w:rPr>
        <w:t>to developing this system, makes SMARTDATABASE unique. This system</w:t>
      </w:r>
      <w:r w:rsidRPr="00B64A95">
        <w:rPr>
          <w:rFonts w:ascii="Calibri" w:hAnsi="Calibri"/>
          <w:color w:val="000000"/>
          <w:sz w:val="24"/>
          <w:szCs w:val="24"/>
        </w:rPr>
        <w:t xml:space="preserve"> is a Cloud application that can combine real-time activities </w:t>
      </w:r>
      <w:r w:rsidR="003809A6" w:rsidRPr="00B64A95">
        <w:rPr>
          <w:rFonts w:ascii="Calibri" w:hAnsi="Calibri"/>
          <w:color w:val="000000"/>
          <w:sz w:val="24"/>
          <w:szCs w:val="24"/>
        </w:rPr>
        <w:t>that allows multiple user to share large amounts of</w:t>
      </w:r>
      <w:r w:rsidRPr="00B64A95">
        <w:rPr>
          <w:rFonts w:ascii="Calibri" w:hAnsi="Calibri"/>
          <w:color w:val="000000"/>
          <w:sz w:val="24"/>
          <w:szCs w:val="24"/>
        </w:rPr>
        <w:t xml:space="preserve"> data </w:t>
      </w:r>
      <w:r w:rsidR="003809A6" w:rsidRPr="00B64A95">
        <w:rPr>
          <w:rFonts w:ascii="Calibri" w:hAnsi="Calibri"/>
          <w:color w:val="000000"/>
          <w:sz w:val="24"/>
          <w:szCs w:val="24"/>
        </w:rPr>
        <w:t>at high speeds</w:t>
      </w:r>
      <w:r w:rsidR="006C7B1F" w:rsidRPr="00B64A95">
        <w:rPr>
          <w:rFonts w:ascii="Calibri" w:hAnsi="Calibri"/>
          <w:color w:val="000000"/>
          <w:sz w:val="24"/>
          <w:szCs w:val="24"/>
        </w:rPr>
        <w:t>. The</w:t>
      </w:r>
      <w:r w:rsidRPr="00B64A95">
        <w:rPr>
          <w:rFonts w:ascii="Calibri" w:hAnsi="Calibri"/>
          <w:color w:val="000000"/>
          <w:sz w:val="24"/>
          <w:szCs w:val="24"/>
        </w:rPr>
        <w:t xml:space="preserve"> design and graphic</w:t>
      </w:r>
      <w:r w:rsidR="003809A6" w:rsidRPr="00B64A95">
        <w:rPr>
          <w:rFonts w:ascii="Calibri" w:hAnsi="Calibri"/>
          <w:color w:val="000000"/>
          <w:sz w:val="24"/>
          <w:szCs w:val="24"/>
        </w:rPr>
        <w:t>s</w:t>
      </w:r>
      <w:r w:rsidRPr="00B64A95">
        <w:rPr>
          <w:rFonts w:ascii="Calibri" w:hAnsi="Calibri"/>
          <w:color w:val="000000"/>
          <w:sz w:val="24"/>
          <w:szCs w:val="24"/>
        </w:rPr>
        <w:t xml:space="preserve"> are developed</w:t>
      </w:r>
      <w:r w:rsidR="006C7B1F" w:rsidRPr="00B64A95">
        <w:rPr>
          <w:rFonts w:ascii="Calibri" w:hAnsi="Calibri"/>
          <w:color w:val="000000"/>
          <w:sz w:val="24"/>
          <w:szCs w:val="24"/>
        </w:rPr>
        <w:t xml:space="preserve"> to provide</w:t>
      </w:r>
      <w:r w:rsidRPr="00B64A95">
        <w:rPr>
          <w:rFonts w:ascii="Calibri" w:hAnsi="Calibri"/>
          <w:color w:val="000000"/>
          <w:sz w:val="24"/>
          <w:szCs w:val="24"/>
        </w:rPr>
        <w:t xml:space="preserve"> multiple intuitive option</w:t>
      </w:r>
      <w:r w:rsidR="006C7B1F" w:rsidRPr="00B64A95">
        <w:rPr>
          <w:rFonts w:ascii="Calibri" w:hAnsi="Calibri"/>
          <w:color w:val="000000"/>
          <w:sz w:val="24"/>
          <w:szCs w:val="24"/>
        </w:rPr>
        <w:t>s</w:t>
      </w:r>
      <w:r w:rsidRPr="00B64A95">
        <w:rPr>
          <w:rFonts w:ascii="Calibri" w:hAnsi="Calibri"/>
          <w:color w:val="000000"/>
          <w:sz w:val="24"/>
          <w:szCs w:val="24"/>
        </w:rPr>
        <w:t xml:space="preserve"> that are extremely useful in term of saving time and easy to learn, for example, create events, create marketing forecast, customize reminder, </w:t>
      </w:r>
      <w:r w:rsidR="003809A6" w:rsidRPr="00B64A95">
        <w:rPr>
          <w:rFonts w:ascii="Calibri" w:hAnsi="Calibri"/>
          <w:color w:val="000000"/>
          <w:sz w:val="24"/>
          <w:szCs w:val="24"/>
        </w:rPr>
        <w:t>analyze</w:t>
      </w:r>
      <w:r w:rsidRPr="00B64A95">
        <w:rPr>
          <w:rFonts w:ascii="Calibri" w:hAnsi="Calibri"/>
          <w:color w:val="000000"/>
          <w:sz w:val="24"/>
          <w:szCs w:val="24"/>
        </w:rPr>
        <w:t xml:space="preserve"> sales with graph and compare price </w:t>
      </w:r>
      <w:r w:rsidR="006C7B1F" w:rsidRPr="00B64A95">
        <w:rPr>
          <w:rFonts w:ascii="Calibri" w:hAnsi="Calibri"/>
          <w:color w:val="000000"/>
          <w:sz w:val="24"/>
          <w:szCs w:val="24"/>
        </w:rPr>
        <w:t>market with a selected area. The core is its</w:t>
      </w:r>
      <w:r w:rsidRPr="00B64A95">
        <w:rPr>
          <w:rFonts w:ascii="Calibri" w:hAnsi="Calibri"/>
          <w:color w:val="000000"/>
          <w:sz w:val="24"/>
          <w:szCs w:val="24"/>
        </w:rPr>
        <w:t xml:space="preserve"> user-friendly interface that allow to create shortcut and p</w:t>
      </w:r>
      <w:r w:rsidR="006C7B1F" w:rsidRPr="00B64A95">
        <w:rPr>
          <w:rFonts w:ascii="Calibri" w:hAnsi="Calibri"/>
          <w:color w:val="000000"/>
          <w:sz w:val="24"/>
          <w:szCs w:val="24"/>
        </w:rPr>
        <w:t xml:space="preserve">rovide a virtual engine that </w:t>
      </w:r>
      <w:r w:rsidRPr="00B64A95">
        <w:rPr>
          <w:rFonts w:ascii="Calibri" w:hAnsi="Calibri"/>
          <w:color w:val="000000"/>
          <w:sz w:val="24"/>
          <w:szCs w:val="24"/>
        </w:rPr>
        <w:t>can be used to search any pattern through keyword.</w:t>
      </w:r>
      <w:r w:rsidR="00B538F6" w:rsidRPr="00B538F6">
        <w:br/>
      </w:r>
    </w:p>
    <w:p w14:paraId="2ACB7FF4" w14:textId="77777777" w:rsidR="00B64A95" w:rsidRDefault="00B64A95" w:rsidP="0086426E">
      <w:pPr>
        <w:spacing w:after="0" w:line="240" w:lineRule="auto"/>
      </w:pPr>
    </w:p>
    <w:p w14:paraId="5BF86A69" w14:textId="77777777" w:rsidR="00B64A95" w:rsidRDefault="00B64A95" w:rsidP="0086426E">
      <w:pPr>
        <w:spacing w:after="0" w:line="240" w:lineRule="auto"/>
      </w:pPr>
    </w:p>
    <w:p w14:paraId="641735E1" w14:textId="77777777" w:rsidR="00B64A95" w:rsidRDefault="00B64A95" w:rsidP="0086426E">
      <w:pPr>
        <w:spacing w:after="0" w:line="240" w:lineRule="auto"/>
      </w:pPr>
    </w:p>
    <w:p w14:paraId="697ADC9E" w14:textId="77777777" w:rsidR="00B64A95" w:rsidRDefault="00B64A95" w:rsidP="0086426E">
      <w:pPr>
        <w:spacing w:after="0" w:line="240" w:lineRule="auto"/>
      </w:pPr>
    </w:p>
    <w:p w14:paraId="296E781C" w14:textId="77777777" w:rsidR="00B64A95" w:rsidRDefault="00B64A95" w:rsidP="0086426E">
      <w:pPr>
        <w:spacing w:after="0" w:line="240" w:lineRule="auto"/>
      </w:pPr>
    </w:p>
    <w:p w14:paraId="0E02946E" w14:textId="77777777" w:rsidR="00B64A95" w:rsidRDefault="00B64A95" w:rsidP="0086426E">
      <w:pPr>
        <w:spacing w:after="0" w:line="240" w:lineRule="auto"/>
      </w:pPr>
    </w:p>
    <w:p w14:paraId="1404F3AA" w14:textId="77777777" w:rsidR="00B64A95" w:rsidRDefault="00B64A95" w:rsidP="0086426E">
      <w:pPr>
        <w:spacing w:after="0" w:line="240" w:lineRule="auto"/>
      </w:pPr>
    </w:p>
    <w:p w14:paraId="1D0480F9" w14:textId="77777777" w:rsidR="00B64A95" w:rsidRDefault="00B64A95" w:rsidP="0086426E">
      <w:pPr>
        <w:spacing w:after="0" w:line="240" w:lineRule="auto"/>
      </w:pPr>
    </w:p>
    <w:p w14:paraId="50D49D7C" w14:textId="77777777" w:rsidR="00B64A95" w:rsidRDefault="00B64A95" w:rsidP="0086426E">
      <w:pPr>
        <w:spacing w:after="0" w:line="240" w:lineRule="auto"/>
      </w:pPr>
    </w:p>
    <w:p w14:paraId="07AA6D66" w14:textId="77777777" w:rsidR="00B64A95" w:rsidRDefault="00B64A95" w:rsidP="0086426E">
      <w:pPr>
        <w:spacing w:after="0" w:line="240" w:lineRule="auto"/>
      </w:pPr>
    </w:p>
    <w:p w14:paraId="3033A33E" w14:textId="77777777" w:rsidR="00B64A95" w:rsidRDefault="00B64A95" w:rsidP="0086426E">
      <w:pPr>
        <w:spacing w:after="0" w:line="240" w:lineRule="auto"/>
      </w:pPr>
    </w:p>
    <w:p w14:paraId="480A5C69" w14:textId="77777777" w:rsidR="00B64A95" w:rsidRDefault="00B64A95" w:rsidP="0086426E">
      <w:pPr>
        <w:spacing w:after="0" w:line="240" w:lineRule="auto"/>
      </w:pPr>
    </w:p>
    <w:p w14:paraId="50880EA5" w14:textId="77777777" w:rsidR="00B64A95" w:rsidRDefault="00B64A95" w:rsidP="0086426E">
      <w:pPr>
        <w:spacing w:after="0" w:line="240" w:lineRule="auto"/>
      </w:pPr>
    </w:p>
    <w:p w14:paraId="0EA6BC5E" w14:textId="77777777" w:rsidR="00B64A95" w:rsidRDefault="00B64A95" w:rsidP="0086426E">
      <w:pPr>
        <w:spacing w:after="0" w:line="240" w:lineRule="auto"/>
      </w:pPr>
    </w:p>
    <w:p w14:paraId="2D950F42" w14:textId="77777777" w:rsidR="00B64A95" w:rsidRDefault="00B64A95" w:rsidP="0086426E">
      <w:pPr>
        <w:spacing w:after="0" w:line="240" w:lineRule="auto"/>
      </w:pPr>
    </w:p>
    <w:p w14:paraId="4A7717CA" w14:textId="77777777" w:rsidR="00B64A95" w:rsidRDefault="00B64A95" w:rsidP="0086426E">
      <w:pPr>
        <w:spacing w:after="0" w:line="240" w:lineRule="auto"/>
      </w:pPr>
    </w:p>
    <w:p w14:paraId="55D87ECB" w14:textId="77777777" w:rsidR="00B64A95" w:rsidRDefault="00B64A95" w:rsidP="0086426E">
      <w:pPr>
        <w:spacing w:after="0" w:line="240" w:lineRule="auto"/>
      </w:pPr>
    </w:p>
    <w:p w14:paraId="6D85067D" w14:textId="77777777" w:rsidR="00B64A95" w:rsidRDefault="00B64A95" w:rsidP="0086426E">
      <w:pPr>
        <w:spacing w:after="0" w:line="240" w:lineRule="auto"/>
      </w:pPr>
    </w:p>
    <w:p w14:paraId="2356D3F6" w14:textId="77777777" w:rsidR="00B64A95" w:rsidRDefault="00B64A95" w:rsidP="0086426E">
      <w:pPr>
        <w:spacing w:after="0" w:line="240" w:lineRule="auto"/>
      </w:pPr>
    </w:p>
    <w:p w14:paraId="550E433B" w14:textId="77777777" w:rsidR="00B64A95" w:rsidRDefault="00B64A95" w:rsidP="0086426E">
      <w:pPr>
        <w:spacing w:after="0" w:line="240" w:lineRule="auto"/>
      </w:pPr>
    </w:p>
    <w:p w14:paraId="1F36177C" w14:textId="77777777" w:rsidR="00B64A95" w:rsidRDefault="00B64A95" w:rsidP="0086426E">
      <w:pPr>
        <w:spacing w:after="0" w:line="240" w:lineRule="auto"/>
      </w:pPr>
    </w:p>
    <w:p w14:paraId="792FBCD8" w14:textId="77777777" w:rsidR="00B538F6" w:rsidRDefault="00B538F6" w:rsidP="0086426E">
      <w:pPr>
        <w:spacing w:after="0" w:line="240" w:lineRule="auto"/>
        <w:rPr>
          <w:color w:val="ED7D31" w:themeColor="accent2"/>
          <w:sz w:val="36"/>
          <w:szCs w:val="36"/>
        </w:rPr>
      </w:pPr>
      <w:r w:rsidRPr="00B538F6">
        <w:br/>
      </w:r>
      <w:r w:rsidRPr="0086426E">
        <w:rPr>
          <w:color w:val="ED7D31" w:themeColor="accent2"/>
          <w:sz w:val="36"/>
          <w:szCs w:val="36"/>
        </w:rPr>
        <w:t>Key stakeholders</w:t>
      </w:r>
    </w:p>
    <w:p w14:paraId="376CB1A4" w14:textId="77777777" w:rsidR="001D3442" w:rsidRPr="0086426E" w:rsidRDefault="001D3442" w:rsidP="0086426E">
      <w:pPr>
        <w:spacing w:after="0" w:line="240" w:lineRule="auto"/>
      </w:pPr>
    </w:p>
    <w:tbl>
      <w:tblPr>
        <w:tblW w:w="0" w:type="auto"/>
        <w:shd w:val="clear" w:color="auto" w:fill="FFFFFF"/>
        <w:tblCellMar>
          <w:left w:w="0" w:type="dxa"/>
          <w:right w:w="0" w:type="dxa"/>
        </w:tblCellMar>
        <w:tblLook w:val="04A0" w:firstRow="1" w:lastRow="0" w:firstColumn="1" w:lastColumn="0" w:noHBand="0" w:noVBand="1"/>
      </w:tblPr>
      <w:tblGrid>
        <w:gridCol w:w="1981"/>
        <w:gridCol w:w="3824"/>
        <w:gridCol w:w="3535"/>
      </w:tblGrid>
      <w:tr w:rsidR="00B64A95" w:rsidRPr="00B64A95" w14:paraId="4CA51670" w14:textId="77777777" w:rsidTr="00B64A95">
        <w:tc>
          <w:tcPr>
            <w:tcW w:w="1983" w:type="dxa"/>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0" w:type="dxa"/>
              <w:left w:w="108" w:type="dxa"/>
              <w:bottom w:w="0" w:type="dxa"/>
              <w:right w:w="108" w:type="dxa"/>
            </w:tcMar>
            <w:hideMark/>
          </w:tcPr>
          <w:p w14:paraId="5FE7AE21" w14:textId="77777777" w:rsidR="00B64A95" w:rsidRPr="00B64A95" w:rsidRDefault="00B64A95" w:rsidP="00B64A95">
            <w:pPr>
              <w:spacing w:after="0" w:line="240" w:lineRule="auto"/>
              <w:rPr>
                <w:rFonts w:eastAsia="Times New Roman" w:cs="Times New Roman"/>
                <w:color w:val="222222"/>
                <w:sz w:val="24"/>
                <w:szCs w:val="24"/>
              </w:rPr>
            </w:pPr>
            <w:r w:rsidRPr="00B64A95">
              <w:rPr>
                <w:rFonts w:eastAsia="Times New Roman" w:cs="Times New Roman"/>
                <w:b/>
                <w:bCs/>
                <w:color w:val="222222"/>
                <w:sz w:val="24"/>
                <w:szCs w:val="24"/>
              </w:rPr>
              <w:t>Stake</w:t>
            </w:r>
            <w:r w:rsidRPr="00B64A95">
              <w:rPr>
                <w:rFonts w:eastAsia="Times New Roman" w:cs="Times New Roman"/>
                <w:b/>
                <w:bCs/>
                <w:color w:val="222222"/>
                <w:sz w:val="24"/>
                <w:szCs w:val="24"/>
                <w:lang w:val="en-CA"/>
              </w:rPr>
              <w:t>holder</w:t>
            </w:r>
          </w:p>
        </w:tc>
        <w:tc>
          <w:tcPr>
            <w:tcW w:w="3828" w:type="dxa"/>
            <w:tcBorders>
              <w:top w:val="single" w:sz="8" w:space="0" w:color="auto"/>
              <w:left w:val="nil"/>
              <w:bottom w:val="single" w:sz="8" w:space="0" w:color="auto"/>
              <w:right w:val="single" w:sz="8" w:space="0" w:color="auto"/>
            </w:tcBorders>
            <w:shd w:val="clear" w:color="auto" w:fill="F4B083" w:themeFill="accent2" w:themeFillTint="99"/>
            <w:tcMar>
              <w:top w:w="0" w:type="dxa"/>
              <w:left w:w="108" w:type="dxa"/>
              <w:bottom w:w="0" w:type="dxa"/>
              <w:right w:w="108" w:type="dxa"/>
            </w:tcMar>
            <w:hideMark/>
          </w:tcPr>
          <w:p w14:paraId="561001C0" w14:textId="77777777" w:rsidR="00B64A95" w:rsidRPr="00B64A95" w:rsidRDefault="00B64A95" w:rsidP="00B64A95">
            <w:pPr>
              <w:spacing w:after="0" w:line="240" w:lineRule="auto"/>
              <w:rPr>
                <w:rFonts w:eastAsia="Times New Roman" w:cs="Times New Roman"/>
                <w:color w:val="222222"/>
                <w:sz w:val="24"/>
                <w:szCs w:val="24"/>
              </w:rPr>
            </w:pPr>
            <w:r w:rsidRPr="00B64A95">
              <w:rPr>
                <w:rFonts w:eastAsia="Times New Roman" w:cs="Times New Roman"/>
                <w:b/>
                <w:bCs/>
                <w:color w:val="222222"/>
                <w:sz w:val="24"/>
                <w:szCs w:val="24"/>
              </w:rPr>
              <w:t>Need in the new system</w:t>
            </w:r>
          </w:p>
        </w:tc>
        <w:tc>
          <w:tcPr>
            <w:tcW w:w="3539" w:type="dxa"/>
            <w:tcBorders>
              <w:top w:val="single" w:sz="8" w:space="0" w:color="auto"/>
              <w:left w:val="nil"/>
              <w:bottom w:val="single" w:sz="8" w:space="0" w:color="auto"/>
              <w:right w:val="single" w:sz="8" w:space="0" w:color="auto"/>
            </w:tcBorders>
            <w:shd w:val="clear" w:color="auto" w:fill="F4B083" w:themeFill="accent2" w:themeFillTint="99"/>
            <w:tcMar>
              <w:top w:w="0" w:type="dxa"/>
              <w:left w:w="108" w:type="dxa"/>
              <w:bottom w:w="0" w:type="dxa"/>
              <w:right w:w="108" w:type="dxa"/>
            </w:tcMar>
            <w:hideMark/>
          </w:tcPr>
          <w:p w14:paraId="3F2013D1" w14:textId="77777777" w:rsidR="00B64A95" w:rsidRPr="00B64A95" w:rsidRDefault="00B64A95" w:rsidP="00B64A95">
            <w:pPr>
              <w:spacing w:after="0" w:line="240" w:lineRule="auto"/>
              <w:rPr>
                <w:rFonts w:eastAsia="Times New Roman" w:cs="Times New Roman"/>
                <w:color w:val="222222"/>
                <w:sz w:val="24"/>
                <w:szCs w:val="24"/>
              </w:rPr>
            </w:pPr>
            <w:r w:rsidRPr="00B64A95">
              <w:rPr>
                <w:rFonts w:eastAsia="Times New Roman" w:cs="Times New Roman"/>
                <w:b/>
                <w:bCs/>
                <w:color w:val="222222"/>
                <w:sz w:val="24"/>
                <w:szCs w:val="24"/>
              </w:rPr>
              <w:t>Feature in the new System</w:t>
            </w:r>
          </w:p>
        </w:tc>
      </w:tr>
      <w:tr w:rsidR="00B64A95" w:rsidRPr="00B64A95" w14:paraId="665FB4CD" w14:textId="77777777" w:rsidTr="00B64A95">
        <w:tc>
          <w:tcPr>
            <w:tcW w:w="19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A9489"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52014168"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Marketing Manager</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371384"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Keep track of venues/outlets.</w:t>
            </w:r>
          </w:p>
          <w:p w14:paraId="7CF47588"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Keep track of schools.</w:t>
            </w:r>
          </w:p>
          <w:p w14:paraId="494DE6A8"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Keep track of Sales forecast.</w:t>
            </w:r>
          </w:p>
          <w:p w14:paraId="4C96856F"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Keep track of events.</w:t>
            </w:r>
          </w:p>
        </w:tc>
        <w:tc>
          <w:tcPr>
            <w:tcW w:w="3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89DB53"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list of venues/Outlets</w:t>
            </w:r>
          </w:p>
          <w:p w14:paraId="54AFDD7C"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list of Schools</w:t>
            </w:r>
          </w:p>
          <w:p w14:paraId="79D0D22F"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Maintains Sales Forecast</w:t>
            </w:r>
          </w:p>
          <w:p w14:paraId="5B1C43BE"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Schedule of events</w:t>
            </w:r>
          </w:p>
        </w:tc>
      </w:tr>
      <w:tr w:rsidR="00B64A95" w:rsidRPr="00B64A95" w14:paraId="1ACD826B" w14:textId="77777777" w:rsidTr="00B64A95">
        <w:tc>
          <w:tcPr>
            <w:tcW w:w="19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A80214"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4864786E" w14:textId="77777777" w:rsidR="00B64A95" w:rsidRPr="00B64A95" w:rsidRDefault="00B64A95" w:rsidP="00B64A95">
            <w:pPr>
              <w:spacing w:after="0" w:line="240" w:lineRule="auto"/>
              <w:rPr>
                <w:rFonts w:eastAsia="Times New Roman" w:cs="Times New Roman"/>
                <w:b/>
                <w:bCs/>
                <w:color w:val="222222"/>
              </w:rPr>
            </w:pPr>
          </w:p>
          <w:p w14:paraId="516CF285" w14:textId="77777777" w:rsidR="00B64A95" w:rsidRPr="00B64A95" w:rsidRDefault="00B64A95" w:rsidP="00B64A95">
            <w:pPr>
              <w:spacing w:after="0" w:line="240" w:lineRule="auto"/>
              <w:rPr>
                <w:rFonts w:eastAsia="Times New Roman" w:cs="Times New Roman"/>
                <w:b/>
                <w:bCs/>
                <w:color w:val="222222"/>
              </w:rPr>
            </w:pPr>
          </w:p>
          <w:p w14:paraId="5BA0C676"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Customer Service Manager</w:t>
            </w:r>
          </w:p>
          <w:p w14:paraId="41EA7728"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5AEA0EA6"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40DD54"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Add new customers and new complaints/feedbacks</w:t>
            </w:r>
          </w:p>
          <w:p w14:paraId="3377D65A"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Query complaints/feedback and customers</w:t>
            </w:r>
          </w:p>
          <w:p w14:paraId="176717AF"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Backup customer’s information.</w:t>
            </w:r>
          </w:p>
          <w:p w14:paraId="69045802"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Backup feedback/complaints</w:t>
            </w:r>
          </w:p>
          <w:p w14:paraId="66B130D9"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Create monthly Invoices.</w:t>
            </w:r>
          </w:p>
          <w:p w14:paraId="36ABD2CB"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Ability to manage customers payments</w:t>
            </w:r>
          </w:p>
        </w:tc>
        <w:tc>
          <w:tcPr>
            <w:tcW w:w="3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C2870A"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list of clients</w:t>
            </w:r>
          </w:p>
          <w:p w14:paraId="59C38DE8"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Manage feedback/complaint</w:t>
            </w:r>
          </w:p>
          <w:p w14:paraId="3E27E01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 </w:t>
            </w:r>
          </w:p>
        </w:tc>
      </w:tr>
      <w:tr w:rsidR="00B64A95" w:rsidRPr="00B64A95" w14:paraId="6F316D6A" w14:textId="77777777" w:rsidTr="00B64A95">
        <w:tc>
          <w:tcPr>
            <w:tcW w:w="19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10FA18"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7B573F89"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Finance Manager</w:t>
            </w:r>
          </w:p>
          <w:p w14:paraId="5D2D5C49"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303A3D8E"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45582CAE"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62B6DC9C"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1C3A3ED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8A773C"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Needs backup and recovery of existing information</w:t>
            </w:r>
          </w:p>
          <w:p w14:paraId="380CEF32"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Record new employees, update the information of existing employees.</w:t>
            </w:r>
          </w:p>
          <w:p w14:paraId="6341260F"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Proceed payments to suppliers</w:t>
            </w:r>
          </w:p>
          <w:p w14:paraId="555DEB09"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Record suppliers’ invoices</w:t>
            </w:r>
          </w:p>
          <w:p w14:paraId="0F0E8D17"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Record income</w:t>
            </w:r>
          </w:p>
          <w:p w14:paraId="3C477682"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Calculate HST of accounts receivable and accounts payable</w:t>
            </w:r>
          </w:p>
          <w:p w14:paraId="1C9A3A30"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 </w:t>
            </w:r>
          </w:p>
        </w:tc>
        <w:tc>
          <w:tcPr>
            <w:tcW w:w="3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B6F88F"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Backup and recovery of entered information</w:t>
            </w:r>
          </w:p>
          <w:p w14:paraId="7D6A7DD5"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the list of employees</w:t>
            </w:r>
          </w:p>
          <w:p w14:paraId="796A4631"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General ledger (transactions of accounts receivable and accounts payable)</w:t>
            </w:r>
          </w:p>
          <w:p w14:paraId="7D13C2B4"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Apply HST on A/R, A/P</w:t>
            </w:r>
          </w:p>
          <w:p w14:paraId="7A216BCC"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 </w:t>
            </w:r>
          </w:p>
        </w:tc>
      </w:tr>
      <w:tr w:rsidR="00B64A95" w:rsidRPr="00B64A95" w14:paraId="09C0AE04" w14:textId="77777777" w:rsidTr="00B64A95">
        <w:tc>
          <w:tcPr>
            <w:tcW w:w="19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3F6288"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58B3F251"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0A63F162"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Project Manager</w:t>
            </w:r>
          </w:p>
          <w:p w14:paraId="372FFBEB"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46E02C81"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21182B4E"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420C07"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Register and keep track of labourers.</w:t>
            </w:r>
          </w:p>
          <w:p w14:paraId="7BD44753"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Create and keep track of project proposals and budgets for proposals.</w:t>
            </w:r>
            <w:r w:rsidRPr="00B64A95">
              <w:rPr>
                <w:rFonts w:eastAsia="Times New Roman" w:cs="Times New Roman"/>
                <w:color w:val="222222"/>
              </w:rPr>
              <w:br/>
              <w:t>Keep track of project progress.</w:t>
            </w:r>
          </w:p>
          <w:p w14:paraId="19C132BE"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Schedule staff and labourers for work.</w:t>
            </w:r>
          </w:p>
        </w:tc>
        <w:tc>
          <w:tcPr>
            <w:tcW w:w="3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C4529B"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list of labourers</w:t>
            </w:r>
          </w:p>
          <w:p w14:paraId="3DA1C4E6"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quotes/proposals</w:t>
            </w:r>
          </w:p>
          <w:p w14:paraId="020B7510"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projects</w:t>
            </w:r>
          </w:p>
          <w:p w14:paraId="0C96A18F"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work schedule</w:t>
            </w:r>
          </w:p>
        </w:tc>
      </w:tr>
      <w:tr w:rsidR="00B64A95" w:rsidRPr="00B64A95" w14:paraId="3B001A16" w14:textId="77777777" w:rsidTr="00B64A95">
        <w:tc>
          <w:tcPr>
            <w:tcW w:w="19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E0895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w:t>
            </w:r>
          </w:p>
          <w:p w14:paraId="24028F07"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 Operation Manager</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35D51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Ability to keep track of suppliers, order history, and staff schedule.</w:t>
            </w:r>
          </w:p>
          <w:p w14:paraId="593D7DA5"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Ability to back up the supplier’s information against data loss.</w:t>
            </w:r>
          </w:p>
          <w:p w14:paraId="270A010E"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Ability to cancel incorrect orders.</w:t>
            </w:r>
          </w:p>
        </w:tc>
        <w:tc>
          <w:tcPr>
            <w:tcW w:w="3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5D72EF5"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list of suppliers</w:t>
            </w:r>
          </w:p>
          <w:p w14:paraId="6B3141AC"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Purchase Orders</w:t>
            </w:r>
          </w:p>
          <w:p w14:paraId="5BB14710"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staff schedule</w:t>
            </w:r>
          </w:p>
        </w:tc>
      </w:tr>
      <w:tr w:rsidR="00B64A95" w:rsidRPr="00B64A95" w14:paraId="1C6679C0" w14:textId="77777777" w:rsidTr="00B64A95">
        <w:tc>
          <w:tcPr>
            <w:tcW w:w="19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F59FB4" w14:textId="77777777" w:rsidR="00B64A95" w:rsidRPr="00B64A95" w:rsidRDefault="00B64A95" w:rsidP="00B64A95">
            <w:pPr>
              <w:spacing w:after="0" w:line="240" w:lineRule="auto"/>
              <w:rPr>
                <w:rFonts w:eastAsia="Times New Roman" w:cs="Times New Roman"/>
                <w:b/>
                <w:bCs/>
                <w:color w:val="222222"/>
              </w:rPr>
            </w:pPr>
          </w:p>
          <w:p w14:paraId="22FC6A79" w14:textId="77777777" w:rsidR="00B64A95" w:rsidRPr="00B64A95" w:rsidRDefault="00B64A95" w:rsidP="00B64A95">
            <w:pPr>
              <w:spacing w:after="0" w:line="240" w:lineRule="auto"/>
              <w:rPr>
                <w:rFonts w:eastAsia="Times New Roman" w:cs="Times New Roman"/>
                <w:b/>
                <w:bCs/>
                <w:color w:val="222222"/>
              </w:rPr>
            </w:pPr>
          </w:p>
          <w:p w14:paraId="488D72A2" w14:textId="77777777" w:rsidR="00B64A95" w:rsidRPr="00B64A95" w:rsidRDefault="00B64A95" w:rsidP="00B64A95">
            <w:pPr>
              <w:spacing w:after="0" w:line="240" w:lineRule="auto"/>
              <w:rPr>
                <w:rFonts w:eastAsia="Times New Roman" w:cs="Times New Roman"/>
                <w:b/>
                <w:bCs/>
                <w:color w:val="222222"/>
              </w:rPr>
            </w:pPr>
          </w:p>
          <w:p w14:paraId="7573800C"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Clients</w:t>
            </w:r>
          </w:p>
          <w:p w14:paraId="6B044C56"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 </w:t>
            </w:r>
          </w:p>
          <w:p w14:paraId="1EF16260"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 </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57BC57"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Contact and receive customer service.</w:t>
            </w:r>
          </w:p>
          <w:p w14:paraId="19E129A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To be billed for services and goods rendered.</w:t>
            </w:r>
          </w:p>
          <w:p w14:paraId="6E08A40B"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To be able to pay for services and goods with credit card through the system.</w:t>
            </w:r>
          </w:p>
        </w:tc>
        <w:tc>
          <w:tcPr>
            <w:tcW w:w="3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8A1DC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Email system</w:t>
            </w:r>
          </w:p>
          <w:p w14:paraId="39A61937"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invoices</w:t>
            </w:r>
          </w:p>
          <w:p w14:paraId="3422215B"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Process credit card payment</w:t>
            </w:r>
          </w:p>
        </w:tc>
      </w:tr>
      <w:tr w:rsidR="00B64A95" w:rsidRPr="00B64A95" w14:paraId="3D87AEBC" w14:textId="77777777" w:rsidTr="00B64A95">
        <w:tc>
          <w:tcPr>
            <w:tcW w:w="19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597E7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b/>
                <w:bCs/>
                <w:color w:val="222222"/>
              </w:rPr>
              <w:t>Employees</w:t>
            </w:r>
          </w:p>
        </w:tc>
        <w:tc>
          <w:tcPr>
            <w:tcW w:w="38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563CAD"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Check work schedule</w:t>
            </w:r>
          </w:p>
        </w:tc>
        <w:tc>
          <w:tcPr>
            <w:tcW w:w="353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62ACB0" w14:textId="77777777" w:rsidR="00B64A95" w:rsidRPr="00B64A95" w:rsidRDefault="00B64A95" w:rsidP="00B64A95">
            <w:pPr>
              <w:spacing w:after="0" w:line="240" w:lineRule="auto"/>
              <w:rPr>
                <w:rFonts w:eastAsia="Times New Roman" w:cs="Times New Roman"/>
                <w:color w:val="222222"/>
              </w:rPr>
            </w:pPr>
            <w:r w:rsidRPr="00B64A95">
              <w:rPr>
                <w:rFonts w:eastAsia="Times New Roman" w:cs="Times New Roman"/>
                <w:color w:val="222222"/>
              </w:rPr>
              <w:t>Maintain w</w:t>
            </w:r>
          </w:p>
        </w:tc>
      </w:tr>
    </w:tbl>
    <w:p w14:paraId="19473120" w14:textId="77777777" w:rsidR="00B64A95" w:rsidRPr="00B64A95" w:rsidRDefault="00B64A95" w:rsidP="00B64A95">
      <w:pPr>
        <w:pStyle w:val="NormalWeb"/>
        <w:spacing w:before="0" w:beforeAutospacing="0" w:after="160" w:afterAutospacing="0"/>
      </w:pPr>
    </w:p>
    <w:p w14:paraId="5B344F65" w14:textId="77777777" w:rsidR="001D3442" w:rsidRPr="006478B2" w:rsidRDefault="006478B2" w:rsidP="00B538F6">
      <w:pPr>
        <w:rPr>
          <w:color w:val="ED7D31" w:themeColor="accent2"/>
          <w:sz w:val="36"/>
          <w:szCs w:val="36"/>
        </w:rPr>
      </w:pPr>
      <w:r w:rsidRPr="006478B2">
        <w:rPr>
          <w:color w:val="ED7D31" w:themeColor="accent2"/>
          <w:sz w:val="36"/>
          <w:szCs w:val="36"/>
        </w:rPr>
        <w:lastRenderedPageBreak/>
        <w:t>S</w:t>
      </w:r>
      <w:r w:rsidR="00B64A95">
        <w:rPr>
          <w:color w:val="ED7D31" w:themeColor="accent2"/>
          <w:sz w:val="36"/>
          <w:szCs w:val="36"/>
        </w:rPr>
        <w:t>ystem</w:t>
      </w:r>
      <w:r w:rsidRPr="006478B2">
        <w:rPr>
          <w:color w:val="ED7D31" w:themeColor="accent2"/>
          <w:sz w:val="36"/>
          <w:szCs w:val="36"/>
        </w:rPr>
        <w:t xml:space="preserve"> </w:t>
      </w:r>
      <w:r w:rsidR="001D3442" w:rsidRPr="006478B2">
        <w:rPr>
          <w:color w:val="ED7D31" w:themeColor="accent2"/>
          <w:sz w:val="36"/>
          <w:szCs w:val="36"/>
        </w:rPr>
        <w:t>Features</w:t>
      </w:r>
    </w:p>
    <w:tbl>
      <w:tblPr>
        <w:tblStyle w:val="TableGrid"/>
        <w:tblW w:w="10980" w:type="dxa"/>
        <w:tblInd w:w="-725" w:type="dxa"/>
        <w:tblLook w:val="04A0" w:firstRow="1" w:lastRow="0" w:firstColumn="1" w:lastColumn="0" w:noHBand="0" w:noVBand="1"/>
      </w:tblPr>
      <w:tblGrid>
        <w:gridCol w:w="2790"/>
        <w:gridCol w:w="2160"/>
        <w:gridCol w:w="6030"/>
      </w:tblGrid>
      <w:tr w:rsidR="006478B2" w:rsidRPr="00B64A95" w14:paraId="4489F5A0" w14:textId="77777777" w:rsidTr="00B64A95">
        <w:trPr>
          <w:trHeight w:val="263"/>
        </w:trPr>
        <w:tc>
          <w:tcPr>
            <w:tcW w:w="2790" w:type="dxa"/>
            <w:shd w:val="clear" w:color="auto" w:fill="F4B083" w:themeFill="accent2" w:themeFillTint="99"/>
          </w:tcPr>
          <w:p w14:paraId="00D6CD6E" w14:textId="77777777" w:rsidR="001D3442" w:rsidRPr="00B64A95" w:rsidRDefault="001D3442" w:rsidP="00AA25C0">
            <w:pPr>
              <w:rPr>
                <w:rFonts w:eastAsia="Times New Roman" w:cs="Times New Roman"/>
                <w:b/>
                <w:sz w:val="24"/>
                <w:szCs w:val="24"/>
                <w:lang w:eastAsia="en-CA"/>
              </w:rPr>
            </w:pPr>
            <w:r w:rsidRPr="00B64A95">
              <w:rPr>
                <w:rFonts w:eastAsia="Times New Roman" w:cs="Times New Roman"/>
                <w:b/>
                <w:sz w:val="24"/>
                <w:szCs w:val="24"/>
                <w:lang w:eastAsia="en-CA"/>
              </w:rPr>
              <w:t>Features</w:t>
            </w:r>
          </w:p>
        </w:tc>
        <w:tc>
          <w:tcPr>
            <w:tcW w:w="2160" w:type="dxa"/>
            <w:shd w:val="clear" w:color="auto" w:fill="F4B083" w:themeFill="accent2" w:themeFillTint="99"/>
          </w:tcPr>
          <w:p w14:paraId="4B93B27A" w14:textId="77777777" w:rsidR="001D3442" w:rsidRPr="00B64A95" w:rsidRDefault="001D3442" w:rsidP="00AA25C0">
            <w:pPr>
              <w:spacing w:before="100" w:beforeAutospacing="1" w:after="100" w:afterAutospacing="1"/>
              <w:rPr>
                <w:rFonts w:eastAsia="Times New Roman" w:cs="Times New Roman"/>
                <w:b/>
                <w:sz w:val="24"/>
                <w:szCs w:val="24"/>
                <w:lang w:eastAsia="en-CA"/>
              </w:rPr>
            </w:pPr>
            <w:r w:rsidRPr="00B64A95">
              <w:rPr>
                <w:rFonts w:eastAsia="Times New Roman" w:cs="Times New Roman"/>
                <w:b/>
                <w:sz w:val="24"/>
                <w:szCs w:val="24"/>
                <w:lang w:eastAsia="en-CA"/>
              </w:rPr>
              <w:t>Required By</w:t>
            </w:r>
            <w:r w:rsidR="00B46AAD" w:rsidRPr="00B64A95">
              <w:rPr>
                <w:rFonts w:eastAsia="Times New Roman" w:cs="Times New Roman"/>
                <w:b/>
                <w:sz w:val="24"/>
                <w:szCs w:val="24"/>
                <w:lang w:eastAsia="en-CA"/>
              </w:rPr>
              <w:t xml:space="preserve"> </w:t>
            </w:r>
          </w:p>
        </w:tc>
        <w:tc>
          <w:tcPr>
            <w:tcW w:w="6030" w:type="dxa"/>
            <w:shd w:val="clear" w:color="auto" w:fill="F4B083" w:themeFill="accent2" w:themeFillTint="99"/>
          </w:tcPr>
          <w:p w14:paraId="7C32D107" w14:textId="77777777" w:rsidR="001D3442" w:rsidRPr="00B64A95" w:rsidRDefault="001D3442" w:rsidP="00AA25C0">
            <w:pPr>
              <w:spacing w:before="100" w:beforeAutospacing="1" w:after="100" w:afterAutospacing="1"/>
              <w:rPr>
                <w:rFonts w:eastAsia="Times New Roman" w:cs="Times New Roman"/>
                <w:b/>
                <w:sz w:val="24"/>
                <w:szCs w:val="24"/>
                <w:lang w:eastAsia="en-CA"/>
              </w:rPr>
            </w:pPr>
            <w:r w:rsidRPr="00B64A95">
              <w:rPr>
                <w:rFonts w:eastAsia="Times New Roman" w:cs="Times New Roman"/>
                <w:b/>
                <w:sz w:val="24"/>
                <w:szCs w:val="24"/>
                <w:lang w:eastAsia="en-CA"/>
              </w:rPr>
              <w:t>Description</w:t>
            </w:r>
          </w:p>
        </w:tc>
      </w:tr>
      <w:tr w:rsidR="006478B2" w14:paraId="2B4C8714" w14:textId="77777777" w:rsidTr="00B64A95">
        <w:trPr>
          <w:trHeight w:val="322"/>
        </w:trPr>
        <w:tc>
          <w:tcPr>
            <w:tcW w:w="2790" w:type="dxa"/>
          </w:tcPr>
          <w:p w14:paraId="7BA0CD2B"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list of venues/outlets</w:t>
            </w:r>
          </w:p>
        </w:tc>
        <w:tc>
          <w:tcPr>
            <w:tcW w:w="2160" w:type="dxa"/>
          </w:tcPr>
          <w:p w14:paraId="62EBE6DA"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Marketing</w:t>
            </w:r>
            <w:r w:rsidR="00B46AAD" w:rsidRPr="00B64A95">
              <w:rPr>
                <w:rFonts w:eastAsia="Times New Roman" w:cs="Times New Roman"/>
                <w:lang w:eastAsia="en-CA"/>
              </w:rPr>
              <w:t xml:space="preserve"> Manager</w:t>
            </w:r>
          </w:p>
        </w:tc>
        <w:tc>
          <w:tcPr>
            <w:tcW w:w="6030" w:type="dxa"/>
          </w:tcPr>
          <w:p w14:paraId="0F041955" w14:textId="77777777" w:rsidR="00462E11"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Marketing Manager to </w:t>
            </w:r>
            <w:r w:rsidRPr="00B64A95">
              <w:rPr>
                <w:rFonts w:eastAsia="Times New Roman" w:cs="Times New Roman"/>
                <w:lang w:eastAsia="en-CA"/>
              </w:rPr>
              <w:t>create, update and query a list of venues/outlets.</w:t>
            </w:r>
          </w:p>
        </w:tc>
      </w:tr>
      <w:tr w:rsidR="006478B2" w14:paraId="3CC8247B" w14:textId="77777777" w:rsidTr="00B64A95">
        <w:trPr>
          <w:trHeight w:val="322"/>
        </w:trPr>
        <w:tc>
          <w:tcPr>
            <w:tcW w:w="2790" w:type="dxa"/>
          </w:tcPr>
          <w:p w14:paraId="31E6E2C2"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list of repair shops</w:t>
            </w:r>
          </w:p>
        </w:tc>
        <w:tc>
          <w:tcPr>
            <w:tcW w:w="2160" w:type="dxa"/>
          </w:tcPr>
          <w:p w14:paraId="0195F3D0"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Workshop</w:t>
            </w:r>
            <w:r w:rsidR="00B46AAD" w:rsidRPr="00B64A95">
              <w:rPr>
                <w:rFonts w:eastAsia="Times New Roman" w:cs="Times New Roman"/>
                <w:lang w:eastAsia="en-CA"/>
              </w:rPr>
              <w:t xml:space="preserve"> Manager</w:t>
            </w:r>
          </w:p>
        </w:tc>
        <w:tc>
          <w:tcPr>
            <w:tcW w:w="6030" w:type="dxa"/>
          </w:tcPr>
          <w:p w14:paraId="70B7230A" w14:textId="77777777" w:rsidR="001D3442"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Workshop Manager to </w:t>
            </w:r>
            <w:r w:rsidRPr="00B64A95">
              <w:rPr>
                <w:rFonts w:eastAsia="Times New Roman" w:cs="Times New Roman"/>
                <w:lang w:eastAsia="en-CA"/>
              </w:rPr>
              <w:t>create, update and query a list of repair shops.</w:t>
            </w:r>
          </w:p>
        </w:tc>
      </w:tr>
      <w:tr w:rsidR="006478B2" w14:paraId="47934F4E" w14:textId="77777777" w:rsidTr="00B64A95">
        <w:trPr>
          <w:trHeight w:val="322"/>
        </w:trPr>
        <w:tc>
          <w:tcPr>
            <w:tcW w:w="2790" w:type="dxa"/>
          </w:tcPr>
          <w:p w14:paraId="652C4CA3"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list of clients</w:t>
            </w:r>
          </w:p>
        </w:tc>
        <w:tc>
          <w:tcPr>
            <w:tcW w:w="2160" w:type="dxa"/>
          </w:tcPr>
          <w:p w14:paraId="6F84EDC4"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Customer Service</w:t>
            </w:r>
            <w:r w:rsidR="00B46AAD" w:rsidRPr="00B64A95">
              <w:rPr>
                <w:rFonts w:eastAsia="Times New Roman" w:cs="Times New Roman"/>
                <w:lang w:eastAsia="en-CA"/>
              </w:rPr>
              <w:t xml:space="preserve"> Manager</w:t>
            </w:r>
          </w:p>
        </w:tc>
        <w:tc>
          <w:tcPr>
            <w:tcW w:w="6030" w:type="dxa"/>
          </w:tcPr>
          <w:p w14:paraId="59A26F43" w14:textId="77777777" w:rsidR="001D3442"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Customer Service Manager to </w:t>
            </w:r>
            <w:r w:rsidRPr="00B64A95">
              <w:rPr>
                <w:rFonts w:eastAsia="Times New Roman" w:cs="Times New Roman"/>
                <w:lang w:eastAsia="en-CA"/>
              </w:rPr>
              <w:t>create, update and query a list of clients.</w:t>
            </w:r>
          </w:p>
        </w:tc>
      </w:tr>
      <w:tr w:rsidR="006478B2" w14:paraId="6DC9A203" w14:textId="77777777" w:rsidTr="00B64A95">
        <w:trPr>
          <w:trHeight w:val="322"/>
        </w:trPr>
        <w:tc>
          <w:tcPr>
            <w:tcW w:w="2790" w:type="dxa"/>
          </w:tcPr>
          <w:p w14:paraId="795647BD"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list of suppliers</w:t>
            </w:r>
          </w:p>
        </w:tc>
        <w:tc>
          <w:tcPr>
            <w:tcW w:w="2160" w:type="dxa"/>
          </w:tcPr>
          <w:p w14:paraId="7E0B06C8"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Operation</w:t>
            </w:r>
            <w:r w:rsidR="00B46AAD" w:rsidRPr="00B64A95">
              <w:rPr>
                <w:rFonts w:eastAsia="Times New Roman" w:cs="Times New Roman"/>
                <w:lang w:eastAsia="en-CA"/>
              </w:rPr>
              <w:t xml:space="preserve"> Manager</w:t>
            </w:r>
          </w:p>
        </w:tc>
        <w:tc>
          <w:tcPr>
            <w:tcW w:w="6030" w:type="dxa"/>
          </w:tcPr>
          <w:p w14:paraId="081020DE" w14:textId="77777777" w:rsidR="001D3442"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Operation Manager to </w:t>
            </w:r>
            <w:r w:rsidRPr="00B64A95">
              <w:rPr>
                <w:rFonts w:eastAsia="Times New Roman" w:cs="Times New Roman"/>
                <w:lang w:eastAsia="en-CA"/>
              </w:rPr>
              <w:t>create, update and query a list of suppliers.</w:t>
            </w:r>
          </w:p>
        </w:tc>
      </w:tr>
      <w:tr w:rsidR="006478B2" w14:paraId="399D212F" w14:textId="77777777" w:rsidTr="00B64A95">
        <w:trPr>
          <w:trHeight w:val="322"/>
        </w:trPr>
        <w:tc>
          <w:tcPr>
            <w:tcW w:w="2790" w:type="dxa"/>
          </w:tcPr>
          <w:p w14:paraId="6B594439"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list of employees</w:t>
            </w:r>
          </w:p>
        </w:tc>
        <w:tc>
          <w:tcPr>
            <w:tcW w:w="2160" w:type="dxa"/>
          </w:tcPr>
          <w:p w14:paraId="5A9B37B7" w14:textId="77777777" w:rsidR="001D3442" w:rsidRPr="00B64A95" w:rsidRDefault="00B46AAD" w:rsidP="00AA25C0">
            <w:pPr>
              <w:spacing w:before="100" w:beforeAutospacing="1" w:after="100" w:afterAutospacing="1"/>
            </w:pPr>
            <w:r w:rsidRPr="00B64A95">
              <w:rPr>
                <w:rFonts w:eastAsia="Times New Roman" w:cs="Times New Roman"/>
                <w:lang w:eastAsia="en-CA"/>
              </w:rPr>
              <w:t>Finance</w:t>
            </w:r>
            <w:r w:rsidRPr="00B64A95">
              <w:t xml:space="preserve"> </w:t>
            </w:r>
            <w:r w:rsidRPr="00B64A95">
              <w:rPr>
                <w:rFonts w:eastAsia="Times New Roman" w:cs="Times New Roman"/>
                <w:lang w:eastAsia="en-CA"/>
              </w:rPr>
              <w:t>Manager</w:t>
            </w:r>
          </w:p>
        </w:tc>
        <w:tc>
          <w:tcPr>
            <w:tcW w:w="6030" w:type="dxa"/>
          </w:tcPr>
          <w:p w14:paraId="0FB54ECF" w14:textId="77777777" w:rsidR="001D3442"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Finance Manager to </w:t>
            </w:r>
            <w:r w:rsidRPr="00B64A95">
              <w:rPr>
                <w:rFonts w:eastAsia="Times New Roman" w:cs="Times New Roman"/>
                <w:lang w:eastAsia="en-CA"/>
              </w:rPr>
              <w:t>create, update and query a list of employees.</w:t>
            </w:r>
          </w:p>
        </w:tc>
      </w:tr>
      <w:tr w:rsidR="006478B2" w14:paraId="23C4B114" w14:textId="77777777" w:rsidTr="00B64A95">
        <w:trPr>
          <w:trHeight w:val="322"/>
        </w:trPr>
        <w:tc>
          <w:tcPr>
            <w:tcW w:w="2790" w:type="dxa"/>
          </w:tcPr>
          <w:p w14:paraId="5C0ED493"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list of labourers</w:t>
            </w:r>
          </w:p>
        </w:tc>
        <w:tc>
          <w:tcPr>
            <w:tcW w:w="2160" w:type="dxa"/>
          </w:tcPr>
          <w:p w14:paraId="3FFDF6B3" w14:textId="77777777" w:rsidR="001D3442" w:rsidRPr="00B64A95" w:rsidRDefault="00B46AAD"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Project Manager</w:t>
            </w:r>
          </w:p>
        </w:tc>
        <w:tc>
          <w:tcPr>
            <w:tcW w:w="6030" w:type="dxa"/>
          </w:tcPr>
          <w:p w14:paraId="0CEE0F11" w14:textId="77777777" w:rsidR="001D3442"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Project Manager to </w:t>
            </w:r>
            <w:r w:rsidRPr="00B64A95">
              <w:rPr>
                <w:rFonts w:eastAsia="Times New Roman" w:cs="Times New Roman"/>
                <w:lang w:eastAsia="en-CA"/>
              </w:rPr>
              <w:t>create, update and query a list of labourers.</w:t>
            </w:r>
          </w:p>
        </w:tc>
      </w:tr>
      <w:tr w:rsidR="006478B2" w14:paraId="3CF9AF4A" w14:textId="77777777" w:rsidTr="00B64A95">
        <w:trPr>
          <w:trHeight w:val="336"/>
        </w:trPr>
        <w:tc>
          <w:tcPr>
            <w:tcW w:w="2790" w:type="dxa"/>
          </w:tcPr>
          <w:p w14:paraId="4BCA250E"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list of schools</w:t>
            </w:r>
          </w:p>
        </w:tc>
        <w:tc>
          <w:tcPr>
            <w:tcW w:w="2160" w:type="dxa"/>
          </w:tcPr>
          <w:p w14:paraId="24FC6D4B"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Marketing</w:t>
            </w:r>
            <w:r w:rsidR="00B46AAD" w:rsidRPr="00B64A95">
              <w:rPr>
                <w:rFonts w:eastAsia="Times New Roman" w:cs="Times New Roman"/>
                <w:lang w:eastAsia="en-CA"/>
              </w:rPr>
              <w:t xml:space="preserve"> Manager</w:t>
            </w:r>
          </w:p>
        </w:tc>
        <w:tc>
          <w:tcPr>
            <w:tcW w:w="6030" w:type="dxa"/>
          </w:tcPr>
          <w:p w14:paraId="02F99C9C" w14:textId="77777777" w:rsidR="001D3442"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Marketing Manager to </w:t>
            </w:r>
            <w:r w:rsidRPr="00B64A95">
              <w:rPr>
                <w:rFonts w:eastAsia="Times New Roman" w:cs="Times New Roman"/>
                <w:lang w:eastAsia="en-CA"/>
              </w:rPr>
              <w:t>create, update and query a list of schools.</w:t>
            </w:r>
          </w:p>
        </w:tc>
      </w:tr>
      <w:tr w:rsidR="006478B2" w14:paraId="775D2A21" w14:textId="77777777" w:rsidTr="00B64A95">
        <w:trPr>
          <w:trHeight w:val="322"/>
        </w:trPr>
        <w:tc>
          <w:tcPr>
            <w:tcW w:w="2790" w:type="dxa"/>
          </w:tcPr>
          <w:p w14:paraId="51C68094"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equipment list</w:t>
            </w:r>
          </w:p>
        </w:tc>
        <w:tc>
          <w:tcPr>
            <w:tcW w:w="2160" w:type="dxa"/>
          </w:tcPr>
          <w:p w14:paraId="473F7E50"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Workshop</w:t>
            </w:r>
            <w:r w:rsidR="00B46AAD" w:rsidRPr="00B64A95">
              <w:rPr>
                <w:rFonts w:eastAsia="Times New Roman" w:cs="Times New Roman"/>
                <w:lang w:eastAsia="en-CA"/>
              </w:rPr>
              <w:t xml:space="preserve"> Manager</w:t>
            </w:r>
          </w:p>
        </w:tc>
        <w:tc>
          <w:tcPr>
            <w:tcW w:w="6030" w:type="dxa"/>
          </w:tcPr>
          <w:p w14:paraId="69DDA704" w14:textId="77777777" w:rsidR="001D3442" w:rsidRPr="00B64A95" w:rsidRDefault="00462E11" w:rsidP="00AA25C0">
            <w:pPr>
              <w:spacing w:before="100" w:beforeAutospacing="1" w:after="100" w:afterAutospacing="1"/>
              <w:rPr>
                <w:rFonts w:eastAsia="Times New Roman" w:cs="Times New Roman"/>
                <w:lang w:eastAsia="en-CA"/>
              </w:rPr>
            </w:pPr>
            <w:r w:rsidRPr="00B64A95">
              <w:rPr>
                <w:rFonts w:cs="Arial"/>
              </w:rPr>
              <w:t xml:space="preserve">This use case enables the Workshop Manager to </w:t>
            </w:r>
            <w:r w:rsidRPr="00B64A95">
              <w:rPr>
                <w:rFonts w:eastAsia="Times New Roman" w:cs="Times New Roman"/>
                <w:lang w:eastAsia="en-CA"/>
              </w:rPr>
              <w:t>create, update and query a list of equipment.</w:t>
            </w:r>
          </w:p>
        </w:tc>
      </w:tr>
      <w:tr w:rsidR="006478B2" w14:paraId="18AF2362" w14:textId="77777777" w:rsidTr="00B64A95">
        <w:trPr>
          <w:trHeight w:val="322"/>
        </w:trPr>
        <w:tc>
          <w:tcPr>
            <w:tcW w:w="2790" w:type="dxa"/>
          </w:tcPr>
          <w:p w14:paraId="4C26207C"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Invoices</w:t>
            </w:r>
          </w:p>
        </w:tc>
        <w:tc>
          <w:tcPr>
            <w:tcW w:w="2160" w:type="dxa"/>
          </w:tcPr>
          <w:p w14:paraId="6DB90F7C" w14:textId="77777777" w:rsidR="001D3442" w:rsidRPr="00B64A95" w:rsidRDefault="00B46AAD"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Finance Manager</w:t>
            </w:r>
          </w:p>
        </w:tc>
        <w:tc>
          <w:tcPr>
            <w:tcW w:w="6030" w:type="dxa"/>
          </w:tcPr>
          <w:p w14:paraId="6F93EB19" w14:textId="77777777" w:rsidR="001D3442" w:rsidRPr="00B64A95" w:rsidRDefault="00462E11" w:rsidP="00462E11">
            <w:pPr>
              <w:spacing w:before="100" w:beforeAutospacing="1" w:after="100" w:afterAutospacing="1"/>
              <w:rPr>
                <w:rFonts w:eastAsia="Times New Roman" w:cs="Times New Roman"/>
                <w:lang w:eastAsia="en-CA"/>
              </w:rPr>
            </w:pPr>
            <w:r w:rsidRPr="00B64A95">
              <w:rPr>
                <w:rFonts w:cs="Arial"/>
              </w:rPr>
              <w:t xml:space="preserve">This use case enables the Finance Manager to </w:t>
            </w:r>
            <w:r w:rsidRPr="00B64A95">
              <w:rPr>
                <w:rFonts w:eastAsia="Times New Roman" w:cs="Times New Roman"/>
                <w:lang w:eastAsia="en-CA"/>
              </w:rPr>
              <w:t>create, update and query a list of invoices.</w:t>
            </w:r>
          </w:p>
        </w:tc>
      </w:tr>
      <w:tr w:rsidR="006478B2" w14:paraId="4820EC97" w14:textId="77777777" w:rsidTr="00B64A95">
        <w:trPr>
          <w:trHeight w:val="322"/>
        </w:trPr>
        <w:tc>
          <w:tcPr>
            <w:tcW w:w="2790" w:type="dxa"/>
          </w:tcPr>
          <w:p w14:paraId="11ED1F7A"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Purchase Orders</w:t>
            </w:r>
          </w:p>
        </w:tc>
        <w:tc>
          <w:tcPr>
            <w:tcW w:w="2160" w:type="dxa"/>
          </w:tcPr>
          <w:p w14:paraId="50DD39A0"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Operation</w:t>
            </w:r>
            <w:r w:rsidR="00B46AAD" w:rsidRPr="00B64A95">
              <w:rPr>
                <w:rFonts w:eastAsia="Times New Roman" w:cs="Times New Roman"/>
                <w:lang w:eastAsia="en-CA"/>
              </w:rPr>
              <w:t xml:space="preserve"> Manager</w:t>
            </w:r>
          </w:p>
        </w:tc>
        <w:tc>
          <w:tcPr>
            <w:tcW w:w="6030" w:type="dxa"/>
          </w:tcPr>
          <w:p w14:paraId="51F892B4" w14:textId="77777777" w:rsidR="001D3442" w:rsidRPr="00B64A95" w:rsidRDefault="008F4D74" w:rsidP="008F4D74">
            <w:pPr>
              <w:spacing w:before="100" w:beforeAutospacing="1" w:after="100" w:afterAutospacing="1"/>
              <w:rPr>
                <w:rFonts w:eastAsia="Times New Roman" w:cs="Times New Roman"/>
                <w:lang w:eastAsia="en-CA"/>
              </w:rPr>
            </w:pPr>
            <w:r w:rsidRPr="00B64A95">
              <w:rPr>
                <w:rFonts w:cs="Arial"/>
              </w:rPr>
              <w:t xml:space="preserve">This use case enables the Operation Manager to </w:t>
            </w:r>
            <w:r w:rsidRPr="00B64A95">
              <w:rPr>
                <w:rFonts w:eastAsia="Times New Roman" w:cs="Times New Roman"/>
                <w:lang w:eastAsia="en-CA"/>
              </w:rPr>
              <w:t>c</w:t>
            </w:r>
            <w:r w:rsidR="006478B2" w:rsidRPr="00B64A95">
              <w:rPr>
                <w:rFonts w:eastAsia="Times New Roman" w:cs="Times New Roman"/>
                <w:lang w:eastAsia="en-CA"/>
              </w:rPr>
              <w:t>reate or</w:t>
            </w:r>
            <w:r w:rsidRPr="00B64A95">
              <w:rPr>
                <w:rFonts w:eastAsia="Times New Roman" w:cs="Times New Roman"/>
                <w:lang w:eastAsia="en-CA"/>
              </w:rPr>
              <w:t xml:space="preserve"> update a Purchase Order and query a history of Purchase Orders.</w:t>
            </w:r>
          </w:p>
        </w:tc>
      </w:tr>
      <w:tr w:rsidR="006478B2" w14:paraId="57D81F82" w14:textId="77777777" w:rsidTr="00B64A95">
        <w:trPr>
          <w:trHeight w:val="322"/>
        </w:trPr>
        <w:tc>
          <w:tcPr>
            <w:tcW w:w="2790" w:type="dxa"/>
          </w:tcPr>
          <w:p w14:paraId="32213798"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quotes/proposals</w:t>
            </w:r>
          </w:p>
        </w:tc>
        <w:tc>
          <w:tcPr>
            <w:tcW w:w="2160" w:type="dxa"/>
          </w:tcPr>
          <w:p w14:paraId="3F5E9AC9" w14:textId="77777777" w:rsidR="001D3442" w:rsidRPr="00B64A95" w:rsidRDefault="00B46AAD"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Project Manager</w:t>
            </w:r>
          </w:p>
        </w:tc>
        <w:tc>
          <w:tcPr>
            <w:tcW w:w="6030" w:type="dxa"/>
          </w:tcPr>
          <w:p w14:paraId="2B64DF52" w14:textId="77777777" w:rsidR="001D3442" w:rsidRPr="00B64A95" w:rsidRDefault="008F4D74" w:rsidP="008F4D74">
            <w:pPr>
              <w:spacing w:before="100" w:beforeAutospacing="1" w:after="100" w:afterAutospacing="1"/>
              <w:rPr>
                <w:rFonts w:eastAsia="Times New Roman" w:cs="Times New Roman"/>
                <w:lang w:eastAsia="en-CA"/>
              </w:rPr>
            </w:pPr>
            <w:r w:rsidRPr="00B64A95">
              <w:rPr>
                <w:rFonts w:cs="Arial"/>
              </w:rPr>
              <w:t xml:space="preserve">This use case enables the Project Manager to </w:t>
            </w:r>
            <w:r w:rsidRPr="00B64A95">
              <w:rPr>
                <w:rFonts w:eastAsia="Times New Roman" w:cs="Times New Roman"/>
                <w:lang w:eastAsia="en-CA"/>
              </w:rPr>
              <w:t>c</w:t>
            </w:r>
            <w:r w:rsidR="006478B2" w:rsidRPr="00B64A95">
              <w:rPr>
                <w:rFonts w:eastAsia="Times New Roman" w:cs="Times New Roman"/>
                <w:lang w:eastAsia="en-CA"/>
              </w:rPr>
              <w:t>reate or</w:t>
            </w:r>
            <w:r w:rsidRPr="00B64A95">
              <w:rPr>
                <w:rFonts w:eastAsia="Times New Roman" w:cs="Times New Roman"/>
                <w:lang w:eastAsia="en-CA"/>
              </w:rPr>
              <w:t xml:space="preserve"> update quote/proposals and query the quote/proposals history.</w:t>
            </w:r>
          </w:p>
        </w:tc>
      </w:tr>
      <w:tr w:rsidR="006478B2" w14:paraId="1646B32A" w14:textId="77777777" w:rsidTr="00B64A95">
        <w:trPr>
          <w:trHeight w:val="322"/>
        </w:trPr>
        <w:tc>
          <w:tcPr>
            <w:tcW w:w="2790" w:type="dxa"/>
          </w:tcPr>
          <w:p w14:paraId="193DAC73"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Manage feedback/complaints</w:t>
            </w:r>
          </w:p>
        </w:tc>
        <w:tc>
          <w:tcPr>
            <w:tcW w:w="2160" w:type="dxa"/>
          </w:tcPr>
          <w:p w14:paraId="6E0D72AB"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Customer Service</w:t>
            </w:r>
            <w:r w:rsidR="00B46AAD" w:rsidRPr="00B64A95">
              <w:rPr>
                <w:rFonts w:eastAsia="Times New Roman" w:cs="Times New Roman"/>
                <w:lang w:eastAsia="en-CA"/>
              </w:rPr>
              <w:t xml:space="preserve"> Manager</w:t>
            </w:r>
          </w:p>
        </w:tc>
        <w:tc>
          <w:tcPr>
            <w:tcW w:w="6030" w:type="dxa"/>
          </w:tcPr>
          <w:p w14:paraId="14F5017C" w14:textId="77777777" w:rsidR="001D3442" w:rsidRPr="00B64A95" w:rsidRDefault="008F4D74" w:rsidP="008F4D74">
            <w:pPr>
              <w:spacing w:before="100" w:beforeAutospacing="1" w:after="100" w:afterAutospacing="1"/>
              <w:rPr>
                <w:rFonts w:eastAsia="Times New Roman" w:cs="Times New Roman"/>
                <w:lang w:eastAsia="en-CA"/>
              </w:rPr>
            </w:pPr>
            <w:r w:rsidRPr="00B64A95">
              <w:rPr>
                <w:rFonts w:cs="Arial"/>
              </w:rPr>
              <w:t xml:space="preserve">This use case enables the Customer Service Manager to </w:t>
            </w:r>
            <w:r w:rsidRPr="00B64A95">
              <w:rPr>
                <w:rFonts w:eastAsia="Times New Roman" w:cs="Times New Roman"/>
                <w:lang w:eastAsia="en-CA"/>
              </w:rPr>
              <w:t>manage the client`s complaints and query the feedback/complaints history.</w:t>
            </w:r>
          </w:p>
        </w:tc>
      </w:tr>
      <w:tr w:rsidR="006478B2" w14:paraId="76B37866" w14:textId="77777777" w:rsidTr="00B64A95">
        <w:trPr>
          <w:trHeight w:val="322"/>
        </w:trPr>
        <w:tc>
          <w:tcPr>
            <w:tcW w:w="2790" w:type="dxa"/>
          </w:tcPr>
          <w:p w14:paraId="3153FFD1"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sales forecast</w:t>
            </w:r>
          </w:p>
        </w:tc>
        <w:tc>
          <w:tcPr>
            <w:tcW w:w="2160" w:type="dxa"/>
          </w:tcPr>
          <w:p w14:paraId="7E89B92F"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Marketing</w:t>
            </w:r>
            <w:r w:rsidR="00B46AAD" w:rsidRPr="00B64A95">
              <w:rPr>
                <w:rFonts w:eastAsia="Times New Roman" w:cs="Times New Roman"/>
                <w:lang w:eastAsia="en-CA"/>
              </w:rPr>
              <w:t xml:space="preserve"> Manager</w:t>
            </w:r>
          </w:p>
        </w:tc>
        <w:tc>
          <w:tcPr>
            <w:tcW w:w="6030" w:type="dxa"/>
          </w:tcPr>
          <w:p w14:paraId="04922C20" w14:textId="77777777" w:rsidR="001D3442" w:rsidRPr="00B64A95" w:rsidRDefault="008F4D74" w:rsidP="008F4D74">
            <w:pPr>
              <w:spacing w:before="100" w:beforeAutospacing="1" w:after="100" w:afterAutospacing="1"/>
              <w:rPr>
                <w:rFonts w:eastAsia="Times New Roman" w:cs="Times New Roman"/>
                <w:lang w:eastAsia="en-CA"/>
              </w:rPr>
            </w:pPr>
            <w:r w:rsidRPr="00B64A95">
              <w:rPr>
                <w:rFonts w:cs="Arial"/>
              </w:rPr>
              <w:t xml:space="preserve">This use case enables the Marketing Manager to </w:t>
            </w:r>
            <w:r w:rsidRPr="00B64A95">
              <w:rPr>
                <w:rFonts w:eastAsia="Times New Roman" w:cs="Times New Roman"/>
                <w:lang w:eastAsia="en-CA"/>
              </w:rPr>
              <w:t>c</w:t>
            </w:r>
            <w:r w:rsidR="006478B2" w:rsidRPr="00B64A95">
              <w:rPr>
                <w:rFonts w:eastAsia="Times New Roman" w:cs="Times New Roman"/>
                <w:lang w:eastAsia="en-CA"/>
              </w:rPr>
              <w:t>reate or</w:t>
            </w:r>
            <w:r w:rsidRPr="00B64A95">
              <w:rPr>
                <w:rFonts w:eastAsia="Times New Roman" w:cs="Times New Roman"/>
                <w:lang w:eastAsia="en-CA"/>
              </w:rPr>
              <w:t xml:space="preserve"> update sales forecast and query the sales forecast history.</w:t>
            </w:r>
          </w:p>
        </w:tc>
      </w:tr>
      <w:tr w:rsidR="006478B2" w14:paraId="0D91CF6D" w14:textId="77777777" w:rsidTr="00B64A95">
        <w:trPr>
          <w:trHeight w:val="322"/>
        </w:trPr>
        <w:tc>
          <w:tcPr>
            <w:tcW w:w="2790" w:type="dxa"/>
          </w:tcPr>
          <w:p w14:paraId="5E1EEAC5"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staff schedule</w:t>
            </w:r>
          </w:p>
        </w:tc>
        <w:tc>
          <w:tcPr>
            <w:tcW w:w="2160" w:type="dxa"/>
          </w:tcPr>
          <w:p w14:paraId="6321825F" w14:textId="77777777" w:rsidR="001D3442" w:rsidRPr="00B64A95" w:rsidRDefault="00B46AAD"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Operation Manager</w:t>
            </w:r>
          </w:p>
        </w:tc>
        <w:tc>
          <w:tcPr>
            <w:tcW w:w="6030" w:type="dxa"/>
          </w:tcPr>
          <w:p w14:paraId="17936B8D" w14:textId="77777777" w:rsidR="001D3442" w:rsidRPr="00B64A95" w:rsidRDefault="008F4D74" w:rsidP="008F4D74">
            <w:pPr>
              <w:spacing w:before="100" w:beforeAutospacing="1" w:after="100" w:afterAutospacing="1"/>
              <w:rPr>
                <w:rFonts w:eastAsia="Times New Roman" w:cs="Times New Roman"/>
                <w:lang w:eastAsia="en-CA"/>
              </w:rPr>
            </w:pPr>
            <w:r w:rsidRPr="00B64A95">
              <w:rPr>
                <w:rFonts w:cs="Arial"/>
              </w:rPr>
              <w:t xml:space="preserve">This use case enables the Operation Manager to </w:t>
            </w:r>
            <w:r w:rsidRPr="00B64A95">
              <w:rPr>
                <w:rFonts w:eastAsia="Times New Roman" w:cs="Times New Roman"/>
                <w:lang w:eastAsia="en-CA"/>
              </w:rPr>
              <w:t>c</w:t>
            </w:r>
            <w:r w:rsidR="006478B2" w:rsidRPr="00B64A95">
              <w:rPr>
                <w:rFonts w:eastAsia="Times New Roman" w:cs="Times New Roman"/>
                <w:lang w:eastAsia="en-CA"/>
              </w:rPr>
              <w:t>reate or</w:t>
            </w:r>
            <w:r w:rsidRPr="00B64A95">
              <w:rPr>
                <w:rFonts w:eastAsia="Times New Roman" w:cs="Times New Roman"/>
                <w:lang w:eastAsia="en-CA"/>
              </w:rPr>
              <w:t xml:space="preserve"> update a staff schedule and query the staff schedules history.</w:t>
            </w:r>
          </w:p>
        </w:tc>
      </w:tr>
      <w:tr w:rsidR="006478B2" w14:paraId="7FEC4F5D" w14:textId="77777777" w:rsidTr="00B64A95">
        <w:trPr>
          <w:trHeight w:val="322"/>
        </w:trPr>
        <w:tc>
          <w:tcPr>
            <w:tcW w:w="2790" w:type="dxa"/>
          </w:tcPr>
          <w:p w14:paraId="2DCF3BDA"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work schedule</w:t>
            </w:r>
          </w:p>
        </w:tc>
        <w:tc>
          <w:tcPr>
            <w:tcW w:w="2160" w:type="dxa"/>
          </w:tcPr>
          <w:p w14:paraId="0237D6F7" w14:textId="77777777" w:rsidR="001D3442" w:rsidRPr="00B64A95" w:rsidRDefault="00B46AAD"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Project Manager</w:t>
            </w:r>
          </w:p>
        </w:tc>
        <w:tc>
          <w:tcPr>
            <w:tcW w:w="6030" w:type="dxa"/>
          </w:tcPr>
          <w:p w14:paraId="333E811F" w14:textId="77777777" w:rsidR="001D3442" w:rsidRPr="00B64A95" w:rsidRDefault="008F4D74" w:rsidP="008F4D74">
            <w:pPr>
              <w:spacing w:before="100" w:beforeAutospacing="1" w:after="100" w:afterAutospacing="1"/>
              <w:rPr>
                <w:rFonts w:eastAsia="Times New Roman" w:cs="Times New Roman"/>
                <w:lang w:eastAsia="en-CA"/>
              </w:rPr>
            </w:pPr>
            <w:r w:rsidRPr="00B64A95">
              <w:rPr>
                <w:rFonts w:cs="Arial"/>
              </w:rPr>
              <w:t xml:space="preserve">This use case enables the Project Manager to </w:t>
            </w:r>
            <w:r w:rsidRPr="00B64A95">
              <w:rPr>
                <w:rFonts w:eastAsia="Times New Roman" w:cs="Times New Roman"/>
                <w:lang w:eastAsia="en-CA"/>
              </w:rPr>
              <w:t>c</w:t>
            </w:r>
            <w:r w:rsidR="006478B2" w:rsidRPr="00B64A95">
              <w:rPr>
                <w:rFonts w:eastAsia="Times New Roman" w:cs="Times New Roman"/>
                <w:lang w:eastAsia="en-CA"/>
              </w:rPr>
              <w:t>reate or</w:t>
            </w:r>
            <w:r w:rsidRPr="00B64A95">
              <w:rPr>
                <w:rFonts w:eastAsia="Times New Roman" w:cs="Times New Roman"/>
                <w:lang w:eastAsia="en-CA"/>
              </w:rPr>
              <w:t xml:space="preserve"> update a work schedule and query the work schedule history.</w:t>
            </w:r>
          </w:p>
        </w:tc>
      </w:tr>
      <w:tr w:rsidR="006478B2" w14:paraId="25958956" w14:textId="77777777" w:rsidTr="00B64A95">
        <w:trPr>
          <w:trHeight w:val="322"/>
        </w:trPr>
        <w:tc>
          <w:tcPr>
            <w:tcW w:w="2790" w:type="dxa"/>
          </w:tcPr>
          <w:p w14:paraId="27AD901B"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schedule of events</w:t>
            </w:r>
          </w:p>
        </w:tc>
        <w:tc>
          <w:tcPr>
            <w:tcW w:w="2160" w:type="dxa"/>
          </w:tcPr>
          <w:p w14:paraId="487E363F"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Marketing</w:t>
            </w:r>
            <w:r w:rsidR="00B46AAD" w:rsidRPr="00B64A95">
              <w:rPr>
                <w:rFonts w:eastAsia="Times New Roman" w:cs="Times New Roman"/>
                <w:lang w:eastAsia="en-CA"/>
              </w:rPr>
              <w:t xml:space="preserve"> Manager</w:t>
            </w:r>
          </w:p>
        </w:tc>
        <w:tc>
          <w:tcPr>
            <w:tcW w:w="6030" w:type="dxa"/>
          </w:tcPr>
          <w:p w14:paraId="2CF3F1F2" w14:textId="77777777" w:rsidR="001D3442" w:rsidRPr="00B64A95" w:rsidRDefault="006478B2" w:rsidP="006478B2">
            <w:pPr>
              <w:spacing w:before="100" w:beforeAutospacing="1" w:after="100" w:afterAutospacing="1"/>
              <w:rPr>
                <w:rFonts w:eastAsia="Times New Roman" w:cs="Times New Roman"/>
                <w:lang w:eastAsia="en-CA"/>
              </w:rPr>
            </w:pPr>
            <w:r w:rsidRPr="00B64A95">
              <w:rPr>
                <w:rFonts w:cs="Arial"/>
              </w:rPr>
              <w:t xml:space="preserve">This use case enables the Marketing Manager to </w:t>
            </w:r>
            <w:r w:rsidRPr="00B64A95">
              <w:rPr>
                <w:rFonts w:eastAsia="Times New Roman" w:cs="Times New Roman"/>
                <w:lang w:eastAsia="en-CA"/>
              </w:rPr>
              <w:t>create, update and query a list of events.</w:t>
            </w:r>
          </w:p>
        </w:tc>
      </w:tr>
      <w:tr w:rsidR="006478B2" w14:paraId="4BA40690" w14:textId="77777777" w:rsidTr="00B64A95">
        <w:trPr>
          <w:trHeight w:val="658"/>
        </w:trPr>
        <w:tc>
          <w:tcPr>
            <w:tcW w:w="2790" w:type="dxa"/>
          </w:tcPr>
          <w:p w14:paraId="74C27976"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Manage Repair Schedule / Log repairs</w:t>
            </w:r>
          </w:p>
        </w:tc>
        <w:tc>
          <w:tcPr>
            <w:tcW w:w="2160" w:type="dxa"/>
          </w:tcPr>
          <w:p w14:paraId="63BAA02C" w14:textId="77777777" w:rsidR="001D3442" w:rsidRPr="00B64A95" w:rsidRDefault="001D3442"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Workshop</w:t>
            </w:r>
            <w:r w:rsidR="00B46AAD" w:rsidRPr="00B64A95">
              <w:rPr>
                <w:rFonts w:eastAsia="Times New Roman" w:cs="Times New Roman"/>
                <w:lang w:eastAsia="en-CA"/>
              </w:rPr>
              <w:t xml:space="preserve"> Manager</w:t>
            </w:r>
          </w:p>
        </w:tc>
        <w:tc>
          <w:tcPr>
            <w:tcW w:w="6030" w:type="dxa"/>
          </w:tcPr>
          <w:p w14:paraId="099F9F04" w14:textId="77777777" w:rsidR="001D3442" w:rsidRPr="00B64A95" w:rsidRDefault="006478B2" w:rsidP="006478B2">
            <w:pPr>
              <w:spacing w:before="100" w:beforeAutospacing="1" w:after="100" w:afterAutospacing="1"/>
              <w:rPr>
                <w:rFonts w:eastAsia="Times New Roman" w:cs="Times New Roman"/>
                <w:lang w:eastAsia="en-CA"/>
              </w:rPr>
            </w:pPr>
            <w:r w:rsidRPr="00B64A95">
              <w:rPr>
                <w:rFonts w:cs="Arial"/>
              </w:rPr>
              <w:t xml:space="preserve">This use case enables the Workshop Manager to </w:t>
            </w:r>
            <w:r w:rsidRPr="00B64A95">
              <w:rPr>
                <w:rFonts w:eastAsia="Times New Roman" w:cs="Times New Roman"/>
                <w:lang w:eastAsia="en-CA"/>
              </w:rPr>
              <w:t>create or update a repair schedules and query the repair schedule.</w:t>
            </w:r>
          </w:p>
        </w:tc>
      </w:tr>
      <w:tr w:rsidR="006478B2" w14:paraId="6BE4E8E0" w14:textId="77777777" w:rsidTr="00B64A95">
        <w:trPr>
          <w:trHeight w:val="307"/>
        </w:trPr>
        <w:tc>
          <w:tcPr>
            <w:tcW w:w="2790" w:type="dxa"/>
          </w:tcPr>
          <w:p w14:paraId="6E9C9F4C" w14:textId="77777777" w:rsidR="001D3442" w:rsidRPr="00B64A95" w:rsidRDefault="001D3442" w:rsidP="00AA25C0">
            <w:pPr>
              <w:spacing w:before="100" w:beforeAutospacing="1" w:after="100" w:afterAutospacing="1" w:line="336" w:lineRule="atLeast"/>
              <w:rPr>
                <w:rFonts w:eastAsia="Times New Roman" w:cs="Times New Roman"/>
                <w:lang w:eastAsia="en-CA"/>
              </w:rPr>
            </w:pPr>
            <w:r w:rsidRPr="00B64A95">
              <w:rPr>
                <w:rFonts w:eastAsia="Times New Roman" w:cs="Times New Roman"/>
                <w:lang w:eastAsia="en-CA"/>
              </w:rPr>
              <w:t>Maintain project schedule</w:t>
            </w:r>
          </w:p>
        </w:tc>
        <w:tc>
          <w:tcPr>
            <w:tcW w:w="2160" w:type="dxa"/>
          </w:tcPr>
          <w:p w14:paraId="09981069" w14:textId="77777777" w:rsidR="001D3442" w:rsidRPr="00B64A95" w:rsidRDefault="00B46AAD" w:rsidP="00AA25C0">
            <w:pPr>
              <w:spacing w:before="100" w:beforeAutospacing="1" w:after="100" w:afterAutospacing="1"/>
              <w:rPr>
                <w:rFonts w:eastAsia="Times New Roman" w:cs="Times New Roman"/>
                <w:lang w:eastAsia="en-CA"/>
              </w:rPr>
            </w:pPr>
            <w:r w:rsidRPr="00B64A95">
              <w:rPr>
                <w:rFonts w:eastAsia="Times New Roman" w:cs="Times New Roman"/>
                <w:lang w:eastAsia="en-CA"/>
              </w:rPr>
              <w:t>Project Manager</w:t>
            </w:r>
          </w:p>
        </w:tc>
        <w:tc>
          <w:tcPr>
            <w:tcW w:w="6030" w:type="dxa"/>
          </w:tcPr>
          <w:p w14:paraId="29BA51E8" w14:textId="77777777" w:rsidR="001D3442" w:rsidRPr="00B64A95" w:rsidRDefault="006478B2" w:rsidP="006478B2">
            <w:pPr>
              <w:spacing w:before="100" w:beforeAutospacing="1" w:after="100" w:afterAutospacing="1"/>
              <w:rPr>
                <w:rFonts w:eastAsia="Times New Roman" w:cs="Times New Roman"/>
                <w:lang w:eastAsia="en-CA"/>
              </w:rPr>
            </w:pPr>
            <w:r w:rsidRPr="00B64A95">
              <w:rPr>
                <w:rFonts w:cs="Arial"/>
              </w:rPr>
              <w:t xml:space="preserve">This use case enables the Project Manager to </w:t>
            </w:r>
            <w:r w:rsidRPr="00B64A95">
              <w:rPr>
                <w:rFonts w:eastAsia="Times New Roman" w:cs="Times New Roman"/>
                <w:lang w:eastAsia="en-CA"/>
              </w:rPr>
              <w:t>create or update project`s schedules and query the project schedule history.</w:t>
            </w:r>
          </w:p>
        </w:tc>
      </w:tr>
    </w:tbl>
    <w:p w14:paraId="47C6D109" w14:textId="77777777" w:rsidR="00B538F6" w:rsidRDefault="00B538F6" w:rsidP="00357859"/>
    <w:sectPr w:rsidR="00B538F6" w:rsidSect="00B64A95">
      <w:headerReference w:type="default" r:id="rId9"/>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0BACB" w14:textId="77777777" w:rsidR="00792592" w:rsidRDefault="00792592" w:rsidP="006478B2">
      <w:pPr>
        <w:spacing w:after="0" w:line="240" w:lineRule="auto"/>
      </w:pPr>
      <w:r>
        <w:separator/>
      </w:r>
    </w:p>
  </w:endnote>
  <w:endnote w:type="continuationSeparator" w:id="0">
    <w:p w14:paraId="33755AA3" w14:textId="77777777" w:rsidR="00792592" w:rsidRDefault="00792592" w:rsidP="0064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FE5A9" w14:textId="77777777" w:rsidR="00792592" w:rsidRDefault="00792592" w:rsidP="006478B2">
      <w:pPr>
        <w:spacing w:after="0" w:line="240" w:lineRule="auto"/>
      </w:pPr>
      <w:r>
        <w:separator/>
      </w:r>
    </w:p>
  </w:footnote>
  <w:footnote w:type="continuationSeparator" w:id="0">
    <w:p w14:paraId="10218362" w14:textId="77777777" w:rsidR="00792592" w:rsidRDefault="00792592" w:rsidP="006478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290863"/>
      <w:docPartObj>
        <w:docPartGallery w:val="Page Numbers (Top of Page)"/>
        <w:docPartUnique/>
      </w:docPartObj>
    </w:sdtPr>
    <w:sdtEndPr>
      <w:rPr>
        <w:noProof/>
      </w:rPr>
    </w:sdtEndPr>
    <w:sdtContent>
      <w:p w14:paraId="4135A494" w14:textId="77777777" w:rsidR="00DB1F10" w:rsidRDefault="00DB1F10">
        <w:pPr>
          <w:pStyle w:val="Header"/>
          <w:jc w:val="right"/>
        </w:pPr>
        <w:r>
          <w:fldChar w:fldCharType="begin"/>
        </w:r>
        <w:r>
          <w:instrText xml:space="preserve"> PAGE   \* MERGEFORMAT </w:instrText>
        </w:r>
        <w:r>
          <w:fldChar w:fldCharType="separate"/>
        </w:r>
        <w:r w:rsidR="00253745">
          <w:rPr>
            <w:noProof/>
          </w:rPr>
          <w:t>4</w:t>
        </w:r>
        <w:r>
          <w:rPr>
            <w:noProof/>
          </w:rPr>
          <w:fldChar w:fldCharType="end"/>
        </w:r>
      </w:p>
    </w:sdtContent>
  </w:sdt>
  <w:p w14:paraId="41F7A2B9" w14:textId="77777777" w:rsidR="00DB1F10" w:rsidRPr="00DB1F10" w:rsidRDefault="00DB1F10" w:rsidP="00DB1F10">
    <w:pPr>
      <w:autoSpaceDE w:val="0"/>
      <w:autoSpaceDN w:val="0"/>
      <w:adjustRightInd w:val="0"/>
      <w:spacing w:after="0" w:line="240" w:lineRule="auto"/>
      <w:ind w:left="-900" w:firstLine="900"/>
      <w:rPr>
        <w:rFonts w:cs="Arial"/>
        <w:b/>
        <w:color w:val="000000"/>
        <w:sz w:val="24"/>
        <w:szCs w:val="24"/>
      </w:rPr>
    </w:pPr>
    <w:r w:rsidRPr="00DB1F10">
      <w:rPr>
        <w:rFonts w:cs="Arial"/>
        <w:b/>
        <w:color w:val="000000"/>
        <w:sz w:val="24"/>
        <w:szCs w:val="24"/>
      </w:rPr>
      <w:t>Antoine’s Landscaping</w:t>
    </w:r>
    <w:r>
      <w:rPr>
        <w:rFonts w:cs="Arial"/>
        <w:b/>
        <w:color w:val="000000"/>
        <w:sz w:val="24"/>
        <w:szCs w:val="24"/>
      </w:rPr>
      <w:t xml:space="preserve"> - </w:t>
    </w:r>
    <w:r w:rsidRPr="00DB1F10">
      <w:rPr>
        <w:sz w:val="24"/>
        <w:szCs w:val="24"/>
      </w:rPr>
      <w:t>System Development Proposal</w:t>
    </w:r>
  </w:p>
  <w:p w14:paraId="542A6EB2" w14:textId="77777777" w:rsidR="00DB1F10" w:rsidRPr="00DB1F10" w:rsidRDefault="00DB1F10" w:rsidP="00DB1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B0B5F"/>
    <w:multiLevelType w:val="hybridMultilevel"/>
    <w:tmpl w:val="CAD26D70"/>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BA570E"/>
    <w:multiLevelType w:val="multilevel"/>
    <w:tmpl w:val="FF9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9C4AC4"/>
    <w:multiLevelType w:val="multilevel"/>
    <w:tmpl w:val="31E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F2158A"/>
    <w:multiLevelType w:val="multilevel"/>
    <w:tmpl w:val="FFF28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B8809FB"/>
    <w:multiLevelType w:val="multilevel"/>
    <w:tmpl w:val="19EA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C391A94"/>
    <w:multiLevelType w:val="hybridMultilevel"/>
    <w:tmpl w:val="C856FEAC"/>
    <w:lvl w:ilvl="0" w:tplc="1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17"/>
    <w:rsid w:val="00117BA8"/>
    <w:rsid w:val="00172317"/>
    <w:rsid w:val="001D3442"/>
    <w:rsid w:val="00253745"/>
    <w:rsid w:val="002A3F74"/>
    <w:rsid w:val="003003CA"/>
    <w:rsid w:val="003311BD"/>
    <w:rsid w:val="00357859"/>
    <w:rsid w:val="003809A6"/>
    <w:rsid w:val="003E4977"/>
    <w:rsid w:val="00434280"/>
    <w:rsid w:val="00462E11"/>
    <w:rsid w:val="004A318F"/>
    <w:rsid w:val="00602E29"/>
    <w:rsid w:val="006478B2"/>
    <w:rsid w:val="006C7B1F"/>
    <w:rsid w:val="00706B0B"/>
    <w:rsid w:val="00792592"/>
    <w:rsid w:val="008448C0"/>
    <w:rsid w:val="0086426E"/>
    <w:rsid w:val="008A5BAA"/>
    <w:rsid w:val="008F4D74"/>
    <w:rsid w:val="00956A85"/>
    <w:rsid w:val="00AD43FA"/>
    <w:rsid w:val="00B07D0A"/>
    <w:rsid w:val="00B46AAD"/>
    <w:rsid w:val="00B538F6"/>
    <w:rsid w:val="00B6477F"/>
    <w:rsid w:val="00B64A95"/>
    <w:rsid w:val="00D8150C"/>
    <w:rsid w:val="00DB1F10"/>
    <w:rsid w:val="00E21CA3"/>
    <w:rsid w:val="00EE4D0E"/>
    <w:rsid w:val="00F4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8B7C"/>
  <w15:chartTrackingRefBased/>
  <w15:docId w15:val="{18C61793-828D-4BFE-8713-089DCB07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7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57859"/>
    <w:rPr>
      <w:color w:val="000000"/>
    </w:rPr>
  </w:style>
  <w:style w:type="character" w:customStyle="1" w:styleId="Heading1Char">
    <w:name w:val="Heading 1 Char"/>
    <w:basedOn w:val="DefaultParagraphFont"/>
    <w:link w:val="Heading1"/>
    <w:uiPriority w:val="9"/>
    <w:rsid w:val="003578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7859"/>
    <w:pPr>
      <w:spacing w:before="480" w:line="276" w:lineRule="auto"/>
      <w:outlineLvl w:val="9"/>
    </w:pPr>
    <w:rPr>
      <w:b/>
      <w:bCs/>
      <w:sz w:val="28"/>
      <w:szCs w:val="28"/>
    </w:rPr>
  </w:style>
  <w:style w:type="paragraph" w:styleId="TOC1">
    <w:name w:val="toc 1"/>
    <w:basedOn w:val="Normal"/>
    <w:next w:val="Normal"/>
    <w:autoRedefine/>
    <w:uiPriority w:val="39"/>
    <w:unhideWhenUsed/>
    <w:rsid w:val="00357859"/>
    <w:pPr>
      <w:spacing w:after="100" w:line="276" w:lineRule="auto"/>
    </w:pPr>
    <w:rPr>
      <w:rFonts w:eastAsiaTheme="minorEastAsia"/>
    </w:rPr>
  </w:style>
  <w:style w:type="paragraph" w:styleId="TOC2">
    <w:name w:val="toc 2"/>
    <w:basedOn w:val="Normal"/>
    <w:next w:val="Normal"/>
    <w:autoRedefine/>
    <w:uiPriority w:val="39"/>
    <w:unhideWhenUsed/>
    <w:rsid w:val="00357859"/>
    <w:pPr>
      <w:spacing w:after="100" w:line="276" w:lineRule="auto"/>
      <w:ind w:left="220"/>
    </w:pPr>
    <w:rPr>
      <w:rFonts w:eastAsiaTheme="minorEastAsia"/>
    </w:rPr>
  </w:style>
  <w:style w:type="paragraph" w:styleId="TOC3">
    <w:name w:val="toc 3"/>
    <w:basedOn w:val="Normal"/>
    <w:next w:val="Normal"/>
    <w:autoRedefine/>
    <w:uiPriority w:val="39"/>
    <w:unhideWhenUsed/>
    <w:rsid w:val="00357859"/>
    <w:pPr>
      <w:spacing w:after="100"/>
      <w:ind w:left="440"/>
    </w:pPr>
    <w:rPr>
      <w:rFonts w:eastAsiaTheme="minorEastAsia" w:cs="Times New Roman"/>
    </w:rPr>
  </w:style>
  <w:style w:type="paragraph" w:customStyle="1" w:styleId="paragraph">
    <w:name w:val="paragraph"/>
    <w:basedOn w:val="Normal"/>
    <w:rsid w:val="00B53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538F6"/>
  </w:style>
  <w:style w:type="character" w:customStyle="1" w:styleId="eop">
    <w:name w:val="eop"/>
    <w:basedOn w:val="DefaultParagraphFont"/>
    <w:rsid w:val="00B538F6"/>
  </w:style>
  <w:style w:type="paragraph" w:styleId="NormalWeb">
    <w:name w:val="Normal (Web)"/>
    <w:basedOn w:val="Normal"/>
    <w:uiPriority w:val="99"/>
    <w:unhideWhenUsed/>
    <w:rsid w:val="00B538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D3442"/>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47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8B2"/>
  </w:style>
  <w:style w:type="paragraph" w:styleId="Footer">
    <w:name w:val="footer"/>
    <w:basedOn w:val="Normal"/>
    <w:link w:val="FooterChar"/>
    <w:uiPriority w:val="99"/>
    <w:unhideWhenUsed/>
    <w:rsid w:val="00647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3390">
      <w:bodyDiv w:val="1"/>
      <w:marLeft w:val="0"/>
      <w:marRight w:val="0"/>
      <w:marTop w:val="0"/>
      <w:marBottom w:val="0"/>
      <w:divBdr>
        <w:top w:val="none" w:sz="0" w:space="0" w:color="auto"/>
        <w:left w:val="none" w:sz="0" w:space="0" w:color="auto"/>
        <w:bottom w:val="none" w:sz="0" w:space="0" w:color="auto"/>
        <w:right w:val="none" w:sz="0" w:space="0" w:color="auto"/>
      </w:divBdr>
      <w:divsChild>
        <w:div w:id="608052851">
          <w:marLeft w:val="0"/>
          <w:marRight w:val="0"/>
          <w:marTop w:val="30"/>
          <w:marBottom w:val="0"/>
          <w:divBdr>
            <w:top w:val="none" w:sz="0" w:space="0" w:color="auto"/>
            <w:left w:val="none" w:sz="0" w:space="0" w:color="auto"/>
            <w:bottom w:val="none" w:sz="0" w:space="0" w:color="auto"/>
            <w:right w:val="none" w:sz="0" w:space="0" w:color="auto"/>
          </w:divBdr>
          <w:divsChild>
            <w:div w:id="17563202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79998748">
      <w:bodyDiv w:val="1"/>
      <w:marLeft w:val="0"/>
      <w:marRight w:val="0"/>
      <w:marTop w:val="0"/>
      <w:marBottom w:val="0"/>
      <w:divBdr>
        <w:top w:val="none" w:sz="0" w:space="0" w:color="auto"/>
        <w:left w:val="none" w:sz="0" w:space="0" w:color="auto"/>
        <w:bottom w:val="none" w:sz="0" w:space="0" w:color="auto"/>
        <w:right w:val="none" w:sz="0" w:space="0" w:color="auto"/>
      </w:divBdr>
    </w:div>
    <w:div w:id="785545059">
      <w:bodyDiv w:val="1"/>
      <w:marLeft w:val="0"/>
      <w:marRight w:val="0"/>
      <w:marTop w:val="0"/>
      <w:marBottom w:val="0"/>
      <w:divBdr>
        <w:top w:val="none" w:sz="0" w:space="0" w:color="auto"/>
        <w:left w:val="none" w:sz="0" w:space="0" w:color="auto"/>
        <w:bottom w:val="none" w:sz="0" w:space="0" w:color="auto"/>
        <w:right w:val="none" w:sz="0" w:space="0" w:color="auto"/>
      </w:divBdr>
      <w:divsChild>
        <w:div w:id="817766380">
          <w:marLeft w:val="0"/>
          <w:marRight w:val="0"/>
          <w:marTop w:val="30"/>
          <w:marBottom w:val="0"/>
          <w:divBdr>
            <w:top w:val="none" w:sz="0" w:space="0" w:color="auto"/>
            <w:left w:val="none" w:sz="0" w:space="0" w:color="auto"/>
            <w:bottom w:val="none" w:sz="0" w:space="0" w:color="auto"/>
            <w:right w:val="none" w:sz="0" w:space="0" w:color="auto"/>
          </w:divBdr>
          <w:divsChild>
            <w:div w:id="1252442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57621547">
      <w:bodyDiv w:val="1"/>
      <w:marLeft w:val="0"/>
      <w:marRight w:val="0"/>
      <w:marTop w:val="0"/>
      <w:marBottom w:val="0"/>
      <w:divBdr>
        <w:top w:val="none" w:sz="0" w:space="0" w:color="auto"/>
        <w:left w:val="none" w:sz="0" w:space="0" w:color="auto"/>
        <w:bottom w:val="none" w:sz="0" w:space="0" w:color="auto"/>
        <w:right w:val="none" w:sz="0" w:space="0" w:color="auto"/>
      </w:divBdr>
    </w:div>
    <w:div w:id="1046637318">
      <w:bodyDiv w:val="1"/>
      <w:marLeft w:val="0"/>
      <w:marRight w:val="0"/>
      <w:marTop w:val="0"/>
      <w:marBottom w:val="0"/>
      <w:divBdr>
        <w:top w:val="none" w:sz="0" w:space="0" w:color="auto"/>
        <w:left w:val="none" w:sz="0" w:space="0" w:color="auto"/>
        <w:bottom w:val="none" w:sz="0" w:space="0" w:color="auto"/>
        <w:right w:val="none" w:sz="0" w:space="0" w:color="auto"/>
      </w:divBdr>
      <w:divsChild>
        <w:div w:id="707023343">
          <w:marLeft w:val="0"/>
          <w:marRight w:val="0"/>
          <w:marTop w:val="0"/>
          <w:marBottom w:val="0"/>
          <w:divBdr>
            <w:top w:val="none" w:sz="0" w:space="0" w:color="auto"/>
            <w:left w:val="none" w:sz="0" w:space="0" w:color="auto"/>
            <w:bottom w:val="none" w:sz="0" w:space="0" w:color="auto"/>
            <w:right w:val="none" w:sz="0" w:space="0" w:color="auto"/>
          </w:divBdr>
          <w:divsChild>
            <w:div w:id="1576165644">
              <w:marLeft w:val="0"/>
              <w:marRight w:val="0"/>
              <w:marTop w:val="0"/>
              <w:marBottom w:val="0"/>
              <w:divBdr>
                <w:top w:val="none" w:sz="0" w:space="0" w:color="auto"/>
                <w:left w:val="none" w:sz="0" w:space="0" w:color="auto"/>
                <w:bottom w:val="none" w:sz="0" w:space="0" w:color="auto"/>
                <w:right w:val="none" w:sz="0" w:space="0" w:color="auto"/>
              </w:divBdr>
            </w:div>
            <w:div w:id="206456401">
              <w:marLeft w:val="0"/>
              <w:marRight w:val="0"/>
              <w:marTop w:val="0"/>
              <w:marBottom w:val="0"/>
              <w:divBdr>
                <w:top w:val="none" w:sz="0" w:space="0" w:color="auto"/>
                <w:left w:val="none" w:sz="0" w:space="0" w:color="auto"/>
                <w:bottom w:val="none" w:sz="0" w:space="0" w:color="auto"/>
                <w:right w:val="none" w:sz="0" w:space="0" w:color="auto"/>
              </w:divBdr>
            </w:div>
          </w:divsChild>
        </w:div>
        <w:div w:id="503397736">
          <w:marLeft w:val="0"/>
          <w:marRight w:val="0"/>
          <w:marTop w:val="0"/>
          <w:marBottom w:val="0"/>
          <w:divBdr>
            <w:top w:val="none" w:sz="0" w:space="0" w:color="auto"/>
            <w:left w:val="none" w:sz="0" w:space="0" w:color="auto"/>
            <w:bottom w:val="none" w:sz="0" w:space="0" w:color="auto"/>
            <w:right w:val="none" w:sz="0" w:space="0" w:color="auto"/>
          </w:divBdr>
          <w:divsChild>
            <w:div w:id="1682126517">
              <w:marLeft w:val="0"/>
              <w:marRight w:val="0"/>
              <w:marTop w:val="0"/>
              <w:marBottom w:val="0"/>
              <w:divBdr>
                <w:top w:val="none" w:sz="0" w:space="0" w:color="auto"/>
                <w:left w:val="none" w:sz="0" w:space="0" w:color="auto"/>
                <w:bottom w:val="none" w:sz="0" w:space="0" w:color="auto"/>
                <w:right w:val="none" w:sz="0" w:space="0" w:color="auto"/>
              </w:divBdr>
            </w:div>
          </w:divsChild>
        </w:div>
        <w:div w:id="1460689123">
          <w:marLeft w:val="0"/>
          <w:marRight w:val="0"/>
          <w:marTop w:val="0"/>
          <w:marBottom w:val="0"/>
          <w:divBdr>
            <w:top w:val="none" w:sz="0" w:space="0" w:color="auto"/>
            <w:left w:val="none" w:sz="0" w:space="0" w:color="auto"/>
            <w:bottom w:val="none" w:sz="0" w:space="0" w:color="auto"/>
            <w:right w:val="none" w:sz="0" w:space="0" w:color="auto"/>
          </w:divBdr>
          <w:divsChild>
            <w:div w:id="1934320325">
              <w:marLeft w:val="0"/>
              <w:marRight w:val="0"/>
              <w:marTop w:val="0"/>
              <w:marBottom w:val="0"/>
              <w:divBdr>
                <w:top w:val="none" w:sz="0" w:space="0" w:color="auto"/>
                <w:left w:val="none" w:sz="0" w:space="0" w:color="auto"/>
                <w:bottom w:val="none" w:sz="0" w:space="0" w:color="auto"/>
                <w:right w:val="none" w:sz="0" w:space="0" w:color="auto"/>
              </w:divBdr>
            </w:div>
          </w:divsChild>
        </w:div>
        <w:div w:id="825321837">
          <w:marLeft w:val="0"/>
          <w:marRight w:val="0"/>
          <w:marTop w:val="0"/>
          <w:marBottom w:val="0"/>
          <w:divBdr>
            <w:top w:val="none" w:sz="0" w:space="0" w:color="auto"/>
            <w:left w:val="none" w:sz="0" w:space="0" w:color="auto"/>
            <w:bottom w:val="none" w:sz="0" w:space="0" w:color="auto"/>
            <w:right w:val="none" w:sz="0" w:space="0" w:color="auto"/>
          </w:divBdr>
        </w:div>
        <w:div w:id="379402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2562E-4F95-46DA-9A37-E4078767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8633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dc:creator>
  <cp:keywords/>
  <dc:description/>
  <cp:lastModifiedBy>Alberto Laurenzi</cp:lastModifiedBy>
  <cp:revision>2</cp:revision>
  <dcterms:created xsi:type="dcterms:W3CDTF">2018-04-11T18:53:00Z</dcterms:created>
  <dcterms:modified xsi:type="dcterms:W3CDTF">2018-04-11T18:53:00Z</dcterms:modified>
</cp:coreProperties>
</file>