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96" w:rsidRPr="002D127F" w:rsidRDefault="00F931BF" w:rsidP="00DB5B8B">
      <w:pPr>
        <w:jc w:val="center"/>
        <w:rPr>
          <w:b/>
        </w:rPr>
      </w:pPr>
      <w:proofErr w:type="spellStart"/>
      <w:r w:rsidRPr="002D127F">
        <w:rPr>
          <w:b/>
        </w:rPr>
        <w:t>M</w:t>
      </w:r>
      <w:r w:rsidRPr="002D127F">
        <w:rPr>
          <w:rFonts w:hint="eastAsia"/>
          <w:b/>
        </w:rPr>
        <w:t>oq</w:t>
      </w:r>
      <w:proofErr w:type="spellEnd"/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进行测试的基本过程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F931BF" w:rsidRDefault="00F931BF" w:rsidP="00F931BF">
      <w:pPr>
        <w:shd w:val="clear" w:color="auto" w:fill="FFFFFF"/>
        <w:spacing w:before="150" w:line="240" w:lineRule="auto"/>
        <w:rPr>
          <w:rFonts w:ascii="宋体" w:eastAsia="宋体" w:hAnsi="宋体" w:cs="宋体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  <w:highlight w:val="lightGray"/>
        </w:rPr>
        <w:t>创建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Mock Object</w:t>
      </w:r>
      <w:r w:rsidRPr="00F931BF">
        <w:rPr>
          <w:rFonts w:ascii="Verdana" w:eastAsia="Times New Roman" w:hAnsi="Verdana" w:cs="Verdana"/>
          <w:color w:val="4B4B4B"/>
          <w:sz w:val="18"/>
          <w:szCs w:val="18"/>
          <w:highlight w:val="lightGray"/>
        </w:rPr>
        <w:t> 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 xml:space="preserve"> =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  <w:highlight w:val="lightGray"/>
        </w:rPr>
        <w:t>》赋值（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Expect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  <w:highlight w:val="lightGray"/>
        </w:rPr>
        <w:t>）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=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  <w:highlight w:val="lightGray"/>
        </w:rPr>
        <w:t>》重播（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Replay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  <w:highlight w:val="lightGray"/>
        </w:rPr>
        <w:t>）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=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  <w:highlight w:val="lightGray"/>
        </w:rPr>
        <w:t>》诊断（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Assert&amp;Verify</w:t>
      </w:r>
      <w:proofErr w:type="spellEnd"/>
      <w:r w:rsidRPr="00F931BF">
        <w:rPr>
          <w:rFonts w:ascii="宋体" w:eastAsia="宋体" w:hAnsi="宋体" w:cs="宋体"/>
          <w:color w:val="4B4B4B"/>
          <w:sz w:val="18"/>
          <w:szCs w:val="18"/>
          <w:highlight w:val="lightGray"/>
        </w:rPr>
        <w:t>）</w:t>
      </w:r>
    </w:p>
    <w:p w:rsidR="00DB5B8B" w:rsidRDefault="00DB5B8B" w:rsidP="00F931BF">
      <w:pPr>
        <w:shd w:val="clear" w:color="auto" w:fill="FFFFFF"/>
        <w:spacing w:before="150" w:line="240" w:lineRule="auto"/>
        <w:rPr>
          <w:rFonts w:ascii="宋体" w:eastAsia="宋体" w:hAnsi="宋体" w:cs="宋体"/>
          <w:color w:val="4B4B4B"/>
          <w:sz w:val="18"/>
          <w:szCs w:val="18"/>
        </w:rPr>
      </w:pP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 w:hint="eastAsia"/>
          <w:b/>
          <w:bCs/>
          <w:color w:val="4B4B4B"/>
          <w:sz w:val="18"/>
          <w:szCs w:val="18"/>
        </w:rPr>
        <w:t>中几个重要的类</w:t>
      </w:r>
      <w:r w:rsidR="00DB5B8B">
        <w:rPr>
          <w:rFonts w:ascii="宋体" w:eastAsia="宋体" w:hAnsi="宋体" w:cs="宋体"/>
          <w:b/>
          <w:bCs/>
          <w:color w:val="4B4B4B"/>
          <w:sz w:val="18"/>
          <w:szCs w:val="18"/>
        </w:rPr>
        <w:t>: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：通过这个类我们能够得到一个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可以是接口和类。它有一个公开的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Object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属性，这个就是我们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为我们模拟出的对象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：这是一个静态类，用于过滤参数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MockBehavior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：用于配置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MockObject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的行为，比如是否自动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MockFactory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：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对象工厂，能够批量生产统一自定义配置的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对象，也能批量的进行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对象测试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Default="00F931BF" w:rsidP="00F931BF">
      <w:pPr>
        <w:shd w:val="clear" w:color="auto" w:fill="FFFFFF"/>
        <w:spacing w:before="150" w:after="150" w:line="240" w:lineRule="auto"/>
        <w:rPr>
          <w:rFonts w:ascii="宋体" w:eastAsia="宋体" w:hAnsi="宋体" w:cs="宋体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Match&lt;T&gt;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：如果你先嫌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不够用就用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Match&lt;T&gt;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，通过它能够完全自定义规则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2D127F" w:rsidRPr="00F931BF" w:rsidRDefault="002D127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b/>
          <w:bCs/>
          <w:color w:val="4B4B4B"/>
          <w:sz w:val="18"/>
          <w:szCs w:val="18"/>
        </w:rPr>
        <w:t>初识</w:t>
      </w:r>
      <w:proofErr w:type="spellStart"/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新建一个测试，我们用三行代码演示一个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的使用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F931BF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TestMethod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[Owner(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wJiang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)]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public void MoqTest0()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//make a Mock Object by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Moq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new Mock&lt;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&gt;();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            //Setup our Mock Object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p.MethodWithParamAndResult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("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abc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")).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Returns("123");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            //Assert it!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Assert.AreEqual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("123",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mo.Object.MethodWithParamAndResult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("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abc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"));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}</w:t>
            </w:r>
          </w:p>
        </w:tc>
      </w:tr>
    </w:tbl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说明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new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Mock&lt;T&gt;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返回一个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对象，我们可以用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var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接收，这样写起来更方便些，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有一个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Object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属性，存储的就是我们的模拟对象实例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的参数是一个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Lambda Expression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，我们可以理解为：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“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当被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的对象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调用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MethodWithParamAndResult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并且参数为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proofErr w:type="spellStart"/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abc</w:t>
      </w:r>
      <w:proofErr w:type="spellEnd"/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proofErr w:type="gram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的时候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。后面再加一个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Return(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“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123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我们可以理解为：（在之前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的情况下）返回的值为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123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。这样，我们就填充好了一个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“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伪对象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的行为，我们只让它做一件实事儿：当我们调用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mo.Object.MethodWithParaAndResult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方法并且参数为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abc</w:t>
      </w:r>
      <w:proofErr w:type="spellEnd"/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时会返回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123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实际上我们不仅能够在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后面接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Returns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方法还能接诸如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Throws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、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Verify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之类的方法，这是为什么呢？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方法会返回一个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ISetup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对象，看看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ISetup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的定义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public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 xml:space="preserve">interface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ISetup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 :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ICallback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IReturnsThrows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IReturns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IThrows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INever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IVerifies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IHideObjectMembers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where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: class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恩，是链式编程，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ISetup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接口继承了很多接口，这里我们注意到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IReturns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，看看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IReturns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定义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public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interface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IReturns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 :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IHideObjectMembers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where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: class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里面有一个方法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: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IReturnsResult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TMock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&gt; Returns&lt;T&gt;(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Func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&lt;T,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valueFunction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);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所以我们还能写出这样的代码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mo.Setup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p =&gt;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p.MethodWithParamAndResult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("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abc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"))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.</w:t>
      </w: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Returns(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"123")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.</w:t>
      </w: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Callback(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……)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lastRenderedPageBreak/>
        <w:t>.</w:t>
      </w: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Throws(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……)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.</w:t>
      </w: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Verifiable(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……);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呵呵，这种代码理解起来是很自然的。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设计的是不是很人性化呢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 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下面说说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中的参数匹配。先看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的一个方法。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public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ISetup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&lt;T&gt; Setup(Expression&lt;Action&lt;T&gt;&gt; expression);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熟悉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.NET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框架尤其是开发过基于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MVVM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WPF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应用程序的朋友对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Action&lt;T&gt;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和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Prediect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这两个泛型委托应该不陌生，这两个委托的含义很简明，前者表示给定一个参数然后施展一个行为，后者表示施行行为的前提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假如我们有一个接口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IA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IA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  <w:highlight w:val="lightGray"/>
        </w:rPr>
        <w:t>有一个方法签名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string MethodA1(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stringidentity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  <w:highlight w:val="lightGray"/>
        </w:rPr>
        <w:t>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。那么我们怎么模拟一个实现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IA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接口的对象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MethodA1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呢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？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F931BF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new Mock&lt;IA&gt;();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 p =&gt; p.MethodA1(“50”)).Return(“Hello, mocker”);</w:t>
            </w:r>
          </w:p>
        </w:tc>
      </w:tr>
    </w:tbl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这个例子和上一篇是一样的，这里在额外说明下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:Return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的参数类型取决于方法的返回类型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,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如果我们把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MethodA1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返回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void,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那么就没法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Return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方法了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,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这里由于返回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string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类型，所以能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Return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当然，方法参数可可选值很多，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"51"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52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53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54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55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56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”……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如果我们一个一个的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怎么能行？我向大家隆重推出两个类：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It,Match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&lt;T&gt;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先说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很适合用来匹配数字，字符串参数，它提供了如下几个静态方法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取自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的官方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API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文档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):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6FBC4C"/>
          <w:sz w:val="18"/>
          <w:szCs w:val="18"/>
        </w:rPr>
        <w:drawing>
          <wp:inline distT="0" distB="0" distL="0" distR="0">
            <wp:extent cx="6344920" cy="1009650"/>
            <wp:effectExtent l="0" t="0" r="0" b="0"/>
            <wp:docPr id="1" name="Picture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TValue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 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第一个方法的参数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Expression&lt;Predict&lt;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TValue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&gt;&gt;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类型，当你需要某种类型并且这种类型要通过代码来判断的话可以使用它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IsAny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TValue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 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第二个方法没有参数，只要是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TValue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类型的就能匹配成功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IsInRange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TValue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&gt; 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第三个方法用来匹配两个的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TValue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类型值之间的参数。（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Range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参数可以设定开闭区间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）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IsRegex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第四个是用正则表达式匹配。（仅限于字符串类型参数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）</w:t>
      </w:r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举个例子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DD0623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TestMethod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[Owner(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wJiang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)]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public void MoqTest1()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new Mock&lt;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&gt;();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(p =&gt; p.MethodWithParamAndResult(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It.IsRegex("^God.*$")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)).Returns("bless me");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p.MethodWithParamAndResult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It.Is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&lt;string&gt;((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param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 xml:space="preserve">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param.IndexOf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("Evil") &gt;= 0)))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).Returns("away from me");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 //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p.MethodWithParamAndResult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(It.):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Assert.AreEqual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("bless me",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mo.Object.MethodWithParamAndResult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("God comes"));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Assert.AreEqual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("away from me",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mo.Object.MethodWithParamAndResult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("Evil is here"));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}</w:t>
            </w:r>
          </w:p>
        </w:tc>
      </w:tr>
      <w:tr w:rsidR="00F931BF" w:rsidRPr="00F931BF" w:rsidTr="00DD0623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宋体" w:eastAsia="宋体" w:hAnsi="宋体" w:cs="宋体"/>
                <w:sz w:val="18"/>
                <w:szCs w:val="18"/>
              </w:rPr>
              <w:t>这样参数就能自动匹配了，如果参数为</w:t>
            </w:r>
            <w:r w:rsidRPr="00F931BF">
              <w:rPr>
                <w:rFonts w:ascii="Verdana" w:eastAsia="Times New Roman" w:hAnsi="Verdana" w:cs="Verdana"/>
                <w:sz w:val="18"/>
                <w:szCs w:val="18"/>
              </w:rPr>
              <w:t>”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God comes</w:t>
            </w:r>
            <w:r w:rsidRPr="00F931BF">
              <w:rPr>
                <w:rFonts w:ascii="Verdana" w:eastAsia="Times New Roman" w:hAnsi="Verdana" w:cs="Verdana"/>
                <w:sz w:val="18"/>
                <w:szCs w:val="18"/>
              </w:rPr>
              <w:t>”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，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MockObject</w:t>
            </w:r>
            <w:proofErr w:type="spellEnd"/>
            <w:r w:rsidRPr="00F931BF">
              <w:rPr>
                <w:rFonts w:ascii="宋体" w:eastAsia="宋体" w:hAnsi="宋体" w:cs="宋体"/>
                <w:sz w:val="18"/>
                <w:szCs w:val="18"/>
              </w:rPr>
              <w:t>会返回</w:t>
            </w:r>
            <w:r w:rsidRPr="00F931BF">
              <w:rPr>
                <w:rFonts w:ascii="Verdana" w:eastAsia="Times New Roman" w:hAnsi="Verdana" w:cs="Verdana"/>
                <w:sz w:val="18"/>
                <w:szCs w:val="18"/>
              </w:rPr>
              <w:t>”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bless me</w:t>
            </w:r>
            <w:r w:rsidRPr="00F931BF">
              <w:rPr>
                <w:rFonts w:ascii="Verdana" w:eastAsia="Times New Roman" w:hAnsi="Verdana" w:cs="Verdana"/>
                <w:sz w:val="18"/>
                <w:szCs w:val="18"/>
              </w:rPr>
              <w:t>”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结果，如果参数中含有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Evil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则返回</w:t>
            </w:r>
            <w:r w:rsidRPr="00F931BF">
              <w:rPr>
                <w:rFonts w:ascii="Verdana" w:eastAsia="Times New Roman" w:hAnsi="Verdana" w:cs="Verdana"/>
                <w:sz w:val="18"/>
                <w:szCs w:val="18"/>
              </w:rPr>
              <w:t>”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away from me</w:t>
            </w:r>
            <w:r w:rsidRPr="00F931BF">
              <w:rPr>
                <w:rFonts w:ascii="Verdana" w:eastAsia="Times New Roman" w:hAnsi="Verdana" w:cs="Verdana"/>
                <w:sz w:val="18"/>
                <w:szCs w:val="18"/>
              </w:rPr>
              <w:t>”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结果。</w:t>
            </w:r>
          </w:p>
        </w:tc>
      </w:tr>
    </w:tbl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但是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提供的功能还是显得有些弱，这时候我们可以自定义匹配验证规则。这就用到了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Match&lt;T&gt;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Match&lt;T&gt;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是个静态类，它值公开了一个静态方法（重载了两个版本）：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public static T </w:t>
      </w: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Create(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Predict&lt;T&gt; condition, 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……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先看下下面的代码便于讲解，我们写个用于参数匹配的静态帮助类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F931BF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TestMethod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 public void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MoqTestA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new Mock&lt;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&gt;();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(p =&gt; p.MethodWithParamAndResult(MatchHelper.CustomMatcher("abc"))).Returns("123");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Assert.AreEqual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mo.Object.MethodWithParamAndResult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("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abc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"), “123);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            Assert.IsNull(mo.Object.MethodWithParamAndResult(“newyorktimesbyflex”));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}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public static class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MatchHelper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public static string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CustomMatcher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(string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arg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     return Match&lt;string&gt;.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 xml:space="preserve">Create( 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br/>
              <w:t xml:space="preserve">                    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p.Equals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arg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), ()=&gt;null);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}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            public static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IEnumerable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&lt;string&gt; Contains(string key)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     return Match&lt;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IEnumerable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&lt;string&gt;&gt;.Create(p=&gt;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p.Contains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(key));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 }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}</w:t>
            </w:r>
          </w:p>
        </w:tc>
      </w:tr>
    </w:tbl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对我们而言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CustomMatcher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(string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arg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Contains(string key)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就是验证方法。和上个例子比较，就是将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p =&gt;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p.MethodWithParamAndResult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……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里面的东西换成了我们自己的方法。另外一个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Contains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方法是可用来满足这样一个需求：给定的参数为可迭代类型，只有包含特定的元素时才能匹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配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 </w:t>
      </w:r>
    </w:p>
    <w:p w:rsidR="00EB0520" w:rsidRDefault="00EB0520">
      <w:pPr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br w:type="page"/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lastRenderedPageBreak/>
        <w:t>Raise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如果你说会用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，那么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Raise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就更简单了。这里注意下它是无返回值类型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mockView.Raise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v =&gt;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v.SelectionChanged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+= null, new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OrderEventArgs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 { Order = new Order("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moq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", 500) });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t>Callback</w:t>
      </w:r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Callback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嘛，顾名思义就是回调。使用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Callback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可以使我们在某个使用特定参数匹配的方法在被调用时得到通知。比如我们要得知在一次测试中某个方法被调用了几次，可以这么做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F931BF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TestMethod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public void MoqTest2()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new Mock&lt;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&gt;();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int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counter = 0;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()).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Callback( () =&gt; counter++ 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();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Assert.AreEqual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(2, counter);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}</w:t>
            </w:r>
          </w:p>
        </w:tc>
      </w:tr>
    </w:tbl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在这段代码中我们在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方法后接了个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Callback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方法（或者说是调用了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ISetup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Callabck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方法实现）。这段代码的意思就是在调用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MethodPure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方法时会执行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Callback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中的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Action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委托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调用两次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MethodPure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，测试结果证明确实累加了两次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counter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DC7484" w:rsidRDefault="00DC7484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</w:pP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t>Verify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有些时候我们并不关注方法的返回结果，而是关注某个方法是不是在内部被调用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这时我们就用到了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Verify/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VerifyAll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。同时有个有用的类型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Times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，规定应该调用多少次。如果验证失败则抛出异常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F931BF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TestMethod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()]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public void MoqTest3()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new Mock&lt;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&gt;();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 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 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F931BF">
              <w:rPr>
                <w:rFonts w:ascii="Verdana" w:eastAsia="Times New Roman" w:hAnsi="Verdana" w:cs="Times New Roman"/>
                <w:color w:val="0D0D0D" w:themeColor="text1" w:themeTint="F2"/>
                <w:sz w:val="18"/>
                <w:szCs w:val="18"/>
              </w:rPr>
              <w:t xml:space="preserve">    </w:t>
            </w:r>
            <w:proofErr w:type="spellStart"/>
            <w:r w:rsidRPr="00F931BF">
              <w:rPr>
                <w:rFonts w:ascii="Verdana" w:eastAsia="Times New Roman" w:hAnsi="Verdana" w:cs="Times New Roman"/>
                <w:color w:val="0D0D0D" w:themeColor="text1" w:themeTint="F2"/>
                <w:sz w:val="18"/>
                <w:szCs w:val="18"/>
                <w:highlight w:val="lightGray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color w:val="0D0D0D" w:themeColor="text1" w:themeTint="F2"/>
                <w:sz w:val="18"/>
                <w:szCs w:val="18"/>
                <w:highlight w:val="lightGray"/>
              </w:rPr>
              <w:t xml:space="preserve">( p =&gt; </w:t>
            </w:r>
            <w:proofErr w:type="spellStart"/>
            <w:r w:rsidRPr="00F931BF">
              <w:rPr>
                <w:rFonts w:ascii="Verdana" w:eastAsia="Times New Roman" w:hAnsi="Verdana" w:cs="Times New Roman"/>
                <w:color w:val="0D0D0D" w:themeColor="text1" w:themeTint="F2"/>
                <w:sz w:val="18"/>
                <w:szCs w:val="18"/>
                <w:highlight w:val="lightGray"/>
              </w:rPr>
              <w:t>p.MethodWithParam</w:t>
            </w:r>
            <w:proofErr w:type="spellEnd"/>
            <w:r w:rsidRPr="00F931BF">
              <w:rPr>
                <w:rFonts w:ascii="Verdana" w:eastAsia="Times New Roman" w:hAnsi="Verdana" w:cs="Times New Roman"/>
                <w:color w:val="0D0D0D" w:themeColor="text1" w:themeTint="F2"/>
                <w:sz w:val="18"/>
                <w:szCs w:val="18"/>
                <w:highlight w:val="lightGray"/>
              </w:rPr>
              <w:t>("123")).Verifiable("it should be invoked");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 //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mo.Object.MethodWithParam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("123");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mo.Verify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 xml:space="preserve">( 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p.MethodPure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 xml:space="preserve">(),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Times.AtLeastOnce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() 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br/>
              <w:t xml:space="preserve">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mo.Verify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 xml:space="preserve">(p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p.MethodWithParam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("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thto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 xml:space="preserve">"),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Times.AtLeastOnce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 xml:space="preserve">(), 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br/>
              <w:t xml:space="preserve">        "this method  invoking of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MethodWithParam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() with the parameter: \"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thto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  <w:highlight w:val="lightGray"/>
              </w:rPr>
              <w:t>\" is not happened");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}</w:t>
            </w:r>
          </w:p>
        </w:tc>
      </w:tr>
    </w:tbl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如果在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MethodPure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前调用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mo.Verify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 xml:space="preserve">(p =&gt; 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p.MethodPure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())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则会抛出异常，因为不符合条件：在执行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verify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前至少调用一次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b/>
          <w:bCs/>
          <w:color w:val="4B4B4B"/>
          <w:sz w:val="18"/>
          <w:szCs w:val="18"/>
        </w:rPr>
        <w:t>关于</w:t>
      </w:r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t>Verify</w:t>
      </w:r>
      <w:r w:rsidRPr="00F931BF">
        <w:rPr>
          <w:rFonts w:ascii="宋体" w:eastAsia="宋体" w:hAnsi="宋体" w:cs="宋体" w:hint="eastAsia"/>
          <w:b/>
          <w:bCs/>
          <w:color w:val="4B4B4B"/>
          <w:sz w:val="18"/>
          <w:szCs w:val="18"/>
        </w:rPr>
        <w:t>和</w:t>
      </w:r>
      <w:proofErr w:type="spellStart"/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t>VerifyAll</w:t>
      </w:r>
      <w:proofErr w:type="spellEnd"/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这两个方法会对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对象的所有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过的方法进行验证，那么有什么不同呢？注意到上面代码中绿色字体部分，有一个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Verifiable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方法，可以理解为为这个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的东西加了个验证标记。而</w:t>
      </w:r>
      <w:proofErr w:type="gram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Setup(</w:t>
      </w:r>
      <w:proofErr w:type="gram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p=&gt;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p.MethodPure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())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时就没有些，那么我们在使用调用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Verify()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时只会对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MethodWithParam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“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123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进行验证而不会对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MethodPure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()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是否被调用过进行验证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786C8C" w:rsidRPr="00CD5726" w:rsidRDefault="00F931BF" w:rsidP="00CD572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 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何谓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对象行为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？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由于模拟出的对象终究是用来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“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糊弄人</w:t>
      </w:r>
      <w:r w:rsidRPr="00F931BF">
        <w:rPr>
          <w:rFonts w:ascii="Verdana" w:eastAsia="Times New Roman" w:hAnsi="Verdana" w:cs="Verdana"/>
          <w:color w:val="4B4B4B"/>
          <w:sz w:val="18"/>
          <w:szCs w:val="18"/>
        </w:rPr>
        <w:t>”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的。我们在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UnitTest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中不一定会将一个对象的所有方法都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掉。而且如果一个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对象中有还有用接口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/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抽象类表示的对象，那么我们不一定就要将它们一起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掉。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为我们提供了自定义配置这些细节规则的办法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lastRenderedPageBreak/>
        <w:t>MockBehavior</w:t>
      </w:r>
      <w:proofErr w:type="spellEnd"/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Moq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有个枚举类型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MockBehavior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，有三个值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Strict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Loose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Default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Strict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表示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对象在调用一个方法前这个方法必须被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掉，否则就会引发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MockException</w:t>
      </w:r>
      <w:proofErr w:type="spellEnd"/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而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Loose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与之相反，如果调用没有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的方法也不会出错。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Default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默认为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Loose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具体的设置方法是在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new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一个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的时候。要注意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Mock&lt;T&gt;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中的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Behavior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属性是只读的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F931BF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TestMethod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ExpectedException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typeof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MockException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))]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public void MoqTest4()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new Mock&lt;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&gt;(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MockBehavior.Strict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/*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如果设置为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Loose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则不会引发异常，当前默认为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Loose*/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     );//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还有要注意的是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Mock.Behavior</w:t>
            </w:r>
            <w:proofErr w:type="spellEnd"/>
            <w:r w:rsidRPr="00F931BF">
              <w:rPr>
                <w:rFonts w:ascii="宋体" w:eastAsia="宋体" w:hAnsi="宋体" w:cs="宋体"/>
                <w:sz w:val="18"/>
                <w:szCs w:val="18"/>
              </w:rPr>
              <w:t>是只读属性，所以只能在构造方法中设置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();//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在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MockBehavior.Strict</w:t>
            </w:r>
            <w:proofErr w:type="spellEnd"/>
            <w:r w:rsidRPr="00F931BF">
              <w:rPr>
                <w:rFonts w:ascii="宋体" w:eastAsia="宋体" w:hAnsi="宋体" w:cs="宋体"/>
                <w:sz w:val="18"/>
                <w:szCs w:val="18"/>
              </w:rPr>
              <w:t>设置下，一切调用未填充的方法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/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属性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/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事件时会抛出异常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}</w:t>
            </w:r>
          </w:p>
        </w:tc>
      </w:tr>
    </w:tbl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t>DefaultValue</w:t>
      </w:r>
      <w:proofErr w:type="spellEnd"/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我们再添加一个接口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TargetInterfaceTwo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用来演示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DefaultValue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在不同设定下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对象的不同行为。代码如下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：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F931BF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TestMethod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ExpectedException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typeof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NullReferenceException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))]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public void MoqTest5()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new Mock&lt;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TargetInterfaceTwo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&gt;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DefaultValue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DefaultValue.Mock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/*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如果设置为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DefaultValue.Mock</w:t>
            </w:r>
            <w:proofErr w:type="spellEnd"/>
            <w:r w:rsidRPr="00F931BF">
              <w:rPr>
                <w:rFonts w:ascii="宋体" w:eastAsia="宋体" w:hAnsi="宋体" w:cs="宋体"/>
                <w:sz w:val="18"/>
                <w:szCs w:val="18"/>
              </w:rPr>
              <w:t>就不会引发异常，没有引用的成员会被自动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Mock*/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};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mo.Object.one.MethodPure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 /*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inner_mo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Mock.Get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(mo.Object.one);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Mock.Get</w:t>
            </w:r>
            <w:proofErr w:type="spellEnd"/>
            <w:r w:rsidRPr="00F931BF">
              <w:rPr>
                <w:rFonts w:ascii="宋体" w:eastAsia="宋体" w:hAnsi="宋体" w:cs="宋体"/>
                <w:sz w:val="18"/>
                <w:szCs w:val="18"/>
              </w:rPr>
              <w:t>可以用于获得其中自动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</w:t>
            </w:r>
            <w:r w:rsidRPr="00F931BF">
              <w:rPr>
                <w:rFonts w:ascii="宋体" w:eastAsia="宋体" w:hAnsi="宋体" w:cs="宋体"/>
                <w:sz w:val="18"/>
                <w:szCs w:val="18"/>
              </w:rPr>
              <w:t>的对象实例，然后再对其进一步操作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*/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 } </w:t>
            </w:r>
          </w:p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public interface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TargetInterfaceTwo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one { get; set; }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     void Two();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}</w:t>
            </w:r>
          </w:p>
        </w:tc>
      </w:tr>
    </w:tbl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这里注意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类（一个抽象类）有一个静态方法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Get&lt;T&gt;(T mock)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，如果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对象是被自动创建的，我们可以用它来获得这个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F931BF" w:rsidRPr="00F931BF" w:rsidRDefault="00F931BF" w:rsidP="00F931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F931BF">
        <w:rPr>
          <w:rFonts w:ascii="Verdana" w:eastAsia="Times New Roman" w:hAnsi="Verdana" w:cs="Times New Roman"/>
          <w:b/>
          <w:bCs/>
          <w:color w:val="4B4B4B"/>
          <w:sz w:val="18"/>
          <w:szCs w:val="18"/>
        </w:rPr>
        <w:t>MockFactory</w:t>
      </w:r>
      <w:proofErr w:type="spellEnd"/>
    </w:p>
    <w:p w:rsidR="00F931BF" w:rsidRPr="00F931BF" w:rsidRDefault="00F931BF" w:rsidP="00F931BF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通过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MockFactory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我们可以批量生产我们自定义配置的</w:t>
      </w:r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</w:t>
      </w:r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对象，并通过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MockFactory.Verify</w:t>
      </w:r>
      <w:proofErr w:type="spellEnd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/</w:t>
      </w:r>
      <w:proofErr w:type="spellStart"/>
      <w:r w:rsidRPr="00F931BF">
        <w:rPr>
          <w:rFonts w:ascii="Verdana" w:eastAsia="Times New Roman" w:hAnsi="Verdana" w:cs="Times New Roman"/>
          <w:color w:val="4B4B4B"/>
          <w:sz w:val="18"/>
          <w:szCs w:val="18"/>
        </w:rPr>
        <w:t>VerifyAlll</w:t>
      </w:r>
      <w:proofErr w:type="spellEnd"/>
      <w:r w:rsidRPr="00F931BF">
        <w:rPr>
          <w:rFonts w:ascii="宋体" w:eastAsia="宋体" w:hAnsi="宋体" w:cs="宋体" w:hint="eastAsia"/>
          <w:color w:val="4B4B4B"/>
          <w:sz w:val="18"/>
          <w:szCs w:val="18"/>
        </w:rPr>
        <w:t>来统一验证。示例如下</w:t>
      </w:r>
      <w:r w:rsidRPr="00F931BF">
        <w:rPr>
          <w:rFonts w:ascii="宋体" w:eastAsia="宋体" w:hAnsi="宋体" w:cs="宋体"/>
          <w:color w:val="4B4B4B"/>
          <w:sz w:val="18"/>
          <w:szCs w:val="18"/>
        </w:rPr>
        <w:t>。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F931BF" w:rsidRPr="00F931BF" w:rsidTr="00F931BF">
        <w:tc>
          <w:tcPr>
            <w:tcW w:w="1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931BF" w:rsidRPr="00F931BF" w:rsidRDefault="00F931BF" w:rsidP="00F931BF">
            <w:pPr>
              <w:wordWrap w:val="0"/>
              <w:spacing w:before="150" w:after="15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[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TestMethod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]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public void MoqTest6()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{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MockFactory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mf = new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MockFactory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MockBehavior.Loose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) {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DefaultValue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DefaultValue.Mock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};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=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mf.Create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&gt;();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var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 mo2 =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mf.Create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&lt;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TargetInterfaceOne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&gt;();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mo.Setup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 xml:space="preserve">(p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()).Verifiable("must be invoked");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mo2.Setup(p =&gt;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p.MethodPure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mf.Verify</w:t>
            </w:r>
            <w:proofErr w:type="spellEnd"/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t>();</w:t>
            </w:r>
            <w:r w:rsidRPr="00F931BF">
              <w:rPr>
                <w:rFonts w:ascii="Verdana" w:eastAsia="Times New Roman" w:hAnsi="Verdana" w:cs="Times New Roman"/>
                <w:sz w:val="18"/>
                <w:szCs w:val="18"/>
              </w:rPr>
              <w:br/>
              <w:t>        }</w:t>
            </w:r>
          </w:p>
        </w:tc>
      </w:tr>
    </w:tbl>
    <w:p w:rsidR="00F931BF" w:rsidRDefault="00F931BF"/>
    <w:p w:rsidR="00CD5726" w:rsidRDefault="00CD5726">
      <w:r>
        <w:br w:type="page"/>
      </w:r>
    </w:p>
    <w:p w:rsidR="00CD5726" w:rsidRPr="00CD5726" w:rsidRDefault="00CD5726" w:rsidP="00CD5726">
      <w:pPr>
        <w:shd w:val="clear" w:color="auto" w:fill="FFFFFF"/>
        <w:spacing w:before="420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606060"/>
          <w:sz w:val="20"/>
          <w:szCs w:val="20"/>
        </w:rPr>
      </w:pPr>
      <w:hyperlink r:id="rId8" w:history="1">
        <w:proofErr w:type="spellStart"/>
        <w:r w:rsidRPr="00CD5726">
          <w:rPr>
            <w:rFonts w:ascii="Georgia" w:eastAsia="Times New Roman" w:hAnsi="Georgia" w:cs="Times New Roman"/>
            <w:b/>
            <w:bCs/>
            <w:color w:val="606060"/>
            <w:sz w:val="20"/>
            <w:szCs w:val="20"/>
            <w:shd w:val="clear" w:color="auto" w:fill="FFFFFF"/>
          </w:rPr>
          <w:t>Moq</w:t>
        </w:r>
        <w:proofErr w:type="spellEnd"/>
        <w:r w:rsidRPr="00CD5726">
          <w:rPr>
            <w:rFonts w:ascii="Georgia" w:eastAsia="Times New Roman" w:hAnsi="Georgia" w:cs="Times New Roman"/>
            <w:b/>
            <w:bCs/>
            <w:color w:val="606060"/>
            <w:sz w:val="20"/>
            <w:szCs w:val="20"/>
            <w:shd w:val="clear" w:color="auto" w:fill="FFFFFF"/>
          </w:rPr>
          <w:t xml:space="preserve"> &amp; </w:t>
        </w:r>
        <w:proofErr w:type="spellStart"/>
        <w:r w:rsidRPr="00CD5726">
          <w:rPr>
            <w:rFonts w:ascii="Georgia" w:eastAsia="Times New Roman" w:hAnsi="Georgia" w:cs="Times New Roman"/>
            <w:b/>
            <w:bCs/>
            <w:color w:val="606060"/>
            <w:sz w:val="20"/>
            <w:szCs w:val="20"/>
            <w:shd w:val="clear" w:color="auto" w:fill="FFFFFF"/>
          </w:rPr>
          <w:t>RhinoMocks</w:t>
        </w:r>
        <w:proofErr w:type="spellEnd"/>
      </w:hyperlink>
      <w:r w:rsidRPr="00CD5726">
        <w:rPr>
          <w:rFonts w:ascii="Georgia" w:eastAsia="Times New Roman" w:hAnsi="Georgia" w:cs="Times New Roman"/>
          <w:b/>
          <w:bCs/>
          <w:color w:val="606060"/>
          <w:sz w:val="20"/>
          <w:szCs w:val="20"/>
        </w:rPr>
        <w:t xml:space="preserve"> </w:t>
      </w:r>
    </w:p>
    <w:p w:rsidR="00CD5726" w:rsidRPr="00CD5726" w:rsidRDefault="00CD5726" w:rsidP="00CD5726">
      <w:pPr>
        <w:shd w:val="clear" w:color="auto" w:fill="FFFFFF"/>
        <w:spacing w:before="150" w:after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使用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Mock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对象进行测试一般都会有以下三个关键步骤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</w:p>
    <w:p w:rsidR="00CD5726" w:rsidRPr="00CD5726" w:rsidRDefault="00CD5726" w:rsidP="00CD5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020"/>
        <w:rPr>
          <w:rFonts w:ascii="Georgia" w:eastAsia="Times New Roman" w:hAnsi="Georgia" w:cs="Times New Roman"/>
          <w:sz w:val="18"/>
          <w:szCs w:val="18"/>
        </w:rPr>
      </w:pPr>
      <w:r w:rsidRPr="00CD5726">
        <w:rPr>
          <w:rFonts w:ascii="宋体" w:eastAsia="宋体" w:hAnsi="宋体" w:cs="宋体" w:hint="eastAsia"/>
          <w:sz w:val="18"/>
          <w:szCs w:val="18"/>
        </w:rPr>
        <w:t>使用接口来描述需要测试的对</w:t>
      </w:r>
      <w:r w:rsidRPr="00CD5726">
        <w:rPr>
          <w:rFonts w:ascii="宋体" w:eastAsia="宋体" w:hAnsi="宋体" w:cs="宋体"/>
          <w:sz w:val="18"/>
          <w:szCs w:val="18"/>
        </w:rPr>
        <w:t>象</w:t>
      </w:r>
    </w:p>
    <w:p w:rsidR="00CD5726" w:rsidRPr="00CD5726" w:rsidRDefault="00CD5726" w:rsidP="00CD5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020"/>
        <w:rPr>
          <w:rFonts w:ascii="Georgia" w:eastAsia="Times New Roman" w:hAnsi="Georgia" w:cs="Times New Roman"/>
          <w:sz w:val="18"/>
          <w:szCs w:val="18"/>
        </w:rPr>
      </w:pPr>
      <w:r w:rsidRPr="00CD5726">
        <w:rPr>
          <w:rFonts w:ascii="宋体" w:eastAsia="宋体" w:hAnsi="宋体" w:cs="宋体" w:hint="eastAsia"/>
          <w:sz w:val="18"/>
          <w:szCs w:val="18"/>
        </w:rPr>
        <w:t>为实际的产品代码实现这个接</w:t>
      </w:r>
      <w:r w:rsidRPr="00CD5726">
        <w:rPr>
          <w:rFonts w:ascii="宋体" w:eastAsia="宋体" w:hAnsi="宋体" w:cs="宋体"/>
          <w:sz w:val="18"/>
          <w:szCs w:val="18"/>
        </w:rPr>
        <w:t>口</w:t>
      </w:r>
    </w:p>
    <w:p w:rsidR="00CD5726" w:rsidRPr="00CD5726" w:rsidRDefault="00CD5726" w:rsidP="00CD57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020"/>
        <w:rPr>
          <w:rFonts w:ascii="Georgia" w:eastAsia="Times New Roman" w:hAnsi="Georgia" w:cs="Times New Roman"/>
          <w:sz w:val="18"/>
          <w:szCs w:val="18"/>
        </w:rPr>
      </w:pPr>
      <w:r w:rsidRPr="00CD5726">
        <w:rPr>
          <w:rFonts w:ascii="宋体" w:eastAsia="宋体" w:hAnsi="宋体" w:cs="宋体" w:hint="eastAsia"/>
          <w:sz w:val="18"/>
          <w:szCs w:val="18"/>
        </w:rPr>
        <w:t>以测试为目的</w:t>
      </w:r>
      <w:r w:rsidRPr="00CD5726">
        <w:rPr>
          <w:rFonts w:ascii="Georgia" w:eastAsia="Times New Roman" w:hAnsi="Georgia" w:cs="Times New Roman"/>
          <w:sz w:val="18"/>
          <w:szCs w:val="18"/>
        </w:rPr>
        <w:t>,</w:t>
      </w:r>
      <w:r w:rsidRPr="00CD5726">
        <w:rPr>
          <w:rFonts w:ascii="宋体" w:eastAsia="宋体" w:hAnsi="宋体" w:cs="宋体" w:hint="eastAsia"/>
          <w:sz w:val="18"/>
          <w:szCs w:val="18"/>
        </w:rPr>
        <w:t>在</w:t>
      </w:r>
      <w:r w:rsidRPr="00CD5726">
        <w:rPr>
          <w:rFonts w:ascii="Georgia" w:eastAsia="Times New Roman" w:hAnsi="Georgia" w:cs="Times New Roman"/>
          <w:sz w:val="18"/>
          <w:szCs w:val="18"/>
        </w:rPr>
        <w:t>Mock</w:t>
      </w:r>
      <w:r w:rsidRPr="00CD5726">
        <w:rPr>
          <w:rFonts w:ascii="宋体" w:eastAsia="宋体" w:hAnsi="宋体" w:cs="宋体" w:hint="eastAsia"/>
          <w:sz w:val="18"/>
          <w:szCs w:val="18"/>
        </w:rPr>
        <w:t>对象中实现这个接</w:t>
      </w:r>
      <w:r w:rsidRPr="00CD5726">
        <w:rPr>
          <w:rFonts w:ascii="宋体" w:eastAsia="宋体" w:hAnsi="宋体" w:cs="宋体"/>
          <w:sz w:val="18"/>
          <w:szCs w:val="18"/>
        </w:rPr>
        <w:t>口</w:t>
      </w:r>
    </w:p>
    <w:p w:rsidR="00CD5726" w:rsidRPr="00CD5726" w:rsidRDefault="00CD5726" w:rsidP="00CD5726">
      <w:pPr>
        <w:shd w:val="clear" w:color="auto" w:fill="FFFFFF"/>
        <w:spacing w:before="150" w:after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在使用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Mock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对象的过程中，充分体现出了</w:t>
      </w:r>
      <w:r w:rsidRPr="00CD5726">
        <w:rPr>
          <w:rFonts w:ascii="Verdana" w:eastAsia="Times New Roman" w:hAnsi="Verdana" w:cs="Verdana"/>
          <w:color w:val="333333"/>
          <w:sz w:val="20"/>
          <w:szCs w:val="20"/>
        </w:rPr>
        <w:t>“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面向接口编程</w:t>
      </w:r>
      <w:r w:rsidRPr="00CD5726">
        <w:rPr>
          <w:rFonts w:ascii="Verdana" w:eastAsia="Times New Roman" w:hAnsi="Verdana" w:cs="Verdana"/>
          <w:color w:val="333333"/>
          <w:sz w:val="20"/>
          <w:szCs w:val="20"/>
        </w:rPr>
        <w:t>”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的设计原则，同时也促成类的良好设计</w:t>
      </w:r>
      <w:r w:rsidRPr="00CD5726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CD5726" w:rsidRPr="00CD5726" w:rsidRDefault="00CD5726" w:rsidP="00CD5726">
      <w:pPr>
        <w:shd w:val="clear" w:color="auto" w:fill="FFFFFF"/>
        <w:spacing w:before="150" w:after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自行实现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Mock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对象是相当繁琐的工作，让人幸运的是，在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.NET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世界中有多个优秀的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Mock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框架可以供大家选择，目前最常使用的无非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fldChar w:fldCharType="begin"/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instrText xml:space="preserve"> HYPERLINK "http://code.google.com/p/moq/" \t "_blank" </w:instrTex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fldChar w:fldCharType="separate"/>
      </w:r>
      <w:proofErr w:type="spellStart"/>
      <w:r w:rsidRPr="00CD5726">
        <w:rPr>
          <w:rFonts w:ascii="Verdana" w:eastAsia="Times New Roman" w:hAnsi="Verdana" w:cs="Times New Roman"/>
          <w:color w:val="003366"/>
          <w:sz w:val="20"/>
          <w:szCs w:val="20"/>
        </w:rPr>
        <w:t>Moq</w:t>
      </w:r>
      <w:proofErr w:type="spellEnd"/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fldChar w:fldCharType="end"/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与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fldChar w:fldCharType="begin"/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instrText xml:space="preserve"> HYPERLINK "http://ayende.com/Wiki/Rhino+Mocks+3.5.ashx" \t "_blank" </w:instrTex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fldChar w:fldCharType="separate"/>
      </w:r>
      <w:r w:rsidRPr="00CD5726">
        <w:rPr>
          <w:rFonts w:ascii="Verdana" w:eastAsia="Times New Roman" w:hAnsi="Verdana" w:cs="Times New Roman"/>
          <w:color w:val="003366"/>
          <w:sz w:val="20"/>
          <w:szCs w:val="20"/>
        </w:rPr>
        <w:t>Rhino Mocks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fldChar w:fldCharType="end"/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这两个框架。两者的最新版本在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Mocking API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方面的用法已日趋一致，都依托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Lambda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表达式、泛型和扩展方法做了很大改进，目标都是让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Mock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对象以一种更自然的方式与多个单元测试框架进行集成，以一种清晰的语法来描述期望值、参数约束、返回值等，极大的方便开发者的使用</w:t>
      </w:r>
      <w:r w:rsidRPr="00CD5726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CD5726" w:rsidRPr="00CD5726" w:rsidRDefault="00CD5726" w:rsidP="00CD5726">
      <w:pPr>
        <w:shd w:val="clear" w:color="auto" w:fill="FFFFFF"/>
        <w:spacing w:before="150" w:after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由于</w:t>
      </w:r>
      <w:proofErr w:type="spellStart"/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Moq</w:t>
      </w:r>
      <w:proofErr w:type="spellEnd"/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Rhino Mocks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都使用了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  <w:highlight w:val="lightGray"/>
        </w:rPr>
        <w:t xml:space="preserve">Castle </w:t>
      </w:r>
      <w:proofErr w:type="spellStart"/>
      <w:r w:rsidRPr="00CD5726">
        <w:rPr>
          <w:rFonts w:ascii="Verdana" w:eastAsia="Times New Roman" w:hAnsi="Verdana" w:cs="Times New Roman"/>
          <w:color w:val="333333"/>
          <w:sz w:val="20"/>
          <w:szCs w:val="20"/>
          <w:highlight w:val="lightGray"/>
        </w:rPr>
        <w:t>DynamicProxy</w:t>
      </w:r>
      <w:proofErr w:type="spellEnd"/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这个类库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  <w:highlight w:val="lightGray"/>
        </w:rPr>
        <w:t>动态生成代理类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，因此对需要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Mock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的对象有一定的限制：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  <w:highlight w:val="lightGray"/>
        </w:rPr>
        <w:t>所测试的方法必须是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  <w:highlight w:val="lightGray"/>
        </w:rPr>
        <w:t>virtual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  <w:highlight w:val="lightGray"/>
        </w:rPr>
        <w:t>类型</w:t>
      </w:r>
      <w:bookmarkStart w:id="0" w:name="_GoBack"/>
      <w:bookmarkEnd w:id="0"/>
      <w:r w:rsidRPr="00CD5726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CD5726" w:rsidRPr="00CD5726" w:rsidRDefault="00CD5726" w:rsidP="00CD5726">
      <w:pPr>
        <w:shd w:val="clear" w:color="auto" w:fill="FFFFFF"/>
        <w:spacing w:before="150" w:after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下面就用一个例子来看看两者的不同实现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这个例子摘自</w:t>
      </w:r>
      <w:proofErr w:type="spellStart"/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Moq</w:t>
      </w:r>
      <w:proofErr w:type="spellEnd"/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源代码包中的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Samples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，只是略做了些修改以便于展现两者的特点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  <w:r w:rsidRPr="00CD5726">
        <w:rPr>
          <w:rFonts w:ascii="宋体" w:eastAsia="宋体" w:hAnsi="宋体" w:cs="宋体"/>
          <w:color w:val="333333"/>
          <w:sz w:val="20"/>
          <w:szCs w:val="20"/>
        </w:rPr>
        <w:t>：</w:t>
      </w:r>
    </w:p>
    <w:p w:rsidR="00CD5726" w:rsidRPr="00CD5726" w:rsidRDefault="00CD5726" w:rsidP="00CD5726">
      <w:pPr>
        <w:shd w:val="clear" w:color="auto" w:fill="FFFFFF"/>
        <w:spacing w:before="150" w:after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3366"/>
          <w:sz w:val="20"/>
          <w:szCs w:val="20"/>
        </w:rPr>
        <w:drawing>
          <wp:inline distT="0" distB="0" distL="0" distR="0">
            <wp:extent cx="2328545" cy="1456690"/>
            <wp:effectExtent l="0" t="0" r="0" b="0"/>
            <wp:docPr id="2" name="Picture 2" descr="mock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 xml:space="preserve">  </w:t>
      </w:r>
    </w:p>
    <w:p w:rsidR="00CD5726" w:rsidRDefault="00CD5726" w:rsidP="00CD5726">
      <w:pPr>
        <w:shd w:val="clear" w:color="auto" w:fill="FFFFFF"/>
        <w:spacing w:before="150" w:after="150" w:line="384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需要进行测试的对象如下示之</w:t>
      </w:r>
      <w:r w:rsidRPr="00CD5726">
        <w:rPr>
          <w:rFonts w:ascii="宋体" w:eastAsia="宋体" w:hAnsi="宋体" w:cs="宋体"/>
          <w:color w:val="333333"/>
          <w:sz w:val="20"/>
          <w:szCs w:val="20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6"/>
      </w:tblGrid>
      <w:tr w:rsidR="00CD5726" w:rsidTr="00CD5726">
        <w:tc>
          <w:tcPr>
            <w:tcW w:w="11966" w:type="dxa"/>
          </w:tcPr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class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OrdersPresenter</w:t>
            </w:r>
            <w:proofErr w:type="spellEnd"/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private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repository {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get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set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IOrdersView</w:t>
            </w:r>
            <w:proofErr w:type="spellEnd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 xml:space="preserve"> 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View {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get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set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OrdersPresenter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IOrdersView</w:t>
            </w:r>
            <w:proofErr w:type="spellEnd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 xml:space="preserve"> 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view,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 repository) {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this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view;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this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repository;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this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.View.OrderSelected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+= (sender,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=&gt;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DoOrderSelection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args.Order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 xml:space="preserve">Order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SelectedOrder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get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private set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private void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DoOrderSelection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 xml:space="preserve">Order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selectedOrder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Do something when the view selects an order.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SelectedOrder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selectedOrder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virtual void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OnInit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33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View.Orders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repository.FindAll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  <w:p w:rsidR="00CD5726" w:rsidRDefault="00CD5726" w:rsidP="00CD5726">
            <w:pPr>
              <w:spacing w:before="150" w:after="150" w:line="384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}</w:t>
            </w:r>
          </w:p>
        </w:tc>
      </w:tr>
    </w:tbl>
    <w:p w:rsidR="00CD5726" w:rsidRPr="00CD5726" w:rsidRDefault="00CD5726" w:rsidP="00CD5726">
      <w:pPr>
        <w:shd w:val="clear" w:color="auto" w:fill="FFFFFF"/>
        <w:spacing w:before="150" w:after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hyperlink r:id="rId11" w:history="1">
        <w:r w:rsidRPr="00CD5726">
          <w:rPr>
            <w:rFonts w:ascii="宋体" w:eastAsia="宋体" w:hAnsi="宋体" w:cs="宋体" w:hint="eastAsia"/>
            <w:vanish/>
            <w:color w:val="003366"/>
            <w:sz w:val="18"/>
            <w:szCs w:val="18"/>
          </w:rPr>
          <w:t>折叠</w:t>
        </w:r>
      </w:hyperlink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2B91AF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 xml:space="preserve">public class 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>OrdersPresenter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{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 xml:space="preserve">private 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>IRepository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&lt;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>Order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&gt; repository {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get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;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set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; }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 xml:space="preserve">public 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 xml:space="preserve">IOrdersView 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View {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get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;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set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; }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 xml:space="preserve">public 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OrdersPresenter(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 xml:space="preserve">IOrdersView 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view, 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>IRepository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&lt;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>Order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&gt; repository) {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this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.View = view;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this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.repository = repository;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this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.View.OrderSelected += (sender, args) =&gt; DoOrderSelection(args.Order);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}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 xml:space="preserve">public 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 xml:space="preserve">Order 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SelectedOrder {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get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;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>private set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; }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 xml:space="preserve">private void 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DoOrderSelection(</w:t>
      </w:r>
      <w:r w:rsidRPr="00CD5726">
        <w:rPr>
          <w:rFonts w:ascii="Consolas" w:eastAsia="Times New Roman" w:hAnsi="Consolas" w:cs="Consolas"/>
          <w:vanish/>
          <w:color w:val="2B91AF"/>
          <w:sz w:val="18"/>
          <w:szCs w:val="18"/>
        </w:rPr>
        <w:t xml:space="preserve">Order 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selectedOrder) {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008000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    </w:t>
      </w:r>
      <w:r w:rsidRPr="00CD5726">
        <w:rPr>
          <w:rFonts w:ascii="Consolas" w:eastAsia="Times New Roman" w:hAnsi="Consolas" w:cs="Consolas"/>
          <w:vanish/>
          <w:color w:val="008000"/>
          <w:sz w:val="18"/>
          <w:szCs w:val="18"/>
        </w:rPr>
        <w:t>// Do something when the view selects an order.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008000"/>
          <w:sz w:val="18"/>
          <w:szCs w:val="18"/>
        </w:rPr>
        <w:t xml:space="preserve">        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SelectedOrder = selectedOrder;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}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</w:t>
      </w:r>
      <w:r w:rsidRPr="00CD5726">
        <w:rPr>
          <w:rFonts w:ascii="Consolas" w:eastAsia="Times New Roman" w:hAnsi="Consolas" w:cs="Consolas"/>
          <w:vanish/>
          <w:color w:val="0000FF"/>
          <w:sz w:val="18"/>
          <w:szCs w:val="18"/>
        </w:rPr>
        <w:t xml:space="preserve">public virtual void </w:t>
      </w: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OnInit() {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    View.Orders = repository.FindAll();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 xml:space="preserve">    }           </w:t>
      </w:r>
    </w:p>
    <w:p w:rsidR="00CD5726" w:rsidRPr="00CD5726" w:rsidRDefault="00CD5726" w:rsidP="00CD5726">
      <w:pPr>
        <w:pBdr>
          <w:top w:val="dashed" w:sz="6" w:space="5" w:color="C0C0C0"/>
          <w:left w:val="single" w:sz="12" w:space="5" w:color="4D8DA2"/>
          <w:bottom w:val="dashed" w:sz="6" w:space="5" w:color="C0C0C0"/>
          <w:right w:val="dashed" w:sz="6" w:space="5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330" w:right="30"/>
        <w:rPr>
          <w:rFonts w:ascii="Consolas" w:eastAsia="Times New Roman" w:hAnsi="Consolas" w:cs="Consolas"/>
          <w:vanish/>
          <w:color w:val="333333"/>
          <w:sz w:val="18"/>
          <w:szCs w:val="18"/>
        </w:rPr>
      </w:pPr>
      <w:r w:rsidRPr="00CD5726">
        <w:rPr>
          <w:rFonts w:ascii="Consolas" w:eastAsia="Times New Roman" w:hAnsi="Consolas" w:cs="Consolas"/>
          <w:vanish/>
          <w:color w:val="333333"/>
          <w:sz w:val="18"/>
          <w:szCs w:val="18"/>
        </w:rPr>
        <w:t>}</w:t>
      </w:r>
    </w:p>
    <w:p w:rsidR="00CD5726" w:rsidRPr="00CD5726" w:rsidRDefault="00CD5726" w:rsidP="00CD5726">
      <w:pPr>
        <w:shd w:val="clear" w:color="auto" w:fill="FFFFFF"/>
        <w:spacing w:before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下面是用这两个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Mock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框架分别实现的单元测试代码</w:t>
      </w:r>
      <w:r w:rsidRPr="00CD5726">
        <w:rPr>
          <w:rFonts w:ascii="宋体" w:eastAsia="宋体" w:hAnsi="宋体" w:cs="宋体"/>
          <w:color w:val="333333"/>
          <w:sz w:val="20"/>
          <w:szCs w:val="20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0"/>
        <w:gridCol w:w="5920"/>
      </w:tblGrid>
      <w:tr w:rsidR="00CD5726" w:rsidRPr="00CD5726" w:rsidTr="00CD57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5726" w:rsidRPr="00CD5726" w:rsidRDefault="00CD5726" w:rsidP="00CD5726">
            <w:pPr>
              <w:spacing w:after="0" w:line="360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proofErr w:type="spellStart"/>
            <w:r w:rsidRPr="00CD5726">
              <w:rPr>
                <w:rFonts w:ascii="Georgia" w:eastAsia="Times New Roman" w:hAnsi="Georgia" w:cs="Times New Roman"/>
                <w:sz w:val="20"/>
                <w:szCs w:val="20"/>
              </w:rPr>
              <w:t>Moq</w:t>
            </w:r>
            <w:proofErr w:type="spellEnd"/>
            <w:r w:rsidRPr="00CD5726">
              <w:rPr>
                <w:rFonts w:ascii="Georgia" w:eastAsia="Times New Roman" w:hAnsi="Georgia" w:cs="Times New Roman"/>
                <w:sz w:val="20"/>
                <w:szCs w:val="20"/>
              </w:rPr>
              <w:t xml:space="preserve"> 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5726" w:rsidRPr="00CD5726" w:rsidRDefault="00CD5726" w:rsidP="00CD5726">
            <w:pPr>
              <w:spacing w:after="0" w:line="360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CD5726">
              <w:rPr>
                <w:rFonts w:ascii="Georgia" w:eastAsia="Times New Roman" w:hAnsi="Georgia" w:cs="Times New Roman"/>
                <w:sz w:val="20"/>
                <w:szCs w:val="20"/>
              </w:rPr>
              <w:t>Rhino Mocks 3.6</w:t>
            </w:r>
          </w:p>
        </w:tc>
      </w:tr>
      <w:tr w:rsidR="00CD5726" w:rsidRPr="00CD5726" w:rsidTr="00CD5726"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Test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void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TestPresenterSelection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arrange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Mock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IOrdersView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Mock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&gt;&gt;();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presenter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OrdersPresenter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mView.Object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mRepository.Object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check that the presenter has no selection by default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Assert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.Null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presenter.SelectedOrder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raise event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mView.Raise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io.OrderSelected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null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OrderEventArgs</w:t>
            </w:r>
            <w:proofErr w:type="spellEnd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 xml:space="preserve"> 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{ Order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moq</w:t>
            </w:r>
            <w:proofErr w:type="spellEnd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50) });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assert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Assert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.NotNull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presenter.SelectedOrder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Assert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.AreEqual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moq</w:t>
            </w:r>
            <w:proofErr w:type="spellEnd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presenter.SelectedOrder.ProductName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Test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void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TestPresenterSelection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arrange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MockRepository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.GenerateMock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IOrdersView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MockRepository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.GenerateMock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&gt;&gt;();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presenter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OrdersPresenter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check that the presenter has no selection by default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Assert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.Null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presenter.SelectedOrder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raise event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mView.Raise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io.OrderSelected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null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null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OrderEventArgs</w:t>
            </w:r>
            <w:proofErr w:type="spellEnd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 xml:space="preserve"> 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{ Order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moq</w:t>
            </w:r>
            <w:proofErr w:type="spellEnd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50) });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assert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Assert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.NotNull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presenter.SelectedOrder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Assert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.AreEqual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moq</w:t>
            </w:r>
            <w:proofErr w:type="spellEnd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presenter.SelectedOrder.ProductName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D5726" w:rsidRPr="00CD5726" w:rsidTr="00CD5726"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Test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void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TestRetrieveOrders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arrange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Mock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IOrdersView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Mock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&gt;&gt;();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presenter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OrdersPresenter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mView.Object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mRepository.Object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List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defaultOrders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List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moq</w:t>
            </w:r>
            <w:proofErr w:type="spellEnd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),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RhinoMock</w:t>
            </w:r>
            <w:proofErr w:type="spellEnd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};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mRepository.Setup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(r =&gt;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r.FindAll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()).Returns(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defaultOrders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exercise mocks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presenter.OnInit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assert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mView.VerifySet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 =&gt;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v.Orders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defaultOrders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Test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public void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TestRetrieveOrders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arrange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MockRepository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.GenerateMock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IOrdersView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MockRepository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.GenerateStub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IRepository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&gt;&gt;();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 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presenter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proofErr w:type="spellStart"/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OrdersPresenter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List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defaultOrders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List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moq</w:t>
            </w:r>
            <w:proofErr w:type="spellEnd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), </w:t>
            </w:r>
            <w:r w:rsidRPr="00CD5726">
              <w:rPr>
                <w:rFonts w:ascii="Consolas" w:eastAsia="Times New Roman" w:hAnsi="Consolas" w:cs="Consolas"/>
                <w:color w:val="0000FF"/>
                <w:sz w:val="18"/>
                <w:szCs w:val="18"/>
              </w:rPr>
              <w:t xml:space="preserve">new </w:t>
            </w:r>
            <w:r w:rsidRPr="00CD5726">
              <w:rPr>
                <w:rFonts w:ascii="Consolas" w:eastAsia="Times New Roman" w:hAnsi="Consolas" w:cs="Consolas"/>
                <w:color w:val="2B91AF"/>
                <w:sz w:val="18"/>
                <w:szCs w:val="18"/>
              </w:rPr>
              <w:t>Order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RhinoMock</w:t>
            </w:r>
            <w:proofErr w:type="spellEnd"/>
            <w:r w:rsidRPr="00CD5726">
              <w:rPr>
                <w:rFonts w:ascii="Consolas" w:eastAsia="Times New Roman" w:hAnsi="Consolas" w:cs="Consolas"/>
                <w:color w:val="A31515"/>
                <w:sz w:val="18"/>
                <w:szCs w:val="18"/>
              </w:rPr>
              <w:t>"</w:t>
            </w: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};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mRepository.Stub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ir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ir.FindAll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()).Return(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defaultOrders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exercise mocks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presenter.OnInit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 assert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mView.AssertWasCalled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 =&gt;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v.Orders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defaultOrders</w:t>
            </w:r>
            <w:proofErr w:type="spellEnd"/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CD5726" w:rsidRPr="00CD5726" w:rsidRDefault="00CD5726" w:rsidP="00CD5726">
            <w:pPr>
              <w:pBdr>
                <w:top w:val="dashed" w:sz="6" w:space="5" w:color="C0C0C0"/>
                <w:left w:val="single" w:sz="12" w:space="5" w:color="4D8DA2"/>
                <w:bottom w:val="dashed" w:sz="6" w:space="5" w:color="C0C0C0"/>
                <w:right w:val="dashed" w:sz="6" w:space="5" w:color="C0C0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5" w:lineRule="atLeast"/>
              <w:ind w:left="30" w:right="3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D572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CD5726" w:rsidRPr="00CD5726" w:rsidRDefault="00CD5726" w:rsidP="00CD5726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sz w:val="20"/>
          <w:szCs w:val="20"/>
        </w:rPr>
      </w:pPr>
    </w:p>
    <w:p w:rsidR="00CD5726" w:rsidRPr="00CD5726" w:rsidRDefault="00CD5726" w:rsidP="00CD5726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0F5A76"/>
          <w:kern w:val="36"/>
          <w:sz w:val="42"/>
          <w:szCs w:val="42"/>
        </w:rPr>
      </w:pPr>
      <w:r w:rsidRPr="00CD5726">
        <w:rPr>
          <w:rFonts w:ascii="Verdana" w:eastAsia="Times New Roman" w:hAnsi="Verdana" w:cs="Times New Roman"/>
          <w:b/>
          <w:bCs/>
          <w:color w:val="0F5A76"/>
          <w:kern w:val="36"/>
          <w:sz w:val="42"/>
          <w:szCs w:val="42"/>
        </w:rPr>
        <w:t>Conclusion</w:t>
      </w:r>
    </w:p>
    <w:p w:rsidR="00CD5726" w:rsidRPr="00CD5726" w:rsidRDefault="00CD5726" w:rsidP="00CD5726">
      <w:pPr>
        <w:shd w:val="clear" w:color="auto" w:fill="FFFFFF"/>
        <w:spacing w:before="150" w:line="384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通过上面的实例我们可以很容易看出两者的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Syntax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与</w:t>
      </w:r>
      <w:r w:rsidRPr="00CD5726">
        <w:rPr>
          <w:rFonts w:ascii="Verdana" w:eastAsia="Times New Roman" w:hAnsi="Verdana" w:cs="Times New Roman"/>
          <w:color w:val="333333"/>
          <w:sz w:val="20"/>
          <w:szCs w:val="20"/>
        </w:rPr>
        <w:t>API</w:t>
      </w:r>
      <w:r w:rsidRPr="00CD5726">
        <w:rPr>
          <w:rFonts w:ascii="宋体" w:eastAsia="宋体" w:hAnsi="宋体" w:cs="宋体" w:hint="eastAsia"/>
          <w:color w:val="333333"/>
          <w:sz w:val="20"/>
          <w:szCs w:val="20"/>
        </w:rPr>
        <w:t>都非常接近，使用两者任何一个都能方便实现你的测试目的</w:t>
      </w:r>
      <w:r w:rsidRPr="00CD5726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F931BF" w:rsidRDefault="00F931BF"/>
    <w:sectPr w:rsidR="00F931BF" w:rsidSect="00DD0623">
      <w:pgSz w:w="12240" w:h="15840"/>
      <w:pgMar w:top="720" w:right="245" w:bottom="720" w:left="24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20C8"/>
    <w:multiLevelType w:val="multilevel"/>
    <w:tmpl w:val="84B2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BF"/>
    <w:rsid w:val="00043AAF"/>
    <w:rsid w:val="00101B91"/>
    <w:rsid w:val="00243CD4"/>
    <w:rsid w:val="002D127F"/>
    <w:rsid w:val="002E2F77"/>
    <w:rsid w:val="00407A22"/>
    <w:rsid w:val="004F7D30"/>
    <w:rsid w:val="006C0A53"/>
    <w:rsid w:val="006D3ECC"/>
    <w:rsid w:val="006E41E7"/>
    <w:rsid w:val="00786C8C"/>
    <w:rsid w:val="009849D2"/>
    <w:rsid w:val="00A22BBC"/>
    <w:rsid w:val="00AE0691"/>
    <w:rsid w:val="00C6775F"/>
    <w:rsid w:val="00CD5726"/>
    <w:rsid w:val="00DB5B8B"/>
    <w:rsid w:val="00DC7484"/>
    <w:rsid w:val="00DD0623"/>
    <w:rsid w:val="00E82557"/>
    <w:rsid w:val="00EB0520"/>
    <w:rsid w:val="00F9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31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5726"/>
    <w:rPr>
      <w:strike w:val="0"/>
      <w:dstrike w:val="0"/>
      <w:color w:val="00336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72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D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31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5726"/>
    <w:rPr>
      <w:strike w:val="0"/>
      <w:dstrike w:val="0"/>
      <w:color w:val="00336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72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D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362060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796">
          <w:marLeft w:val="3300"/>
          <w:marRight w:val="0"/>
          <w:marTop w:val="0"/>
          <w:marBottom w:val="0"/>
          <w:divBdr>
            <w:top w:val="none" w:sz="0" w:space="0" w:color="auto"/>
            <w:left w:val="single" w:sz="2" w:space="0" w:color="555555"/>
            <w:bottom w:val="single" w:sz="2" w:space="0" w:color="4477FF"/>
            <w:right w:val="none" w:sz="0" w:space="0" w:color="auto"/>
          </w:divBdr>
          <w:divsChild>
            <w:div w:id="809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4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436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208">
          <w:marLeft w:val="3300"/>
          <w:marRight w:val="0"/>
          <w:marTop w:val="0"/>
          <w:marBottom w:val="0"/>
          <w:divBdr>
            <w:top w:val="none" w:sz="0" w:space="0" w:color="auto"/>
            <w:left w:val="single" w:sz="2" w:space="0" w:color="555555"/>
            <w:bottom w:val="single" w:sz="2" w:space="0" w:color="4477FF"/>
            <w:right w:val="none" w:sz="0" w:space="0" w:color="auto"/>
          </w:divBdr>
          <w:divsChild>
            <w:div w:id="1676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595">
                  <w:marLeft w:val="0"/>
                  <w:marRight w:val="0"/>
                  <w:marTop w:val="0"/>
                  <w:marBottom w:val="0"/>
                  <w:divBdr>
                    <w:top w:val="dotted" w:sz="6" w:space="15" w:color="B9ECAE"/>
                    <w:left w:val="dotted" w:sz="6" w:space="15" w:color="B9ECAE"/>
                    <w:bottom w:val="dotted" w:sz="6" w:space="15" w:color="B9ECAE"/>
                    <w:right w:val="dotted" w:sz="6" w:space="15" w:color="B9ECAE"/>
                  </w:divBdr>
                  <w:divsChild>
                    <w:div w:id="2030061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7429">
                  <w:marLeft w:val="0"/>
                  <w:marRight w:val="0"/>
                  <w:marTop w:val="0"/>
                  <w:marBottom w:val="0"/>
                  <w:divBdr>
                    <w:top w:val="dotted" w:sz="6" w:space="15" w:color="B9ECAE"/>
                    <w:left w:val="dotted" w:sz="6" w:space="15" w:color="B9ECAE"/>
                    <w:bottom w:val="dotted" w:sz="6" w:space="15" w:color="B9ECAE"/>
                    <w:right w:val="dotted" w:sz="6" w:space="15" w:color="B9ECAE"/>
                  </w:divBdr>
                  <w:divsChild>
                    <w:div w:id="18972810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uyh/archive/2010/06/14/1758143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s.cnblogs.com/cnblogs_com/wJiang/WindowsLiveWriter/WhatisMockYouMoq_BFCA/image_2.png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huyh/WindowsLiveWriter/MockFramework_1412C/mocks_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21</cp:revision>
  <dcterms:created xsi:type="dcterms:W3CDTF">2015-11-25T04:59:00Z</dcterms:created>
  <dcterms:modified xsi:type="dcterms:W3CDTF">2015-11-25T05:36:00Z</dcterms:modified>
</cp:coreProperties>
</file>