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A780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美术工作要求</w:t>
      </w:r>
    </w:p>
    <w:p w14:paraId="3236F090">
      <w:pPr>
        <w:pStyle w:val="3"/>
        <w:numPr>
          <w:ilvl w:val="0"/>
          <w:numId w:val="1"/>
        </w:numPr>
        <w:bidi w:val="0"/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游戏风格</w:t>
      </w:r>
    </w:p>
    <w:p w14:paraId="5D1A92F3">
      <w:pPr>
        <w:rPr>
          <w:rFonts w:hint="default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户外场景主色调是这种蓝绿调，偏冷色，</w:t>
      </w:r>
      <w:r>
        <w:rPr>
          <w:rFonts w:hint="eastAsia"/>
          <w:color w:val="FF0000"/>
          <w:sz w:val="28"/>
          <w:szCs w:val="36"/>
          <w:highlight w:val="yellow"/>
          <w:lang w:val="en-US" w:eastAsia="zh-CN"/>
        </w:rPr>
        <w:t>带勾线</w:t>
      </w:r>
    </w:p>
    <w:p w14:paraId="4F4745C2">
      <w:pPr>
        <w:rPr>
          <w:rFonts w:hint="default"/>
          <w:lang w:val="en-US" w:eastAsia="zh-CN"/>
        </w:rPr>
      </w:pPr>
    </w:p>
    <w:p w14:paraId="59BBF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06930"/>
            <wp:effectExtent l="0" t="0" r="3810" b="1270"/>
            <wp:docPr id="2" name="图片 2" descr="1920×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920×7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9992"/>
    <w:p w14:paraId="267A925B">
      <w:pPr>
        <w:rPr>
          <w:rFonts w:hint="default"/>
          <w:color w:val="FF0000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室内场景主色调是这种黄棕色调，偏暖色，</w:t>
      </w:r>
      <w:r>
        <w:rPr>
          <w:rFonts w:hint="eastAsia"/>
          <w:color w:val="FF0000"/>
          <w:sz w:val="28"/>
          <w:szCs w:val="36"/>
          <w:highlight w:val="yellow"/>
          <w:lang w:val="en-US" w:eastAsia="zh-CN"/>
        </w:rPr>
        <w:t>带勾线</w:t>
      </w:r>
    </w:p>
    <w:p w14:paraId="0CABD757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73040" cy="2966085"/>
            <wp:effectExtent l="0" t="0" r="10160" b="5715"/>
            <wp:docPr id="4" name="图片 4" descr="8a8a1981f8101956c68a3fc8fc475b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a8a1981f8101956c68a3fc8fc475b8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917F">
      <w:pPr>
        <w:rPr>
          <w:rFonts w:hint="eastAsia"/>
          <w:sz w:val="24"/>
          <w:szCs w:val="32"/>
          <w:lang w:val="en-US" w:eastAsia="zh-CN"/>
        </w:rPr>
      </w:pPr>
    </w:p>
    <w:p w14:paraId="45D722ED">
      <w:pPr>
        <w:rPr>
          <w:rFonts w:hint="default"/>
          <w:sz w:val="24"/>
          <w:szCs w:val="32"/>
          <w:highlight w:val="yellow"/>
          <w:lang w:val="en-US" w:eastAsia="zh-CN"/>
        </w:rPr>
      </w:pPr>
      <w:r>
        <w:rPr>
          <w:rFonts w:hint="eastAsia"/>
          <w:sz w:val="24"/>
          <w:szCs w:val="32"/>
          <w:highlight w:val="yellow"/>
          <w:lang w:val="en-US" w:eastAsia="zh-CN"/>
        </w:rPr>
        <w:t>点缀色：仅在关键线索使用高饱和色（如暗红的血迹、荧光绿的警示标记、泛黄的旧纸张），用强烈的色彩对比制造视觉冲击，同时引导玩家注意力。</w:t>
      </w:r>
    </w:p>
    <w:p w14:paraId="101FB9FC">
      <w:pPr>
        <w:pStyle w:val="3"/>
        <w:numPr>
          <w:ilvl w:val="0"/>
          <w:numId w:val="1"/>
        </w:numPr>
        <w:bidi w:val="0"/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尺寸（游戏分辨率1920×1080）</w:t>
      </w:r>
    </w:p>
    <w:p w14:paraId="730777B8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一般场景：1920×768</w:t>
      </w:r>
    </w:p>
    <w:p w14:paraId="00B5569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长场景：2688×768（这个长度没有硬性要求，看场景的长度）</w:t>
      </w:r>
    </w:p>
    <w:p w14:paraId="044F1CDB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角色：85×240</w:t>
      </w:r>
    </w:p>
    <w:p w14:paraId="52F4039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游戏主界面：1920×1080</w:t>
      </w:r>
    </w:p>
    <w:p w14:paraId="7859B33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角色立绘（主要用在对话框）：144×144</w:t>
      </w:r>
    </w:p>
    <w:p w14:paraId="48A738D9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其他的我到时候补充强调</w:t>
      </w:r>
      <w:bookmarkStart w:id="0" w:name="_GoBack"/>
      <w:bookmarkEnd w:id="0"/>
    </w:p>
    <w:p w14:paraId="18D398F3">
      <w:pPr>
        <w:rPr>
          <w:rFonts w:hint="eastAsia"/>
          <w:sz w:val="28"/>
          <w:szCs w:val="36"/>
          <w:lang w:val="en-US" w:eastAsia="zh-CN"/>
        </w:rPr>
      </w:pPr>
    </w:p>
    <w:p w14:paraId="5C706475">
      <w:pPr>
        <w:pStyle w:val="3"/>
        <w:numPr>
          <w:ilvl w:val="0"/>
          <w:numId w:val="1"/>
        </w:numPr>
        <w:bidi w:val="0"/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 w14:paraId="6DC6DB4F">
      <w:pPr>
        <w:rPr>
          <w:rFonts w:hint="default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所有角色，物品都必须透明背景PNG格式</w:t>
      </w:r>
    </w:p>
    <w:p w14:paraId="2357B3B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角色动画：</w:t>
      </w:r>
    </w:p>
    <w:p w14:paraId="563C11C9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在制作角色时要同时制作三个视角：向左的序列帧，向右的序列帧，向上（背对）的一张，每个方向的序列帧采用8-10帧</w:t>
      </w:r>
    </w:p>
    <w:p w14:paraId="5A69052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2075180" cy="2930525"/>
            <wp:effectExtent l="0" t="0" r="7620" b="3175"/>
            <wp:docPr id="7" name="图片 7" descr="$LLX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$LLX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F1D0">
      <w:p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如《烟火》为例</w:t>
      </w:r>
    </w:p>
    <w:p w14:paraId="0B752C9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场景制作：</w:t>
      </w:r>
    </w:p>
    <w:p w14:paraId="5B1E9BEB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交互物品的分层方便后续做交互，画的时候我会强调那些是交互，</w:t>
      </w:r>
    </w:p>
    <w:p w14:paraId="45326E66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72405" cy="3855085"/>
            <wp:effectExtent l="0" t="0" r="0" b="5080"/>
            <wp:docPr id="9" name="图片 9" descr="b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a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9887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交互物品例如这样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5BF40"/>
    <w:multiLevelType w:val="singleLevel"/>
    <w:tmpl w:val="A5B5BF40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84339"/>
    <w:rsid w:val="15C727F2"/>
    <w:rsid w:val="1A2A270E"/>
    <w:rsid w:val="1EE37A50"/>
    <w:rsid w:val="26B24DF9"/>
    <w:rsid w:val="29474AEB"/>
    <w:rsid w:val="2BAB1E91"/>
    <w:rsid w:val="2D257719"/>
    <w:rsid w:val="2E9615FD"/>
    <w:rsid w:val="382F7DB7"/>
    <w:rsid w:val="3A6B24C4"/>
    <w:rsid w:val="3A874A9B"/>
    <w:rsid w:val="3E612411"/>
    <w:rsid w:val="408C1872"/>
    <w:rsid w:val="451B3E28"/>
    <w:rsid w:val="46485FEA"/>
    <w:rsid w:val="4AC11BD9"/>
    <w:rsid w:val="52C85645"/>
    <w:rsid w:val="5832490C"/>
    <w:rsid w:val="5A6C669D"/>
    <w:rsid w:val="61722FB2"/>
    <w:rsid w:val="63926B24"/>
    <w:rsid w:val="691937FC"/>
    <w:rsid w:val="6EB736FF"/>
    <w:rsid w:val="6F9B1553"/>
    <w:rsid w:val="72346FDB"/>
    <w:rsid w:val="754E3901"/>
    <w:rsid w:val="7A1D5D7A"/>
    <w:rsid w:val="7B937C52"/>
    <w:rsid w:val="7E006343"/>
    <w:rsid w:val="7F90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324</Words>
  <Characters>358</Characters>
  <Lines>0</Lines>
  <Paragraphs>0</Paragraphs>
  <TotalTime>0</TotalTime>
  <ScaleCrop>false</ScaleCrop>
  <LinksUpToDate>false</LinksUpToDate>
  <CharactersWithSpaces>358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2026-01-25T10:49:00Z</dcterms:created>
  <dc:creator>杰苏尔</dc:creator>
  <cp:lastModifiedBy>杰苏尔·玉苏甫</cp:lastModifiedBy>
  <dcterms:modified xsi:type="dcterms:W3CDTF">2026-01-25T11:42:06Z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eyJoZGlkIjoiOTgxODM1MzQyZGFjMTZiZTE4ODcyMjgzNDQ2NzE0YzgiLCJ1c2VySWQiOiIxNjU3Mjg5ODAzIn0=</vt:lpwstr>
  </property>
  <property fmtid="{D5CDD505-2E9C-101B-9397-08002B2CF9AE}" pid="4" name="ICV">
    <vt:lpwstr>9DDF5E6BFA7B4740A1CB8901C5BF6206_12</vt:lpwstr>
  </property>
</Properties>
</file>