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9E938" w14:textId="77777777" w:rsidR="006E3D3B" w:rsidRDefault="006E3D3B" w:rsidP="006E3D3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高并发下，如何保证接口的幂等性？</w:t>
      </w:r>
    </w:p>
    <w:p w14:paraId="5AC4C882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幂等性</w:t>
      </w:r>
      <w:r>
        <w:rPr>
          <w:rFonts w:ascii="Segoe UI" w:hAnsi="Segoe UI" w:cs="Segoe UI"/>
          <w:color w:val="202329"/>
          <w:sz w:val="21"/>
          <w:szCs w:val="21"/>
        </w:rPr>
        <w:t>就是同一个操作执行多次，产生的效果一样。如</w:t>
      </w:r>
      <w:r>
        <w:rPr>
          <w:rFonts w:ascii="Segoe UI" w:hAnsi="Segoe UI" w:cs="Segoe UI"/>
          <w:color w:val="202329"/>
          <w:sz w:val="21"/>
          <w:szCs w:val="21"/>
        </w:rPr>
        <w:t xml:space="preserve"> http </w:t>
      </w:r>
      <w:r>
        <w:rPr>
          <w:rFonts w:ascii="Segoe UI" w:hAnsi="Segoe UI" w:cs="Segoe UI"/>
          <w:color w:val="202329"/>
          <w:sz w:val="21"/>
          <w:szCs w:val="21"/>
        </w:rPr>
        <w:t>的</w:t>
      </w:r>
      <w:r>
        <w:rPr>
          <w:rFonts w:ascii="Segoe UI" w:hAnsi="Segoe UI" w:cs="Segoe UI"/>
          <w:color w:val="202329"/>
          <w:sz w:val="21"/>
          <w:szCs w:val="21"/>
        </w:rPr>
        <w:t xml:space="preserve"> get </w:t>
      </w:r>
      <w:r>
        <w:rPr>
          <w:rFonts w:ascii="Segoe UI" w:hAnsi="Segoe UI" w:cs="Segoe UI"/>
          <w:color w:val="202329"/>
          <w:sz w:val="21"/>
          <w:szCs w:val="21"/>
        </w:rPr>
        <w:t>请求，数据库的</w:t>
      </w:r>
      <w:r>
        <w:rPr>
          <w:rFonts w:ascii="Segoe UI" w:hAnsi="Segoe UI" w:cs="Segoe UI"/>
          <w:color w:val="202329"/>
          <w:sz w:val="21"/>
          <w:szCs w:val="21"/>
        </w:rPr>
        <w:t xml:space="preserve"> select </w:t>
      </w:r>
      <w:r>
        <w:rPr>
          <w:rFonts w:ascii="Segoe UI" w:hAnsi="Segoe UI" w:cs="Segoe UI"/>
          <w:color w:val="202329"/>
          <w:sz w:val="21"/>
          <w:szCs w:val="21"/>
        </w:rPr>
        <w:t>请求就是幂等的</w:t>
      </w:r>
    </w:p>
    <w:p w14:paraId="4A4D01C9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在分布式系统中，保证接口的幂等性非常重要，如提交订单，扣款等接口都要保证幂等性，不然会造成重复创建订单，重复扣款，那么如何保证接口的幂等性呢？</w:t>
      </w:r>
    </w:p>
    <w:p w14:paraId="074A5EB4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                      ​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前端保证幂等性的方法</w:t>
      </w:r>
    </w:p>
    <w:p w14:paraId="4B1FDB55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按钮只能点击一次</w:t>
      </w:r>
    </w:p>
    <w:p w14:paraId="202E31B5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用户点击按钮后将按钮置灰，或者显示</w:t>
      </w:r>
      <w:r>
        <w:rPr>
          <w:rFonts w:ascii="Segoe UI" w:hAnsi="Segoe UI" w:cs="Segoe UI"/>
          <w:color w:val="202329"/>
          <w:sz w:val="21"/>
          <w:szCs w:val="21"/>
        </w:rPr>
        <w:t xml:space="preserve"> loading </w:t>
      </w:r>
      <w:r>
        <w:rPr>
          <w:rFonts w:ascii="Segoe UI" w:hAnsi="Segoe UI" w:cs="Segoe UI"/>
          <w:color w:val="202329"/>
          <w:sz w:val="21"/>
          <w:szCs w:val="21"/>
        </w:rPr>
        <w:t>状态</w:t>
      </w:r>
    </w:p>
    <w:p w14:paraId="2735C0D3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 xml:space="preserve">RPG 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模式</w:t>
      </w:r>
    </w:p>
    <w:p w14:paraId="543330D9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即</w:t>
      </w:r>
      <w:r>
        <w:rPr>
          <w:rFonts w:ascii="Segoe UI" w:hAnsi="Segoe UI" w:cs="Segoe UI"/>
          <w:color w:val="202329"/>
          <w:sz w:val="21"/>
          <w:szCs w:val="21"/>
        </w:rPr>
        <w:t xml:space="preserve"> Post-Redirect-Get</w:t>
      </w:r>
      <w:r>
        <w:rPr>
          <w:rFonts w:ascii="Segoe UI" w:hAnsi="Segoe UI" w:cs="Segoe UI"/>
          <w:color w:val="202329"/>
          <w:sz w:val="21"/>
          <w:szCs w:val="21"/>
        </w:rPr>
        <w:t>，当客户提交表单后，去执行一个客户端的重定向，转到提交成功页面。避免用户按</w:t>
      </w:r>
      <w:r>
        <w:rPr>
          <w:rFonts w:ascii="Segoe UI" w:hAnsi="Segoe UI" w:cs="Segoe UI"/>
          <w:color w:val="202329"/>
          <w:sz w:val="21"/>
          <w:szCs w:val="21"/>
        </w:rPr>
        <w:t xml:space="preserve"> F5 </w:t>
      </w:r>
      <w:r>
        <w:rPr>
          <w:rFonts w:ascii="Segoe UI" w:hAnsi="Segoe UI" w:cs="Segoe UI"/>
          <w:color w:val="202329"/>
          <w:sz w:val="21"/>
          <w:szCs w:val="21"/>
        </w:rPr>
        <w:t>刷新导致的重复提交，也能消除按浏览器后退键导致的重复提交问题。目前绝大多数公司都是这样做的，比如淘宝，京东等</w:t>
      </w:r>
    </w:p>
    <w:p w14:paraId="4AE5D8A3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                   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后端保证幂等性的方法</w:t>
      </w:r>
    </w:p>
    <w:p w14:paraId="6EB4BCF4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​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使用唯一索引</w:t>
      </w:r>
    </w:p>
    <w:p w14:paraId="26C1D161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对业务唯一的字段加上唯一索引，这样当数据重复时，插入数据库会抛异常</w:t>
      </w:r>
    </w:p>
    <w:p w14:paraId="748A5013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状态机幂等</w:t>
      </w:r>
    </w:p>
    <w:p w14:paraId="792EE0EF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如果业务上需要修改订单状态，例如订单状态有待支付，支付中，支付成功，支付失败。设计时最好只支持状态的单向改变。这样在更新的时候就可以加上条件，多次调用也只会执行一次。例如想把订单状态更新为支持成功，则之前的状态必须为支付中</w:t>
      </w:r>
    </w:p>
    <w:p w14:paraId="167830BB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proofErr w:type="spellStart"/>
      <w:r>
        <w:rPr>
          <w:rFonts w:ascii="Segoe UI" w:hAnsi="Segoe UI" w:cs="Segoe UI"/>
          <w:color w:val="202329"/>
          <w:sz w:val="21"/>
          <w:szCs w:val="21"/>
        </w:rPr>
        <w:t>updatetable_namesetstatus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>=</w:t>
      </w:r>
      <w:r>
        <w:rPr>
          <w:rFonts w:ascii="Segoe UI" w:hAnsi="Segoe UI" w:cs="Segoe UI"/>
          <w:color w:val="202329"/>
          <w:sz w:val="21"/>
          <w:szCs w:val="21"/>
        </w:rPr>
        <w:t>支付成功</w:t>
      </w:r>
      <w:r>
        <w:rPr>
          <w:rFonts w:ascii="Segoe UI" w:hAnsi="Segoe UI" w:cs="Segoe UI"/>
          <w:color w:val="20232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02329"/>
          <w:sz w:val="21"/>
          <w:szCs w:val="21"/>
        </w:rPr>
        <w:t>wherestatus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>=</w:t>
      </w:r>
      <w:r>
        <w:rPr>
          <w:rFonts w:ascii="Segoe UI" w:hAnsi="Segoe UI" w:cs="Segoe UI"/>
          <w:color w:val="202329"/>
          <w:sz w:val="21"/>
          <w:szCs w:val="21"/>
        </w:rPr>
        <w:t>支付中</w:t>
      </w:r>
      <w:r>
        <w:rPr>
          <w:rFonts w:ascii="Segoe UI" w:hAnsi="Segoe UI" w:cs="Segoe UI"/>
          <w:color w:val="202329"/>
          <w:sz w:val="21"/>
          <w:szCs w:val="21"/>
        </w:rPr>
        <w:br/>
      </w:r>
      <w:r>
        <w:rPr>
          <w:rStyle w:val="a4"/>
          <w:rFonts w:ascii="Segoe UI" w:hAnsi="Segoe UI" w:cs="Segoe UI"/>
          <w:color w:val="202329"/>
          <w:sz w:val="21"/>
          <w:szCs w:val="21"/>
        </w:rPr>
        <w:t>乐观锁实现幂等</w:t>
      </w:r>
    </w:p>
    <w:p w14:paraId="1BF22BCF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查询数据获得版本号</w:t>
      </w:r>
      <w:r>
        <w:rPr>
          <w:rFonts w:ascii="Segoe UI" w:hAnsi="Segoe UI" w:cs="Segoe UI"/>
          <w:color w:val="202329"/>
          <w:sz w:val="21"/>
          <w:szCs w:val="21"/>
        </w:rPr>
        <w:br/>
      </w:r>
      <w:r>
        <w:rPr>
          <w:rFonts w:ascii="Segoe UI" w:hAnsi="Segoe UI" w:cs="Segoe UI"/>
          <w:color w:val="202329"/>
          <w:sz w:val="21"/>
          <w:szCs w:val="21"/>
        </w:rPr>
        <w:t>通过版本号去更新，版本号匹配则更新，版本号不匹配则不更新</w:t>
      </w:r>
      <w:r>
        <w:rPr>
          <w:rFonts w:ascii="Segoe UI" w:hAnsi="Segoe UI" w:cs="Segoe UI"/>
          <w:color w:val="202329"/>
          <w:sz w:val="21"/>
          <w:szCs w:val="21"/>
        </w:rPr>
        <w:br/>
        <w:t>--</w:t>
      </w:r>
      <w:r>
        <w:rPr>
          <w:rFonts w:ascii="Segoe UI" w:hAnsi="Segoe UI" w:cs="Segoe UI"/>
          <w:color w:val="202329"/>
          <w:sz w:val="21"/>
          <w:szCs w:val="21"/>
        </w:rPr>
        <w:t>假如查询出的</w:t>
      </w:r>
      <w:r>
        <w:rPr>
          <w:rFonts w:ascii="Segoe UI" w:hAnsi="Segoe UI" w:cs="Segoe UI"/>
          <w:color w:val="202329"/>
          <w:sz w:val="21"/>
          <w:szCs w:val="21"/>
        </w:rPr>
        <w:t xml:space="preserve"> version </w:t>
      </w:r>
      <w:r>
        <w:rPr>
          <w:rFonts w:ascii="Segoe UI" w:hAnsi="Segoe UI" w:cs="Segoe UI"/>
          <w:color w:val="202329"/>
          <w:sz w:val="21"/>
          <w:szCs w:val="21"/>
        </w:rPr>
        <w:t>为</w:t>
      </w:r>
      <w:r>
        <w:rPr>
          <w:rFonts w:ascii="Segoe UI" w:hAnsi="Segoe UI" w:cs="Segoe UI"/>
          <w:color w:val="202329"/>
          <w:sz w:val="21"/>
          <w:szCs w:val="21"/>
        </w:rPr>
        <w:t xml:space="preserve"> 1</w:t>
      </w:r>
      <w:r>
        <w:rPr>
          <w:rFonts w:ascii="Segoe UI" w:hAnsi="Segoe UI" w:cs="Segoe UI"/>
          <w:color w:val="20232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02329"/>
          <w:sz w:val="21"/>
          <w:szCs w:val="21"/>
        </w:rPr>
        <w:t>selectversionfromtable_namewhereuserid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>=10;</w:t>
      </w:r>
      <w:r>
        <w:rPr>
          <w:rFonts w:ascii="Segoe UI" w:hAnsi="Segoe UI" w:cs="Segoe UI"/>
          <w:color w:val="202329"/>
          <w:sz w:val="21"/>
          <w:szCs w:val="21"/>
        </w:rPr>
        <w:br/>
        <w:t>--</w:t>
      </w:r>
      <w:r>
        <w:rPr>
          <w:rFonts w:ascii="Segoe UI" w:hAnsi="Segoe UI" w:cs="Segoe UI"/>
          <w:color w:val="202329"/>
          <w:sz w:val="21"/>
          <w:szCs w:val="21"/>
        </w:rPr>
        <w:t>给用户的账户加</w:t>
      </w:r>
      <w:r>
        <w:rPr>
          <w:rFonts w:ascii="Segoe UI" w:hAnsi="Segoe UI" w:cs="Segoe UI"/>
          <w:color w:val="202329"/>
          <w:sz w:val="21"/>
          <w:szCs w:val="21"/>
        </w:rPr>
        <w:t xml:space="preserve"> 10</w:t>
      </w:r>
      <w:r>
        <w:rPr>
          <w:rFonts w:ascii="Segoe UI" w:hAnsi="Segoe UI" w:cs="Segoe UI"/>
          <w:color w:val="202329"/>
          <w:sz w:val="21"/>
          <w:szCs w:val="21"/>
        </w:rPr>
        <w:br/>
        <w:t>updatetable_namesetmoney=money-10,version=version+1whereuserid=10andversion=1</w:t>
      </w:r>
      <w:r>
        <w:rPr>
          <w:rFonts w:ascii="Segoe UI" w:hAnsi="Segoe UI" w:cs="Segoe UI"/>
          <w:color w:val="202329"/>
          <w:sz w:val="21"/>
          <w:szCs w:val="21"/>
        </w:rPr>
        <w:br/>
      </w:r>
      <w:r>
        <w:rPr>
          <w:rFonts w:ascii="Segoe UI" w:hAnsi="Segoe UI" w:cs="Segoe UI"/>
          <w:color w:val="202329"/>
          <w:sz w:val="21"/>
          <w:szCs w:val="21"/>
        </w:rPr>
        <w:t>也可以通过条件来实现乐观锁，如库存不能超卖，数量不能小于</w:t>
      </w:r>
      <w:r>
        <w:rPr>
          <w:rFonts w:ascii="Segoe UI" w:hAnsi="Segoe UI" w:cs="Segoe UI"/>
          <w:color w:val="202329"/>
          <w:sz w:val="21"/>
          <w:szCs w:val="21"/>
        </w:rPr>
        <w:t xml:space="preserve"> 0</w:t>
      </w:r>
    </w:p>
    <w:p w14:paraId="34876EAE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proofErr w:type="spellStart"/>
      <w:r>
        <w:rPr>
          <w:rFonts w:ascii="Segoe UI" w:hAnsi="Segoe UI" w:cs="Segoe UI"/>
          <w:color w:val="202329"/>
          <w:sz w:val="21"/>
          <w:szCs w:val="21"/>
        </w:rPr>
        <w:t>updatetable_namesetnum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>=num-10wherenum-10&gt;=0</w:t>
      </w:r>
    </w:p>
    <w:p w14:paraId="4AADD1D1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防重表</w:t>
      </w:r>
    </w:p>
    <w:p w14:paraId="09571925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增加一个防重表，业务唯一的</w:t>
      </w:r>
      <w:r>
        <w:rPr>
          <w:rFonts w:ascii="Segoe UI" w:hAnsi="Segoe UI" w:cs="Segoe UI"/>
          <w:color w:val="202329"/>
          <w:sz w:val="21"/>
          <w:szCs w:val="21"/>
        </w:rPr>
        <w:t xml:space="preserve"> id </w:t>
      </w:r>
      <w:r>
        <w:rPr>
          <w:rFonts w:ascii="Segoe UI" w:hAnsi="Segoe UI" w:cs="Segoe UI"/>
          <w:color w:val="202329"/>
          <w:sz w:val="21"/>
          <w:szCs w:val="21"/>
        </w:rPr>
        <w:t>作为唯一索引，如订单号，当想针对订单做一系列操作时，可以向防重表中插入一条记录，插入成功，执行后续操作，插入失败，则不执行后续操作。本质上可以看成是基于</w:t>
      </w:r>
      <w:r>
        <w:rPr>
          <w:rFonts w:ascii="Segoe UI" w:hAnsi="Segoe UI" w:cs="Segoe UI"/>
          <w:color w:val="202329"/>
          <w:sz w:val="21"/>
          <w:szCs w:val="21"/>
        </w:rPr>
        <w:t xml:space="preserve"> MySQL </w:t>
      </w:r>
      <w:r>
        <w:rPr>
          <w:rFonts w:ascii="Segoe UI" w:hAnsi="Segoe UI" w:cs="Segoe UI"/>
          <w:color w:val="202329"/>
          <w:sz w:val="21"/>
          <w:szCs w:val="21"/>
        </w:rPr>
        <w:t>实现的分布式锁。根据业务场景决定执行成功后，是否删除防重表中对应的数据</w:t>
      </w:r>
    </w:p>
    <w:p w14:paraId="6D6C483A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分布式锁实现幂等</w:t>
      </w:r>
    </w:p>
    <w:p w14:paraId="6E1BC437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执行方法时，先根据业务唯一的</w:t>
      </w:r>
      <w:r>
        <w:rPr>
          <w:rFonts w:ascii="Segoe UI" w:hAnsi="Segoe UI" w:cs="Segoe UI"/>
          <w:color w:val="202329"/>
          <w:sz w:val="21"/>
          <w:szCs w:val="21"/>
        </w:rPr>
        <w:t xml:space="preserve"> id </w:t>
      </w:r>
      <w:r>
        <w:rPr>
          <w:rFonts w:ascii="Segoe UI" w:hAnsi="Segoe UI" w:cs="Segoe UI"/>
          <w:color w:val="202329"/>
          <w:sz w:val="21"/>
          <w:szCs w:val="21"/>
        </w:rPr>
        <w:t>获取分布式锁，获取成功，则执行，失败则不执行。分布式锁可以基于</w:t>
      </w:r>
      <w:r>
        <w:rPr>
          <w:rFonts w:ascii="Segoe UI" w:hAnsi="Segoe UI" w:cs="Segoe UI"/>
          <w:color w:val="20232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02329"/>
          <w:sz w:val="21"/>
          <w:szCs w:val="21"/>
        </w:rPr>
        <w:t>redis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>，</w:t>
      </w:r>
      <w:r>
        <w:rPr>
          <w:rFonts w:ascii="Segoe UI" w:hAnsi="Segoe UI" w:cs="Segoe UI"/>
          <w:color w:val="202329"/>
          <w:sz w:val="21"/>
          <w:szCs w:val="21"/>
        </w:rPr>
        <w:t>zookeeper</w:t>
      </w:r>
      <w:r>
        <w:rPr>
          <w:rFonts w:ascii="Segoe UI" w:hAnsi="Segoe UI" w:cs="Segoe UI"/>
          <w:color w:val="202329"/>
          <w:sz w:val="21"/>
          <w:szCs w:val="21"/>
        </w:rPr>
        <w:t>，</w:t>
      </w:r>
      <w:proofErr w:type="spellStart"/>
      <w:r>
        <w:rPr>
          <w:rFonts w:ascii="Segoe UI" w:hAnsi="Segoe UI" w:cs="Segoe UI"/>
          <w:color w:val="202329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 xml:space="preserve"> </w:t>
      </w:r>
      <w:r>
        <w:rPr>
          <w:rFonts w:ascii="Segoe UI" w:hAnsi="Segoe UI" w:cs="Segoe UI"/>
          <w:color w:val="202329"/>
          <w:sz w:val="21"/>
          <w:szCs w:val="21"/>
        </w:rPr>
        <w:t>来实现，分布式锁的细节就不介绍了</w:t>
      </w:r>
    </w:p>
    <w:p w14:paraId="3A436898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color w:val="202329"/>
          <w:sz w:val="21"/>
          <w:szCs w:val="21"/>
        </w:rPr>
        <w:t>select+insert</w:t>
      </w:r>
      <w:proofErr w:type="spellEnd"/>
    </w:p>
    <w:p w14:paraId="47105760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先查询一下有没有符合要求的数据，如果没有再执行插入。没有并发的系统中可以保证幂等性，高并发下不要用这种方法，也会造成数据的重复插入。我一般做消息幂等的时候就是先</w:t>
      </w:r>
      <w:r>
        <w:rPr>
          <w:rFonts w:ascii="Segoe UI" w:hAnsi="Segoe UI" w:cs="Segoe UI"/>
          <w:color w:val="202329"/>
          <w:sz w:val="21"/>
          <w:szCs w:val="21"/>
        </w:rPr>
        <w:t xml:space="preserve"> select</w:t>
      </w:r>
      <w:r>
        <w:rPr>
          <w:rFonts w:ascii="Segoe UI" w:hAnsi="Segoe UI" w:cs="Segoe UI"/>
          <w:color w:val="202329"/>
          <w:sz w:val="21"/>
          <w:szCs w:val="21"/>
        </w:rPr>
        <w:t>，有数据直接返回，没有数据加分布式锁进行</w:t>
      </w:r>
      <w:r>
        <w:rPr>
          <w:rFonts w:ascii="Segoe UI" w:hAnsi="Segoe UI" w:cs="Segoe UI"/>
          <w:color w:val="202329"/>
          <w:sz w:val="21"/>
          <w:szCs w:val="21"/>
        </w:rPr>
        <w:t xml:space="preserve"> insert </w:t>
      </w:r>
      <w:r>
        <w:rPr>
          <w:rFonts w:ascii="Segoe UI" w:hAnsi="Segoe UI" w:cs="Segoe UI"/>
          <w:color w:val="202329"/>
          <w:sz w:val="21"/>
          <w:szCs w:val="21"/>
        </w:rPr>
        <w:t>操作</w:t>
      </w:r>
    </w:p>
    <w:p w14:paraId="58F4D4A4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全局唯一号实现幂等</w:t>
      </w:r>
    </w:p>
    <w:p w14:paraId="31D78FEF" w14:textId="7AC102C8" w:rsidR="006E3D3B" w:rsidRPr="00A00373" w:rsidRDefault="006E3D3B" w:rsidP="00A00373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通过</w:t>
      </w:r>
      <w:r>
        <w:rPr>
          <w:rFonts w:ascii="Segoe UI" w:hAnsi="Segoe UI" w:cs="Segoe UI"/>
          <w:color w:val="202329"/>
          <w:sz w:val="21"/>
          <w:szCs w:val="21"/>
        </w:rPr>
        <w:t xml:space="preserve"> source</w:t>
      </w:r>
      <w:r>
        <w:rPr>
          <w:rFonts w:ascii="Segoe UI" w:hAnsi="Segoe UI" w:cs="Segoe UI"/>
          <w:color w:val="202329"/>
          <w:sz w:val="21"/>
          <w:szCs w:val="21"/>
        </w:rPr>
        <w:t>（来源）</w:t>
      </w:r>
      <w:r>
        <w:rPr>
          <w:rFonts w:ascii="Segoe UI" w:hAnsi="Segoe UI" w:cs="Segoe UI"/>
          <w:color w:val="202329"/>
          <w:sz w:val="21"/>
          <w:szCs w:val="21"/>
        </w:rPr>
        <w:t>+seq</w:t>
      </w:r>
      <w:r>
        <w:rPr>
          <w:rFonts w:ascii="Segoe UI" w:hAnsi="Segoe UI" w:cs="Segoe UI"/>
          <w:color w:val="202329"/>
          <w:sz w:val="21"/>
          <w:szCs w:val="21"/>
        </w:rPr>
        <w:t>（序列号）来判断请求是否重复，重复则直接返回请求重复提交，否则执行。如当多个三方系统调用服务的时候，就可以采用这种方式</w:t>
      </w:r>
    </w:p>
    <w:sectPr w:rsidR="006E3D3B" w:rsidRPr="00A0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3B"/>
    <w:rsid w:val="006E3D3B"/>
    <w:rsid w:val="00A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1DE34"/>
  <w15:chartTrackingRefBased/>
  <w15:docId w15:val="{C9E928D3-796B-DA48-98D1-BE4A73C2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E3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2</cp:revision>
  <dcterms:created xsi:type="dcterms:W3CDTF">2021-03-23T13:38:00Z</dcterms:created>
  <dcterms:modified xsi:type="dcterms:W3CDTF">2021-03-23T13:40:00Z</dcterms:modified>
</cp:coreProperties>
</file>