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6CEA" w14:textId="2F57F607" w:rsidR="006F4601" w:rsidRDefault="00EF5D01" w:rsidP="006F4601">
      <w:pPr>
        <w:pStyle w:val="a7"/>
      </w:pPr>
      <w:r>
        <w:rPr>
          <w:rFonts w:hint="eastAsia"/>
        </w:rPr>
        <w:t>MySQL索引相关笔记</w:t>
      </w:r>
    </w:p>
    <w:p w14:paraId="215E9C7A" w14:textId="21BE87E8" w:rsidR="006F4601" w:rsidRDefault="006F4601" w:rsidP="006F4601">
      <w:r>
        <w:rPr>
          <w:rFonts w:hint="eastAsia"/>
        </w:rPr>
        <w:t>MySQL数据库查询速度的优化，大部分会考虑创建索引，此文档主要记录以下部分相关笔记</w:t>
      </w:r>
      <w:r w:rsidR="002C61DF">
        <w:rPr>
          <w:rFonts w:hint="eastAsia"/>
        </w:rPr>
        <w:t>：</w:t>
      </w:r>
    </w:p>
    <w:p w14:paraId="2570818F" w14:textId="4726EE59" w:rsidR="002C61DF" w:rsidRDefault="002C61DF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索引数据结构，红黑树，Hash，B+树</w:t>
      </w:r>
    </w:p>
    <w:p w14:paraId="3B92AAE4" w14:textId="2383465B" w:rsidR="002C61DF" w:rsidRDefault="002C61DF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数据库大表数何用用B</w:t>
      </w:r>
      <w:r>
        <w:t>+</w:t>
      </w:r>
      <w:r>
        <w:rPr>
          <w:rFonts w:hint="eastAsia"/>
        </w:rPr>
        <w:t>树索引查找</w:t>
      </w:r>
    </w:p>
    <w:p w14:paraId="7E2EE8A5" w14:textId="3BAD80A1" w:rsidR="00AC5AF8" w:rsidRDefault="00AC5AF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聚集索引、聚簇索引、稀疏索引</w:t>
      </w:r>
    </w:p>
    <w:p w14:paraId="0A2C7995" w14:textId="6321AA2D" w:rsidR="00AC5AF8" w:rsidRDefault="00AC5AF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为什么推荐自增主键做索引</w:t>
      </w:r>
    </w:p>
    <w:p w14:paraId="1D8A6607" w14:textId="7C6FBE66" w:rsidR="00AC5AF8" w:rsidRDefault="00AC5AF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联合索引和左前缀原则</w:t>
      </w:r>
    </w:p>
    <w:p w14:paraId="65E8431E" w14:textId="17E9AEA3" w:rsidR="00AC5AF8" w:rsidRDefault="00AC5AF8" w:rsidP="00AC5AF8"/>
    <w:p w14:paraId="7ADD65F9" w14:textId="0AC6892E" w:rsidR="00AC5AF8" w:rsidRDefault="00AC5AF8" w:rsidP="00AC5AF8"/>
    <w:p w14:paraId="200EC348" w14:textId="7166535B" w:rsidR="00D67BE3" w:rsidRDefault="00D67BE3" w:rsidP="00D67BE3"/>
    <w:p w14:paraId="7D98BEB8" w14:textId="67D99200" w:rsidR="00D67BE3" w:rsidRDefault="00D67BE3" w:rsidP="00D67BE3"/>
    <w:p w14:paraId="4DCBA9C4" w14:textId="1E441266" w:rsidR="00C12E33" w:rsidRDefault="00C12E33" w:rsidP="00C12E33">
      <w:pPr>
        <w:pStyle w:val="aa"/>
        <w:numPr>
          <w:ilvl w:val="0"/>
          <w:numId w:val="2"/>
        </w:numPr>
      </w:pPr>
      <w:r>
        <w:rPr>
          <w:rFonts w:hint="eastAsia"/>
        </w:rPr>
        <w:t>索引</w:t>
      </w:r>
    </w:p>
    <w:p w14:paraId="348292AB" w14:textId="03FCC382" w:rsidR="00C12E33" w:rsidRPr="00C12E33" w:rsidRDefault="00C12E33" w:rsidP="00C12E33">
      <w:pPr>
        <w:pStyle w:val="a9"/>
        <w:numPr>
          <w:ilvl w:val="3"/>
          <w:numId w:val="2"/>
        </w:numPr>
        <w:ind w:firstLineChars="0"/>
        <w:rPr>
          <w:color w:val="FF0000"/>
        </w:rPr>
      </w:pPr>
      <w:r w:rsidRPr="00C12E33">
        <w:rPr>
          <w:rFonts w:hint="eastAsia"/>
          <w:color w:val="FF0000"/>
        </w:rPr>
        <w:t>索引</w:t>
      </w:r>
      <w:r>
        <w:rPr>
          <w:rFonts w:hint="eastAsia"/>
        </w:rPr>
        <w:t>是帮助MySQL高效获取数据的</w:t>
      </w:r>
      <w:r w:rsidRPr="00C12E33">
        <w:rPr>
          <w:rFonts w:hint="eastAsia"/>
          <w:color w:val="FF0000"/>
        </w:rPr>
        <w:t>有序</w:t>
      </w:r>
      <w:r>
        <w:rPr>
          <w:rFonts w:hint="eastAsia"/>
        </w:rPr>
        <w:t>的</w:t>
      </w:r>
      <w:r w:rsidRPr="00C12E33">
        <w:rPr>
          <w:rFonts w:hint="eastAsia"/>
          <w:color w:val="FF0000"/>
        </w:rPr>
        <w:t>数据结构</w:t>
      </w:r>
    </w:p>
    <w:p w14:paraId="339205FE" w14:textId="10E64DFD" w:rsidR="00C12E33" w:rsidRDefault="00C12E33" w:rsidP="00C12E33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索引数据结构：</w:t>
      </w:r>
    </w:p>
    <w:p w14:paraId="6E4AA7EB" w14:textId="3388670F" w:rsidR="00C12E33" w:rsidRDefault="00C12E33" w:rsidP="00C12E33">
      <w:pPr>
        <w:pStyle w:val="a9"/>
        <w:numPr>
          <w:ilvl w:val="4"/>
          <w:numId w:val="2"/>
        </w:numPr>
        <w:ind w:firstLineChars="0"/>
      </w:pPr>
      <w:r>
        <w:rPr>
          <w:rFonts w:hint="eastAsia"/>
        </w:rPr>
        <w:t>二叉树</w:t>
      </w:r>
    </w:p>
    <w:p w14:paraId="12E6777B" w14:textId="58AA51AC" w:rsidR="00C12E33" w:rsidRDefault="00C12E33" w:rsidP="00C12E33">
      <w:pPr>
        <w:pStyle w:val="a9"/>
        <w:numPr>
          <w:ilvl w:val="4"/>
          <w:numId w:val="2"/>
        </w:numPr>
        <w:ind w:firstLineChars="0"/>
      </w:pPr>
      <w:r>
        <w:rPr>
          <w:rFonts w:hint="eastAsia"/>
        </w:rPr>
        <w:t>红黑树</w:t>
      </w:r>
    </w:p>
    <w:p w14:paraId="190C0E60" w14:textId="4B67B922" w:rsidR="00C12E33" w:rsidRDefault="00C12E33" w:rsidP="00C12E33">
      <w:pPr>
        <w:pStyle w:val="a9"/>
        <w:numPr>
          <w:ilvl w:val="4"/>
          <w:numId w:val="2"/>
        </w:numPr>
        <w:ind w:firstLineChars="0"/>
      </w:pPr>
      <w:r>
        <w:rPr>
          <w:rFonts w:hint="eastAsia"/>
        </w:rPr>
        <w:t>Hash表</w:t>
      </w:r>
    </w:p>
    <w:p w14:paraId="0BEF4217" w14:textId="1320E61F" w:rsidR="00FA4AA2" w:rsidRDefault="00C12E33" w:rsidP="00FA4AA2">
      <w:pPr>
        <w:pStyle w:val="a9"/>
        <w:numPr>
          <w:ilvl w:val="4"/>
          <w:numId w:val="2"/>
        </w:numPr>
        <w:ind w:firstLineChars="0"/>
      </w:pPr>
      <w:r>
        <w:rPr>
          <w:rFonts w:hint="eastAsia"/>
        </w:rPr>
        <w:t>B-Tree</w:t>
      </w:r>
    </w:p>
    <w:p w14:paraId="431C529B" w14:textId="3099CE7D" w:rsidR="00AB21BB" w:rsidRDefault="00AB21BB" w:rsidP="00FA4AA2">
      <w:pPr>
        <w:pStyle w:val="a9"/>
        <w:ind w:left="1260" w:firstLineChars="0" w:firstLine="0"/>
      </w:pPr>
    </w:p>
    <w:p w14:paraId="22A1D788" w14:textId="37B4FF03" w:rsidR="00C56CD8" w:rsidRDefault="005D5765" w:rsidP="005D5765">
      <w:pPr>
        <w:pStyle w:val="aa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二叉树</w:t>
      </w:r>
    </w:p>
    <w:p w14:paraId="17936482" w14:textId="0B524836" w:rsidR="00AB21BB" w:rsidRDefault="004846EA" w:rsidP="00FA4AA2">
      <w:pPr>
        <w:pStyle w:val="a9"/>
        <w:ind w:left="1260" w:firstLineChars="0" w:firstLine="0"/>
      </w:pPr>
      <w:r>
        <w:rPr>
          <w:rFonts w:hint="eastAsia"/>
        </w:rPr>
        <w:t>下图左侧是一张两列的表</w:t>
      </w:r>
    </w:p>
    <w:p w14:paraId="6EA8E4EE" w14:textId="6588F0DF" w:rsidR="00F62CDF" w:rsidRDefault="005E1097" w:rsidP="00FA4AA2">
      <w:pPr>
        <w:pStyle w:val="a9"/>
        <w:ind w:left="1260" w:firstLineChars="0" w:firstLine="0"/>
      </w:pP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where</w:t>
      </w:r>
      <w:r>
        <w:t xml:space="preserve"> col2 = 22</w:t>
      </w:r>
      <w:r w:rsidR="00086D1E">
        <w:t xml:space="preserve"> </w:t>
      </w:r>
      <w:r w:rsidR="00086D1E">
        <w:rPr>
          <w:rFonts w:hint="eastAsia"/>
        </w:rPr>
        <w:t>没有索引的情况下会把全部的数据扫描</w:t>
      </w:r>
    </w:p>
    <w:p w14:paraId="518D87E2" w14:textId="59C57B27" w:rsidR="00651B24" w:rsidRDefault="00651B24" w:rsidP="00FA4AA2">
      <w:pPr>
        <w:pStyle w:val="a9"/>
        <w:ind w:left="1260" w:firstLineChars="0" w:firstLine="0"/>
      </w:pPr>
      <w:r>
        <w:rPr>
          <w:rFonts w:hint="eastAsia"/>
        </w:rPr>
        <w:t>有索引的情况可以直接在索引树上找到col</w:t>
      </w:r>
      <w:r>
        <w:t>2</w:t>
      </w:r>
      <w:r>
        <w:rPr>
          <w:rFonts w:hint="eastAsia"/>
        </w:rPr>
        <w:t>=</w:t>
      </w:r>
      <w:r>
        <w:t>22</w:t>
      </w:r>
      <w:r>
        <w:rPr>
          <w:rFonts w:hint="eastAsia"/>
        </w:rPr>
        <w:t>的行数据的位置</w:t>
      </w:r>
      <w:r w:rsidR="00904EAF">
        <w:rPr>
          <w:rFonts w:hint="eastAsia"/>
        </w:rPr>
        <w:t>，右侧的二叉树结构可以提高查找速度</w:t>
      </w:r>
      <w:r w:rsidR="00905861">
        <w:rPr>
          <w:rFonts w:hint="eastAsia"/>
        </w:rPr>
        <w:t>(行数据在磁盘上的存储位置不一定是连续的</w:t>
      </w:r>
      <w:r w:rsidR="00905861">
        <w:t>)</w:t>
      </w:r>
    </w:p>
    <w:p w14:paraId="7028DEF1" w14:textId="25F1AA3B" w:rsidR="00FA4AA2" w:rsidRDefault="00FA4AA2" w:rsidP="00FA4AA2">
      <w:pPr>
        <w:pStyle w:val="a9"/>
        <w:ind w:left="1260" w:firstLineChars="0" w:firstLine="0"/>
      </w:pPr>
      <w:r w:rsidRPr="00FA4AA2">
        <w:rPr>
          <w:noProof/>
        </w:rPr>
        <w:drawing>
          <wp:inline distT="0" distB="0" distL="0" distR="0" wp14:anchorId="3FE6EF46" wp14:editId="47DF3F85">
            <wp:extent cx="4849495" cy="2514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0273" w14:textId="629CC386" w:rsidR="00AB21BB" w:rsidRDefault="00AB21BB" w:rsidP="00FA4AA2">
      <w:pPr>
        <w:pStyle w:val="a9"/>
        <w:ind w:left="1260" w:firstLineChars="0" w:firstLine="0"/>
      </w:pPr>
    </w:p>
    <w:p w14:paraId="3305DA33" w14:textId="0290AD4C" w:rsidR="00376404" w:rsidRDefault="00376404" w:rsidP="00FA4AA2">
      <w:pPr>
        <w:pStyle w:val="a9"/>
        <w:ind w:left="1260" w:firstLineChars="0" w:firstLine="0"/>
      </w:pPr>
    </w:p>
    <w:p w14:paraId="0354FD20" w14:textId="5206FC65" w:rsidR="00376404" w:rsidRDefault="00376404" w:rsidP="00FA4AA2">
      <w:pPr>
        <w:pStyle w:val="a9"/>
        <w:ind w:left="1260" w:firstLineChars="0" w:firstLine="0"/>
      </w:pPr>
      <w:r>
        <w:rPr>
          <w:rFonts w:hint="eastAsia"/>
        </w:rPr>
        <w:t>数据结构动态演示网站</w:t>
      </w:r>
    </w:p>
    <w:p w14:paraId="6A479F49" w14:textId="60C9F572" w:rsidR="00376404" w:rsidRDefault="0031121B" w:rsidP="00FA4AA2">
      <w:pPr>
        <w:pStyle w:val="a9"/>
        <w:ind w:left="1260" w:firstLineChars="0" w:firstLine="0"/>
      </w:pPr>
      <w:hyperlink r:id="rId8" w:history="1">
        <w:r w:rsidR="005F0348" w:rsidRPr="002E2780">
          <w:rPr>
            <w:rStyle w:val="ac"/>
          </w:rPr>
          <w:t>https://www.cs.usfca.edu/~galles/visualization/Algorithms.html</w:t>
        </w:r>
      </w:hyperlink>
    </w:p>
    <w:p w14:paraId="5D7E4BD1" w14:textId="32D96E6E" w:rsidR="005F0348" w:rsidRDefault="005F0348" w:rsidP="00FA4AA2">
      <w:pPr>
        <w:pStyle w:val="a9"/>
        <w:ind w:left="1260" w:firstLineChars="0" w:firstLine="0"/>
      </w:pPr>
    </w:p>
    <w:p w14:paraId="5A6E4282" w14:textId="5FA6ED43" w:rsidR="005F0348" w:rsidRDefault="005F0348" w:rsidP="00FA4AA2">
      <w:pPr>
        <w:pStyle w:val="a9"/>
        <w:ind w:left="1260" w:firstLineChars="0" w:firstLine="0"/>
      </w:pPr>
    </w:p>
    <w:p w14:paraId="21E91BAD" w14:textId="098A112C" w:rsidR="006F20AE" w:rsidRDefault="00EC799B" w:rsidP="00FA4AA2">
      <w:pPr>
        <w:pStyle w:val="a9"/>
        <w:ind w:left="1260" w:firstLineChars="0" w:firstLine="0"/>
      </w:pPr>
      <w:r>
        <w:rPr>
          <w:rFonts w:hint="eastAsia"/>
        </w:rPr>
        <w:t>平衡的</w:t>
      </w:r>
      <w:r w:rsidR="00D07C64">
        <w:rPr>
          <w:rFonts w:hint="eastAsia"/>
        </w:rPr>
        <w:t>二叉树能快速查找</w:t>
      </w:r>
      <w:r w:rsidR="00811E67">
        <w:rPr>
          <w:rFonts w:hint="eastAsia"/>
        </w:rPr>
        <w:t>(时间复杂度为logN</w:t>
      </w:r>
      <w:r w:rsidR="00DC7508">
        <w:rPr>
          <w:rFonts w:hint="eastAsia"/>
        </w:rPr>
        <w:t>，数据量越大，单条数据平均查询时间越少</w:t>
      </w:r>
      <w:r w:rsidR="00811E67">
        <w:t>)</w:t>
      </w:r>
      <w:r w:rsidR="00D07C64">
        <w:rPr>
          <w:rFonts w:hint="eastAsia"/>
        </w:rPr>
        <w:t>，但</w:t>
      </w:r>
      <w:r w:rsidR="0026565E">
        <w:rPr>
          <w:rFonts w:hint="eastAsia"/>
        </w:rPr>
        <w:t>普通二叉树</w:t>
      </w:r>
      <w:r w:rsidR="00D07C64">
        <w:rPr>
          <w:rFonts w:hint="eastAsia"/>
        </w:rPr>
        <w:t>新增数据时只能在节点后面新增数据 不能保证</w:t>
      </w:r>
      <w:r w:rsidR="00513B93">
        <w:rPr>
          <w:rFonts w:hint="eastAsia"/>
        </w:rPr>
        <w:t>二叉树的平衡</w:t>
      </w:r>
      <w:r w:rsidR="00EB53EF">
        <w:rPr>
          <w:rFonts w:hint="eastAsia"/>
        </w:rPr>
        <w:t>，比如一直添加自增长的数据，会变成链表</w:t>
      </w:r>
    </w:p>
    <w:p w14:paraId="10C171B8" w14:textId="3D296364" w:rsidR="00A54F89" w:rsidRDefault="00A54F89" w:rsidP="00FA4AA2">
      <w:pPr>
        <w:pStyle w:val="a9"/>
        <w:ind w:left="1260" w:firstLineChars="0" w:firstLine="0"/>
      </w:pPr>
      <w:r>
        <w:rPr>
          <w:noProof/>
        </w:rPr>
        <w:drawing>
          <wp:inline distT="0" distB="0" distL="0" distR="0" wp14:anchorId="53049D08" wp14:editId="5E780374">
            <wp:extent cx="4874260" cy="4874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DE8D" w14:textId="29DF2DA6" w:rsidR="00EC799B" w:rsidRDefault="00EC799B" w:rsidP="00FA4AA2">
      <w:pPr>
        <w:pStyle w:val="a9"/>
        <w:ind w:left="1260" w:firstLineChars="0" w:firstLine="0"/>
      </w:pPr>
      <w:r w:rsidRPr="00EC799B">
        <w:rPr>
          <w:noProof/>
        </w:rPr>
        <w:lastRenderedPageBreak/>
        <w:drawing>
          <wp:inline distT="0" distB="0" distL="0" distR="0" wp14:anchorId="434D64E0" wp14:editId="0F4DFC0B">
            <wp:extent cx="5274310" cy="2995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46E1" w14:textId="77777777" w:rsidR="005D5765" w:rsidRDefault="005D5765" w:rsidP="00FA4AA2">
      <w:pPr>
        <w:pStyle w:val="a9"/>
        <w:ind w:left="1260" w:firstLineChars="0" w:firstLine="0"/>
      </w:pPr>
    </w:p>
    <w:p w14:paraId="3A01886E" w14:textId="267BEA81" w:rsidR="00442A64" w:rsidRDefault="00442A64" w:rsidP="00606A6B">
      <w:pPr>
        <w:pStyle w:val="aa"/>
        <w:numPr>
          <w:ilvl w:val="0"/>
          <w:numId w:val="2"/>
        </w:numPr>
      </w:pPr>
      <w:r>
        <w:rPr>
          <w:rFonts w:hint="eastAsia"/>
        </w:rPr>
        <w:t>红黑树</w:t>
      </w:r>
    </w:p>
    <w:p w14:paraId="3A9CA53D" w14:textId="118A38D3" w:rsidR="00606A6B" w:rsidRDefault="00606A6B" w:rsidP="00606A6B">
      <w:pPr>
        <w:pStyle w:val="a9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是一种自平衡二叉查找树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是在进行插入和删除操作时通过特定操作保持二叉查找树的平衡，从而获得较高的查找性能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它虽然是复杂的，但它的最坏情况运行时间也是非常良好的，并且在实践中是高效的：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O(log n)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时间内做查找，插入和删除，这里的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是树中元素的数目</w:t>
      </w:r>
      <w:r w:rsidR="003C7FB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EB2B165" w14:textId="67E512F3" w:rsidR="003C7FB6" w:rsidRDefault="003C7FB6" w:rsidP="003C7FB6">
      <w:pPr>
        <w:pStyle w:val="a9"/>
        <w:numPr>
          <w:ilvl w:val="3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C7FB6">
        <w:rPr>
          <w:rFonts w:ascii="Arial" w:eastAsia="宋体" w:hAnsi="Arial" w:cs="Arial" w:hint="eastAsia"/>
          <w:color w:val="333333"/>
          <w:kern w:val="0"/>
          <w:szCs w:val="21"/>
        </w:rPr>
        <w:t>性质</w:t>
      </w:r>
      <w:r w:rsidRPr="003C7FB6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3C7FB6">
        <w:rPr>
          <w:rFonts w:ascii="Arial" w:eastAsia="宋体" w:hAnsi="Arial" w:cs="Arial"/>
          <w:color w:val="333333"/>
          <w:kern w:val="0"/>
          <w:szCs w:val="21"/>
        </w:rPr>
        <w:t>结点是红色或黑色</w:t>
      </w:r>
    </w:p>
    <w:p w14:paraId="0CD49890" w14:textId="77777777" w:rsidR="00134743" w:rsidRDefault="003C7FB6" w:rsidP="00134743">
      <w:pPr>
        <w:pStyle w:val="a9"/>
        <w:numPr>
          <w:ilvl w:val="3"/>
          <w:numId w:val="2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3C7FB6">
        <w:rPr>
          <w:rFonts w:ascii="Arial" w:eastAsia="宋体" w:hAnsi="Arial" w:cs="Arial" w:hint="eastAsia"/>
          <w:color w:val="333333"/>
          <w:kern w:val="0"/>
          <w:szCs w:val="21"/>
        </w:rPr>
        <w:t>性质</w:t>
      </w:r>
      <w:r w:rsidRPr="003C7FB6">
        <w:rPr>
          <w:rFonts w:ascii="Arial" w:eastAsia="宋体" w:hAnsi="Arial" w:cs="Arial"/>
          <w:color w:val="333333"/>
          <w:kern w:val="0"/>
          <w:szCs w:val="21"/>
        </w:rPr>
        <w:t>2</w:t>
      </w:r>
      <w:r w:rsidRPr="003C7FB6">
        <w:rPr>
          <w:rFonts w:ascii="Arial" w:eastAsia="宋体" w:hAnsi="Arial" w:cs="Arial"/>
          <w:color w:val="333333"/>
          <w:kern w:val="0"/>
          <w:szCs w:val="21"/>
        </w:rPr>
        <w:t>根结点是黑色</w:t>
      </w:r>
    </w:p>
    <w:p w14:paraId="44A02988" w14:textId="2CB84D62" w:rsidR="003C7FB6" w:rsidRDefault="003C7FB6" w:rsidP="00134743">
      <w:pPr>
        <w:pStyle w:val="a9"/>
        <w:numPr>
          <w:ilvl w:val="3"/>
          <w:numId w:val="2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134743">
        <w:rPr>
          <w:rFonts w:ascii="Arial" w:eastAsia="宋体" w:hAnsi="Arial" w:cs="Arial"/>
          <w:color w:val="333333"/>
          <w:kern w:val="0"/>
          <w:szCs w:val="21"/>
        </w:rPr>
        <w:t>性质</w:t>
      </w:r>
      <w:r w:rsidRPr="001347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134743">
        <w:rPr>
          <w:rFonts w:ascii="Arial" w:eastAsia="宋体" w:hAnsi="Arial" w:cs="Arial"/>
          <w:color w:val="333333"/>
          <w:kern w:val="0"/>
          <w:szCs w:val="21"/>
        </w:rPr>
        <w:t>所有叶子都是黑色</w:t>
      </w:r>
    </w:p>
    <w:p w14:paraId="4F662976" w14:textId="5C07D4E2" w:rsidR="003C7FB6" w:rsidRDefault="00D24BE8" w:rsidP="00D24BE8">
      <w:pPr>
        <w:pStyle w:val="a9"/>
        <w:numPr>
          <w:ilvl w:val="3"/>
          <w:numId w:val="2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性质</w:t>
      </w:r>
      <w:r>
        <w:rPr>
          <w:rFonts w:ascii="Arial" w:eastAsia="宋体" w:hAnsi="Arial" w:cs="Arial"/>
          <w:color w:val="333333"/>
          <w:kern w:val="0"/>
          <w:szCs w:val="21"/>
        </w:rPr>
        <w:t>4</w:t>
      </w:r>
      <w:r w:rsidRPr="003C7FB6">
        <w:rPr>
          <w:rFonts w:ascii="Arial" w:eastAsia="宋体" w:hAnsi="Arial" w:cs="Arial"/>
          <w:color w:val="333333"/>
          <w:kern w:val="0"/>
          <w:szCs w:val="21"/>
        </w:rPr>
        <w:t>每个红色结点的两个子结点都是黑色。（从每个叶子到根的所有路径上不能有两个连续的红色结点）</w:t>
      </w:r>
    </w:p>
    <w:p w14:paraId="337EBC3E" w14:textId="2A86E7D9" w:rsidR="00D24BE8" w:rsidRDefault="00D24BE8" w:rsidP="00D24BE8">
      <w:pPr>
        <w:pStyle w:val="a9"/>
        <w:numPr>
          <w:ilvl w:val="3"/>
          <w:numId w:val="2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性质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 w:rsidR="00D8616C" w:rsidRPr="003C7FB6">
        <w:rPr>
          <w:rFonts w:ascii="Arial" w:eastAsia="宋体" w:hAnsi="Arial" w:cs="Arial"/>
          <w:color w:val="333333"/>
          <w:kern w:val="0"/>
          <w:szCs w:val="21"/>
        </w:rPr>
        <w:t>从任一节结点其每个叶子的所有路径都包含相同数目的黑色结点</w:t>
      </w:r>
    </w:p>
    <w:p w14:paraId="3631841E" w14:textId="6B43720D" w:rsidR="003C7FB6" w:rsidRDefault="00F50B8F" w:rsidP="00D8616C">
      <w:r>
        <w:rPr>
          <w:noProof/>
        </w:rPr>
        <w:lastRenderedPageBreak/>
        <w:drawing>
          <wp:inline distT="0" distB="0" distL="0" distR="0" wp14:anchorId="0FA0F7EE" wp14:editId="13CE4540">
            <wp:extent cx="5274310" cy="407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F992" w14:textId="37E3674E" w:rsidR="008B0532" w:rsidRDefault="008B0532" w:rsidP="00D8616C">
      <w:r>
        <w:rPr>
          <w:rFonts w:hint="eastAsia"/>
        </w:rPr>
        <w:t>红黑树可以保证高效新增和查找，但如果数据量太大，查找速度依然不能满足要求</w:t>
      </w:r>
    </w:p>
    <w:p w14:paraId="29FEF2A1" w14:textId="34AED56B" w:rsidR="009B0955" w:rsidRDefault="009B0955" w:rsidP="00D8616C"/>
    <w:p w14:paraId="323E35ED" w14:textId="11F3E1ED" w:rsidR="009B0955" w:rsidRDefault="009B0955" w:rsidP="00B25C59">
      <w:pPr>
        <w:pStyle w:val="aa"/>
        <w:numPr>
          <w:ilvl w:val="0"/>
          <w:numId w:val="2"/>
        </w:numPr>
      </w:pPr>
      <w:r>
        <w:rPr>
          <w:rFonts w:hint="eastAsia"/>
        </w:rPr>
        <w:t>B</w:t>
      </w:r>
      <w:r w:rsidR="00672C0B">
        <w:rPr>
          <w:rFonts w:hint="eastAsia"/>
        </w:rPr>
        <w:t>-Tree</w:t>
      </w:r>
    </w:p>
    <w:p w14:paraId="37339996" w14:textId="2BF281B2" w:rsidR="00B25C59" w:rsidRDefault="00B25C59" w:rsidP="00B25C59">
      <w:pPr>
        <w:pStyle w:val="a9"/>
        <w:ind w:left="360" w:firstLineChars="0" w:firstLine="0"/>
      </w:pPr>
      <w:r>
        <w:rPr>
          <w:rFonts w:hint="eastAsia"/>
        </w:rPr>
        <w:t>在红黑树的基础上，</w:t>
      </w:r>
      <w:r w:rsidR="00592AD2">
        <w:rPr>
          <w:rFonts w:hint="eastAsia"/>
        </w:rPr>
        <w:t>单个节点上存储的数据量变大</w:t>
      </w:r>
      <w:r w:rsidR="00D23ADD">
        <w:rPr>
          <w:rFonts w:hint="eastAsia"/>
        </w:rPr>
        <w:t>，中间增加多个指针</w:t>
      </w:r>
      <w:r w:rsidR="00592AD2">
        <w:rPr>
          <w:rFonts w:hint="eastAsia"/>
        </w:rPr>
        <w:t>，能大幅减少红黑树的层数</w:t>
      </w:r>
    </w:p>
    <w:p w14:paraId="7261366D" w14:textId="5B57DF46" w:rsidR="0036507D" w:rsidRDefault="0036507D" w:rsidP="0036507D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叶子节点具有相同的深度，叶子节点的指针为空</w:t>
      </w:r>
    </w:p>
    <w:p w14:paraId="551D6FFF" w14:textId="51715E32" w:rsidR="0036507D" w:rsidRDefault="0036507D" w:rsidP="0036507D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所有索引元素不重复</w:t>
      </w:r>
    </w:p>
    <w:p w14:paraId="0537922A" w14:textId="6F71F0D2" w:rsidR="004C155D" w:rsidRDefault="004C155D" w:rsidP="0036507D">
      <w:pPr>
        <w:pStyle w:val="a9"/>
        <w:numPr>
          <w:ilvl w:val="3"/>
          <w:numId w:val="2"/>
        </w:numPr>
        <w:ind w:firstLineChars="0"/>
      </w:pPr>
      <w:r>
        <w:t>节点中数据索引从左到右递增（有序）</w:t>
      </w:r>
    </w:p>
    <w:p w14:paraId="013092EB" w14:textId="0C8ED066" w:rsidR="007D5ABE" w:rsidRDefault="007D5ABE" w:rsidP="00B82C38">
      <w:r w:rsidRPr="007D5ABE">
        <w:rPr>
          <w:noProof/>
        </w:rPr>
        <w:drawing>
          <wp:inline distT="0" distB="0" distL="0" distR="0" wp14:anchorId="5BAA61B5" wp14:editId="393068D4">
            <wp:extent cx="6004114" cy="197575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68" cy="19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888F" w14:textId="39F3FE9B" w:rsidR="00744133" w:rsidRDefault="00744133" w:rsidP="007D5ABE">
      <w:pPr>
        <w:ind w:left="420"/>
      </w:pPr>
    </w:p>
    <w:p w14:paraId="607B4936" w14:textId="742A499C" w:rsidR="00CA680B" w:rsidRDefault="00CA680B" w:rsidP="007D5ABE">
      <w:pPr>
        <w:ind w:left="420"/>
      </w:pPr>
    </w:p>
    <w:p w14:paraId="1556D2D8" w14:textId="15610930" w:rsidR="00CA680B" w:rsidRDefault="00CA680B" w:rsidP="000D21A0">
      <w:pPr>
        <w:pStyle w:val="aa"/>
        <w:numPr>
          <w:ilvl w:val="0"/>
          <w:numId w:val="2"/>
        </w:numPr>
      </w:pPr>
      <w:r>
        <w:rPr>
          <w:rFonts w:hint="eastAsia"/>
        </w:rPr>
        <w:lastRenderedPageBreak/>
        <w:t>B</w:t>
      </w:r>
      <w:r>
        <w:t>+</w:t>
      </w:r>
      <w:r w:rsidR="000D21A0">
        <w:rPr>
          <w:rFonts w:hint="eastAsia"/>
        </w:rPr>
        <w:t>Tree</w:t>
      </w:r>
    </w:p>
    <w:p w14:paraId="06598FF4" w14:textId="1A60A67A" w:rsidR="000D21A0" w:rsidRDefault="00F44790" w:rsidP="000D21A0">
      <w:r>
        <w:rPr>
          <w:rFonts w:hint="eastAsia"/>
        </w:rPr>
        <w:t>在B-Tree基础上，非叶子节点不存储数据，所有数据都存在叶子节点上，</w:t>
      </w:r>
      <w:r w:rsidR="004E0D9C">
        <w:rPr>
          <w:rFonts w:hint="eastAsia"/>
        </w:rPr>
        <w:t>所以叶子节点包含了所有的数据</w:t>
      </w:r>
      <w:r w:rsidR="0075294E">
        <w:rPr>
          <w:rFonts w:hint="eastAsia"/>
        </w:rPr>
        <w:t>（增加了存储空间）</w:t>
      </w:r>
      <w:r w:rsidR="00EE2EFA">
        <w:rPr>
          <w:rFonts w:hint="eastAsia"/>
        </w:rPr>
        <w:t>，非叶子节点只存子节点的开始和结束值</w:t>
      </w:r>
      <w:r w:rsidR="00016FA6">
        <w:rPr>
          <w:rFonts w:hint="eastAsia"/>
        </w:rPr>
        <w:t>，每次查找都会查询目标的数据在那个间隙上，直到查到叶子节点上的数据</w:t>
      </w:r>
    </w:p>
    <w:p w14:paraId="08DF4A66" w14:textId="335155EC" w:rsidR="00BD2567" w:rsidRDefault="00BD2567" w:rsidP="00BD2567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非叶子结点不存储data</w:t>
      </w:r>
      <w:r w:rsidR="00BE7000">
        <w:rPr>
          <w:rFonts w:hint="eastAsia"/>
        </w:rPr>
        <w:t>，只存储索引（冗余），可以放更多的索引</w:t>
      </w:r>
    </w:p>
    <w:p w14:paraId="05B1D67F" w14:textId="613BF9EA" w:rsidR="00BE7000" w:rsidRDefault="00BE7000" w:rsidP="00BD2567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叶子节点包含所有索引字段</w:t>
      </w:r>
    </w:p>
    <w:p w14:paraId="54EF69E3" w14:textId="277D6DD4" w:rsidR="00CE144C" w:rsidRDefault="00CE144C" w:rsidP="00BD2567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叶子节点用指针连接，提高区间访问性能（可以</w:t>
      </w:r>
      <w:r w:rsidR="00097C76">
        <w:rPr>
          <w:rFonts w:hint="eastAsia"/>
        </w:rPr>
        <w:t>进行</w:t>
      </w:r>
      <w:r>
        <w:rPr>
          <w:rFonts w:hint="eastAsia"/>
        </w:rPr>
        <w:t>范围</w:t>
      </w:r>
      <w:r w:rsidR="00097C76">
        <w:rPr>
          <w:rFonts w:hint="eastAsia"/>
        </w:rPr>
        <w:t>查询</w:t>
      </w:r>
      <w:r>
        <w:rPr>
          <w:rFonts w:hint="eastAsia"/>
        </w:rPr>
        <w:t>）</w:t>
      </w:r>
    </w:p>
    <w:p w14:paraId="4E6CE76B" w14:textId="7DB7725E" w:rsidR="00CA680B" w:rsidRDefault="00CA680B" w:rsidP="000D21A0">
      <w:r w:rsidRPr="00CA680B">
        <w:rPr>
          <w:noProof/>
        </w:rPr>
        <w:drawing>
          <wp:inline distT="0" distB="0" distL="0" distR="0" wp14:anchorId="49D66340" wp14:editId="1BD798CC">
            <wp:extent cx="5722736" cy="2498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83" cy="25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C02" w14:textId="3505D3FA" w:rsidR="006D5BD3" w:rsidRDefault="006D5BD3" w:rsidP="000D21A0"/>
    <w:p w14:paraId="3BA1F9E8" w14:textId="5D5DCDBC" w:rsidR="00077195" w:rsidRDefault="0005601B" w:rsidP="000D21A0">
      <w:r>
        <w:rPr>
          <w:rFonts w:hint="eastAsia"/>
        </w:rPr>
        <w:t>MySQL索引使用的B</w:t>
      </w:r>
      <w:r>
        <w:t>+</w:t>
      </w:r>
      <w:r>
        <w:rPr>
          <w:rFonts w:hint="eastAsia"/>
        </w:rPr>
        <w:t>Tree存储索引，</w:t>
      </w:r>
      <w:r w:rsidR="002179CA">
        <w:rPr>
          <w:rFonts w:hint="eastAsia"/>
        </w:rPr>
        <w:t>单个节点默认存储数据</w:t>
      </w:r>
      <w:r w:rsidR="00AD2BB0">
        <w:rPr>
          <w:rFonts w:hint="eastAsia"/>
        </w:rPr>
        <w:t>1</w:t>
      </w:r>
      <w:r w:rsidR="00AD2BB0">
        <w:t>6384</w:t>
      </w:r>
      <w:r w:rsidR="00AD2BB0">
        <w:rPr>
          <w:rFonts w:hint="eastAsia"/>
        </w:rPr>
        <w:t>（</w:t>
      </w:r>
      <w:r w:rsidR="002179CA">
        <w:rPr>
          <w:rFonts w:hint="eastAsia"/>
        </w:rPr>
        <w:t>1</w:t>
      </w:r>
      <w:r w:rsidR="002179CA">
        <w:t>6</w:t>
      </w:r>
      <w:r w:rsidR="002179CA">
        <w:rPr>
          <w:rFonts w:hint="eastAsia"/>
        </w:rPr>
        <w:t>K</w:t>
      </w:r>
      <w:r w:rsidR="00AD2BB0">
        <w:rPr>
          <w:rFonts w:hint="eastAsia"/>
        </w:rPr>
        <w:t xml:space="preserve">）（可使用语句 </w:t>
      </w:r>
      <w:r w:rsidR="00AD2BB0">
        <w:t>“</w:t>
      </w:r>
      <w:r w:rsidR="00AD2BB0" w:rsidRPr="00AD2BB0">
        <w:t>SHOW GLOBAL STATUS LIKE 'Innodb_page_size'</w:t>
      </w:r>
      <w:r w:rsidR="00AD2BB0">
        <w:t>”</w:t>
      </w:r>
      <w:r w:rsidR="00AD2BB0">
        <w:rPr>
          <w:rFonts w:hint="eastAsia"/>
        </w:rPr>
        <w:t>查询）</w:t>
      </w:r>
    </w:p>
    <w:p w14:paraId="72AA7F5C" w14:textId="4BC51151" w:rsidR="007357A3" w:rsidRDefault="007357A3" w:rsidP="000D21A0">
      <w:r>
        <w:rPr>
          <w:rFonts w:hint="eastAsia"/>
        </w:rPr>
        <w:t>单个节点默认值过小会影响索引树的高度，过大会影响查找速度和内存使用（）</w:t>
      </w:r>
    </w:p>
    <w:p w14:paraId="62363D38" w14:textId="55D783A8" w:rsidR="00BF31B9" w:rsidRDefault="00BF31B9" w:rsidP="000D21A0"/>
    <w:p w14:paraId="47E2969A" w14:textId="712F370D" w:rsidR="00BF31B9" w:rsidRDefault="00BF31B9" w:rsidP="000D21A0">
      <w:r>
        <w:rPr>
          <w:rFonts w:hint="eastAsia"/>
        </w:rPr>
        <w:t>索引节点数据量大概估算：bigint占用8B，指针占用6B</w:t>
      </w:r>
      <w:r w:rsidR="00B14A35">
        <w:rPr>
          <w:rFonts w:hint="eastAsia"/>
        </w:rPr>
        <w:t>，</w:t>
      </w:r>
      <w:r>
        <w:rPr>
          <w:rFonts w:hint="eastAsia"/>
        </w:rPr>
        <w:t>1</w:t>
      </w:r>
      <w:r>
        <w:t>6384</w:t>
      </w:r>
      <w:r>
        <w:rPr>
          <w:rFonts w:hint="eastAsia"/>
        </w:rPr>
        <w:t>÷(</w:t>
      </w:r>
      <w:r>
        <w:t>8+6)</w:t>
      </w:r>
      <w:r>
        <w:rPr>
          <w:rFonts w:hint="eastAsia"/>
        </w:rPr>
        <w:t>≈1</w:t>
      </w:r>
      <w:r>
        <w:t>170</w:t>
      </w:r>
      <w:r w:rsidR="00140D6B">
        <w:t xml:space="preserve"> </w:t>
      </w:r>
      <w:r w:rsidR="00B14A35">
        <w:rPr>
          <w:rFonts w:hint="eastAsia"/>
        </w:rPr>
        <w:t>，单个节点存1</w:t>
      </w:r>
      <w:r w:rsidR="00B14A35">
        <w:t>170</w:t>
      </w:r>
      <w:r w:rsidR="00B14A35">
        <w:rPr>
          <w:rFonts w:hint="eastAsia"/>
        </w:rPr>
        <w:t>个数据，第二层能存1</w:t>
      </w:r>
      <w:r w:rsidR="00B14A35">
        <w:t>170</w:t>
      </w:r>
      <w:r w:rsidR="00B14A35">
        <w:rPr>
          <w:rFonts w:hint="eastAsia"/>
        </w:rPr>
        <w:t>²约等于1</w:t>
      </w:r>
      <w:r w:rsidR="00B14A35">
        <w:t>368900</w:t>
      </w:r>
      <w:r w:rsidR="00B14A35">
        <w:rPr>
          <w:rFonts w:hint="eastAsia"/>
        </w:rPr>
        <w:t>个数据</w:t>
      </w:r>
      <w:r w:rsidR="00E97DE1">
        <w:rPr>
          <w:rFonts w:hint="eastAsia"/>
        </w:rPr>
        <w:t>，第三层节点存数据，如果每条数据是1K，一个节点能存1</w:t>
      </w:r>
      <w:r w:rsidR="00E97DE1">
        <w:t>6</w:t>
      </w:r>
      <w:r w:rsidR="00E97DE1">
        <w:rPr>
          <w:rFonts w:hint="eastAsia"/>
        </w:rPr>
        <w:t>条，默认1</w:t>
      </w:r>
      <w:r w:rsidR="00E97DE1">
        <w:t>6</w:t>
      </w:r>
      <w:r w:rsidR="00E97DE1">
        <w:rPr>
          <w:rFonts w:hint="eastAsia"/>
        </w:rPr>
        <w:t>K三层节点的索引树就可以存1</w:t>
      </w:r>
      <w:r w:rsidR="00E97DE1">
        <w:t>170*1170*16</w:t>
      </w:r>
      <w:r w:rsidR="00E97DE1">
        <w:rPr>
          <w:rFonts w:hint="eastAsia"/>
        </w:rPr>
        <w:t>条数据</w:t>
      </w:r>
      <w:r w:rsidR="00EA27F7">
        <w:rPr>
          <w:rFonts w:hint="eastAsia"/>
        </w:rPr>
        <w:t>（2千万）</w:t>
      </w:r>
    </w:p>
    <w:p w14:paraId="3B5FE815" w14:textId="349511FB" w:rsidR="00591DC6" w:rsidRDefault="00591DC6" w:rsidP="000D21A0"/>
    <w:p w14:paraId="55DF8886" w14:textId="28B6FEC8" w:rsidR="00D51B33" w:rsidRDefault="00D51B33" w:rsidP="000D21A0">
      <w:r>
        <w:rPr>
          <w:rFonts w:hint="eastAsia"/>
        </w:rPr>
        <w:t>非叶子结点比较小，数据库可以把索引上的非叶子节点放在常驻内存</w:t>
      </w:r>
      <w:r w:rsidR="001A24AE">
        <w:rPr>
          <w:rFonts w:hint="eastAsia"/>
        </w:rPr>
        <w:t>以提高查询速度</w:t>
      </w:r>
    </w:p>
    <w:p w14:paraId="0F5907F0" w14:textId="65924E63" w:rsidR="00C42E30" w:rsidRDefault="00C42E30" w:rsidP="000D21A0"/>
    <w:p w14:paraId="38D621C1" w14:textId="1803B3F7" w:rsidR="00C42E30" w:rsidRDefault="002B63CC" w:rsidP="000D21A0">
      <w:r>
        <w:rPr>
          <w:rFonts w:hint="eastAsia"/>
        </w:rPr>
        <w:t>B-Tree和B+Tree的比较：由于B-Tree节点上要存储数据，单个节点存储的数值会少很多，数据量大的情况下，B-Tree的查询次数会多很多</w:t>
      </w:r>
    </w:p>
    <w:p w14:paraId="611BD907" w14:textId="0461DAA2" w:rsidR="007D7722" w:rsidRDefault="007D7722" w:rsidP="000D21A0"/>
    <w:p w14:paraId="390D1A58" w14:textId="26592138" w:rsidR="007D7722" w:rsidRDefault="00690477" w:rsidP="007D7722">
      <w:pPr>
        <w:pStyle w:val="aa"/>
      </w:pPr>
      <w:r>
        <w:t>5.</w:t>
      </w:r>
      <w:r w:rsidR="007D7722">
        <w:rPr>
          <w:rFonts w:hint="eastAsia"/>
        </w:rPr>
        <w:t>Hash表</w:t>
      </w:r>
    </w:p>
    <w:p w14:paraId="5EA162B7" w14:textId="235CA917" w:rsidR="007D7722" w:rsidRDefault="007D7722" w:rsidP="007D7722">
      <w:r>
        <w:rPr>
          <w:rFonts w:hint="eastAsia"/>
        </w:rPr>
        <w:t>根据存储的值</w:t>
      </w:r>
      <w:r w:rsidR="005B0F4E">
        <w:rPr>
          <w:rFonts w:hint="eastAsia"/>
        </w:rPr>
        <w:t>和数组大小</w:t>
      </w:r>
      <w:r>
        <w:rPr>
          <w:rFonts w:hint="eastAsia"/>
        </w:rPr>
        <w:t>做一次运算能得到一个</w:t>
      </w:r>
      <w:r w:rsidR="005B0F4E">
        <w:rPr>
          <w:rFonts w:hint="eastAsia"/>
        </w:rPr>
        <w:t>小于等于数组长度的</w:t>
      </w:r>
      <w:r>
        <w:rPr>
          <w:rFonts w:hint="eastAsia"/>
        </w:rPr>
        <w:t>数字值，</w:t>
      </w:r>
      <w:r w:rsidR="005B0F4E">
        <w:rPr>
          <w:rFonts w:hint="eastAsia"/>
        </w:rPr>
        <w:t>数组的这个数字值下标的位置维护一个链表，所有哈希值相同的元素都会放在这个链表上（适合精确值查找）</w:t>
      </w:r>
    </w:p>
    <w:p w14:paraId="34CFAB34" w14:textId="69735ACF" w:rsidR="005076F7" w:rsidRDefault="005076F7" w:rsidP="005076F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对索引的key进行一次hash计算就可以定位出数据存储的位置</w:t>
      </w:r>
    </w:p>
    <w:p w14:paraId="096FB41C" w14:textId="5C80FDC0" w:rsidR="005076F7" w:rsidRDefault="005076F7" w:rsidP="005076F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很多时候Hash索引比B+Tree更高效</w:t>
      </w:r>
    </w:p>
    <w:p w14:paraId="5B93A7FC" w14:textId="405DCEFE" w:rsidR="005076F7" w:rsidRDefault="005076F7" w:rsidP="005076F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仅能满足 </w:t>
      </w:r>
      <w:r>
        <w:t>“=”</w:t>
      </w:r>
      <w:r>
        <w:rPr>
          <w:rFonts w:hint="eastAsia"/>
        </w:rPr>
        <w:t>和</w:t>
      </w:r>
      <w:r>
        <w:t>”in”</w:t>
      </w:r>
      <w:r>
        <w:rPr>
          <w:rFonts w:hint="eastAsia"/>
        </w:rPr>
        <w:t>这种精确值匹配的查询，不支持范围查找</w:t>
      </w:r>
    </w:p>
    <w:p w14:paraId="4AFCC60B" w14:textId="279788AF" w:rsidR="00373140" w:rsidRDefault="005076F7" w:rsidP="000D551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hash冲突时会变成链表挂在后面，冲突太多</w:t>
      </w:r>
      <w:r w:rsidR="00EA354D">
        <w:rPr>
          <w:rFonts w:hint="eastAsia"/>
        </w:rPr>
        <w:t>链表太长</w:t>
      </w:r>
      <w:r>
        <w:rPr>
          <w:rFonts w:hint="eastAsia"/>
        </w:rPr>
        <w:t>会影响查询速度</w:t>
      </w:r>
    </w:p>
    <w:p w14:paraId="616610DC" w14:textId="1D6DCD00" w:rsidR="00516D49" w:rsidRDefault="00516D49" w:rsidP="00516D49">
      <w:pPr>
        <w:ind w:left="420"/>
      </w:pPr>
    </w:p>
    <w:p w14:paraId="185E2895" w14:textId="6F479CB7" w:rsidR="00BF7B2F" w:rsidRDefault="00BF7B2F" w:rsidP="00516D49">
      <w:pPr>
        <w:ind w:left="420"/>
      </w:pPr>
    </w:p>
    <w:p w14:paraId="2954085A" w14:textId="17D11F84" w:rsidR="00BF7B2F" w:rsidRDefault="00BF7B2F" w:rsidP="00516D49">
      <w:pPr>
        <w:ind w:left="420"/>
      </w:pPr>
    </w:p>
    <w:p w14:paraId="4CB2D4FB" w14:textId="03A18CB6" w:rsidR="00BF7B2F" w:rsidRDefault="00BF7B2F" w:rsidP="00516D49">
      <w:pPr>
        <w:ind w:left="420"/>
      </w:pPr>
    </w:p>
    <w:p w14:paraId="679FC854" w14:textId="211DCE56" w:rsidR="00BF7B2F" w:rsidRDefault="00690477" w:rsidP="00BF7B2F">
      <w:pPr>
        <w:pStyle w:val="aa"/>
      </w:pPr>
      <w:r>
        <w:rPr>
          <w:rFonts w:hint="eastAsia"/>
        </w:rPr>
        <w:t>6</w:t>
      </w:r>
      <w:r>
        <w:t>.</w:t>
      </w:r>
      <w:r w:rsidR="00BF7B2F">
        <w:rPr>
          <w:rFonts w:hint="eastAsia"/>
        </w:rPr>
        <w:t>存储引擎</w:t>
      </w:r>
    </w:p>
    <w:p w14:paraId="40A579F6" w14:textId="4FA5022F" w:rsidR="00516D49" w:rsidRDefault="00516D49" w:rsidP="00516D49">
      <w:pPr>
        <w:ind w:left="420"/>
      </w:pPr>
      <w:r>
        <w:rPr>
          <w:rFonts w:hint="eastAsia"/>
        </w:rPr>
        <w:t>MyISAM存储引擎的数据索引文件和数据文件是分离的（非聚集）</w:t>
      </w:r>
    </w:p>
    <w:p w14:paraId="527ACB1A" w14:textId="7B6375F1" w:rsidR="000D5511" w:rsidRDefault="000D5511" w:rsidP="00373140">
      <w:pPr>
        <w:ind w:left="420"/>
      </w:pPr>
    </w:p>
    <w:p w14:paraId="0463D11B" w14:textId="0A76C326" w:rsidR="00AB36B7" w:rsidRDefault="00354515" w:rsidP="00354515">
      <w:pPr>
        <w:ind w:left="420"/>
      </w:pPr>
      <w:r>
        <w:rPr>
          <w:rFonts w:hint="eastAsia"/>
        </w:rPr>
        <w:t>MyISAM引擎下一张表对应三个文件</w:t>
      </w:r>
    </w:p>
    <w:p w14:paraId="15A668E0" w14:textId="2ADCB526" w:rsidR="00AB36B7" w:rsidRDefault="00AB36B7" w:rsidP="00AB36B7">
      <w:pPr>
        <w:ind w:left="420"/>
      </w:pPr>
      <w:r>
        <w:rPr>
          <w:rFonts w:hint="eastAsia"/>
        </w:rPr>
        <w:t>frm文件：框架文件（</w:t>
      </w:r>
      <w:r>
        <w:t>MySQL8开始删除了原来的frm文件，并采用 Serialized Dictionary Information (SDI), 是MySQL8.0重新设计数据词典后引入的新产物,并开始已经统一使用InnoDB存储引擎来存储表的元数据信息。SDI信息源记录保存在ibd文件中。</w:t>
      </w:r>
    </w:p>
    <w:p w14:paraId="31B08C9F" w14:textId="45B176EC" w:rsidR="000D5511" w:rsidRDefault="00AB36B7" w:rsidP="00AB36B7">
      <w:pPr>
        <w:ind w:left="420"/>
      </w:pPr>
      <w:r>
        <w:rPr>
          <w:rFonts w:hint="eastAsia"/>
        </w:rPr>
        <w:t>如何可以查看表结构信息，官方提供了一个工具叫做</w:t>
      </w:r>
      <w:r>
        <w:t>ibd2sdi，在安装目录下可以找到，可以离线的将ibd文件中的冗余存储的sdi信息提取出来，并以json的格式输出到终端。</w:t>
      </w:r>
      <w:r>
        <w:rPr>
          <w:rFonts w:hint="eastAsia"/>
        </w:rPr>
        <w:t>）</w:t>
      </w:r>
    </w:p>
    <w:p w14:paraId="442C1CFE" w14:textId="19C04D66" w:rsidR="002B5BAD" w:rsidRDefault="002B5BAD" w:rsidP="00AB36B7">
      <w:pPr>
        <w:ind w:left="420"/>
      </w:pPr>
      <w:r>
        <w:rPr>
          <w:rFonts w:hint="eastAsia"/>
        </w:rPr>
        <w:t>MYD文件：数据文件</w:t>
      </w:r>
      <w:r w:rsidR="00EB7DF4">
        <w:rPr>
          <w:rFonts w:hint="eastAsia"/>
        </w:rPr>
        <w:t>（Data）</w:t>
      </w:r>
    </w:p>
    <w:p w14:paraId="59053885" w14:textId="468F961A" w:rsidR="002B5BAD" w:rsidRDefault="00EB7DF4" w:rsidP="00AB36B7">
      <w:pPr>
        <w:ind w:left="420"/>
      </w:pPr>
      <w:r>
        <w:rPr>
          <w:rFonts w:hint="eastAsia"/>
        </w:rPr>
        <w:t>MYI文件：索引文件（Index）</w:t>
      </w:r>
    </w:p>
    <w:p w14:paraId="1473C7D7" w14:textId="0A44B385" w:rsidR="000D5511" w:rsidRDefault="000D5511" w:rsidP="00373140">
      <w:pPr>
        <w:ind w:left="420"/>
      </w:pPr>
      <w:r>
        <w:rPr>
          <w:noProof/>
        </w:rPr>
        <w:drawing>
          <wp:inline distT="0" distB="0" distL="0" distR="0" wp14:anchorId="5AFD2A93" wp14:editId="7215B394">
            <wp:extent cx="5274310" cy="1539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50D" w14:textId="4049D835" w:rsidR="000D5511" w:rsidRDefault="000D5511" w:rsidP="00373140">
      <w:pPr>
        <w:ind w:left="420"/>
      </w:pPr>
    </w:p>
    <w:p w14:paraId="6BF848C9" w14:textId="45E2C015" w:rsidR="00D314ED" w:rsidRDefault="00D314ED" w:rsidP="00373140">
      <w:pPr>
        <w:ind w:left="420"/>
      </w:pPr>
      <w:r>
        <w:rPr>
          <w:rFonts w:hint="eastAsia"/>
        </w:rPr>
        <w:t>MyISAM存储结构 索引文件（MYI文件）和数据文件（MYD文件）是分开的</w:t>
      </w:r>
    </w:p>
    <w:p w14:paraId="63D4456E" w14:textId="77777777" w:rsidR="00D314ED" w:rsidRDefault="00D314ED" w:rsidP="00D314ED">
      <w:r w:rsidRPr="00D314ED">
        <w:rPr>
          <w:noProof/>
        </w:rPr>
        <w:lastRenderedPageBreak/>
        <w:drawing>
          <wp:inline distT="0" distB="0" distL="0" distR="0" wp14:anchorId="19F41B95" wp14:editId="3EE3B2A9">
            <wp:extent cx="5274310" cy="4022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75BD" w14:textId="542D3806" w:rsidR="000D5511" w:rsidRDefault="000D5511" w:rsidP="00373140">
      <w:pPr>
        <w:ind w:left="420"/>
      </w:pPr>
    </w:p>
    <w:p w14:paraId="65CB2B59" w14:textId="3E4AE81F" w:rsidR="00260AB8" w:rsidRDefault="00260AB8" w:rsidP="00373140">
      <w:pPr>
        <w:ind w:left="420"/>
      </w:pPr>
    </w:p>
    <w:p w14:paraId="5AB7D197" w14:textId="58F07003" w:rsidR="00260AB8" w:rsidRDefault="00260AB8" w:rsidP="00373140">
      <w:pPr>
        <w:ind w:left="420"/>
      </w:pPr>
    </w:p>
    <w:p w14:paraId="1B05FAFC" w14:textId="4F7A4B7F" w:rsidR="00260AB8" w:rsidRDefault="00260AB8" w:rsidP="00373140">
      <w:pPr>
        <w:ind w:left="420"/>
      </w:pPr>
    </w:p>
    <w:p w14:paraId="21AF1896" w14:textId="554EF6FA" w:rsidR="00260AB8" w:rsidRDefault="00260AB8" w:rsidP="00373140">
      <w:pPr>
        <w:ind w:left="420"/>
      </w:pPr>
    </w:p>
    <w:p w14:paraId="5165AF68" w14:textId="450719C6" w:rsidR="00260AB8" w:rsidRDefault="00260AB8" w:rsidP="00373140">
      <w:pPr>
        <w:ind w:left="420"/>
      </w:pPr>
    </w:p>
    <w:p w14:paraId="3C749779" w14:textId="2C769E7C" w:rsidR="00260AB8" w:rsidRDefault="00260AB8" w:rsidP="00373140">
      <w:pPr>
        <w:ind w:left="420"/>
      </w:pPr>
      <w:r>
        <w:rPr>
          <w:rFonts w:hint="eastAsia"/>
        </w:rPr>
        <w:t>I</w:t>
      </w:r>
      <w:r>
        <w:t>nnoDB</w:t>
      </w:r>
      <w:r>
        <w:rPr>
          <w:rFonts w:hint="eastAsia"/>
        </w:rPr>
        <w:t>索引：表数据文件本身就是按B+Tree组织的一个索引结构文件</w:t>
      </w:r>
      <w:r w:rsidR="00E60045">
        <w:rPr>
          <w:rFonts w:hint="eastAsia"/>
        </w:rPr>
        <w:t>，聚集索引-叶子节点包含了完整的数据记录</w:t>
      </w:r>
      <w:r w:rsidR="0006480C">
        <w:rPr>
          <w:rFonts w:hint="eastAsia"/>
        </w:rPr>
        <w:t>，只有一个ibd文件</w:t>
      </w:r>
    </w:p>
    <w:p w14:paraId="0874FE13" w14:textId="77777777" w:rsidR="004B1E9E" w:rsidRDefault="00990E6B" w:rsidP="004B1E9E">
      <w:pPr>
        <w:pStyle w:val="a9"/>
        <w:numPr>
          <w:ilvl w:val="0"/>
          <w:numId w:val="4"/>
        </w:numPr>
        <w:ind w:firstLineChars="0"/>
      </w:pPr>
      <w:r w:rsidRPr="00990E6B">
        <w:rPr>
          <w:rFonts w:hint="eastAsia"/>
        </w:rPr>
        <w:t>聚集索引</w:t>
      </w:r>
      <w:r w:rsidRPr="00990E6B">
        <w:t>-叶节点包含了完整的数据记录</w:t>
      </w:r>
    </w:p>
    <w:p w14:paraId="230CEE4E" w14:textId="0B43CF29" w:rsidR="00990E6B" w:rsidRDefault="00990E6B" w:rsidP="004B1E9E">
      <w:pPr>
        <w:pStyle w:val="a9"/>
        <w:numPr>
          <w:ilvl w:val="0"/>
          <w:numId w:val="4"/>
        </w:numPr>
        <w:ind w:firstLineChars="0"/>
      </w:pPr>
      <w:r w:rsidRPr="00990E6B">
        <w:rPr>
          <w:rFonts w:hint="eastAsia"/>
        </w:rPr>
        <w:t>表数据文件本身就是按</w:t>
      </w:r>
      <w:r w:rsidRPr="00990E6B">
        <w:t>B+Tree组织的一个索引结构文件</w:t>
      </w:r>
    </w:p>
    <w:p w14:paraId="436F0A79" w14:textId="5198526B" w:rsidR="004B1E9E" w:rsidRDefault="004B1E9E" w:rsidP="004B1E9E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B7557E">
        <w:rPr>
          <w:color w:val="FF0000"/>
        </w:rPr>
        <w:t>InnoDB表必须有</w:t>
      </w:r>
      <w:r w:rsidRPr="00B7557E">
        <w:rPr>
          <w:rFonts w:hint="eastAsia"/>
          <w:color w:val="FF0000"/>
        </w:rPr>
        <w:t>自增</w:t>
      </w:r>
      <w:r w:rsidRPr="00B7557E">
        <w:rPr>
          <w:color w:val="FF0000"/>
        </w:rPr>
        <w:t>主键</w:t>
      </w:r>
      <w:r w:rsidRPr="00B7557E">
        <w:rPr>
          <w:rFonts w:hint="eastAsia"/>
          <w:color w:val="FF0000"/>
        </w:rPr>
        <w:t>（非强制，但是常识）</w:t>
      </w:r>
      <w:r w:rsidRPr="00B7557E">
        <w:rPr>
          <w:color w:val="FF0000"/>
        </w:rPr>
        <w:t>，并且推荐使用整型的自增主键</w:t>
      </w:r>
      <w:r w:rsidR="00006208" w:rsidRPr="00B7557E">
        <w:rPr>
          <w:rFonts w:hint="eastAsia"/>
          <w:color w:val="FF0000"/>
        </w:rPr>
        <w:t>，因为整形数值大小比字符串（如UUID）容易排序比较大小，更容易对比，占用空间也比字符小</w:t>
      </w:r>
      <w:r w:rsidR="00B7557E">
        <w:rPr>
          <w:rFonts w:hint="eastAsia"/>
          <w:color w:val="FF0000"/>
        </w:rPr>
        <w:t>，主键需要自增是因为要维护B+Tree的主键索引，每次新增记录时 如果是有序自增的，索引维护的成本会比非自增的索引少很多</w:t>
      </w:r>
    </w:p>
    <w:p w14:paraId="1ABADEC9" w14:textId="7F8F6858" w:rsidR="000D5511" w:rsidRDefault="000D5511" w:rsidP="00373140">
      <w:pPr>
        <w:ind w:left="420"/>
      </w:pPr>
      <w:r>
        <w:rPr>
          <w:noProof/>
        </w:rPr>
        <w:lastRenderedPageBreak/>
        <w:drawing>
          <wp:inline distT="0" distB="0" distL="0" distR="0" wp14:anchorId="6B80BA66" wp14:editId="2A1532A5">
            <wp:extent cx="5274310" cy="2143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82C" w14:textId="0286D979" w:rsidR="00354515" w:rsidRDefault="00354515" w:rsidP="00373140">
      <w:pPr>
        <w:ind w:left="420"/>
      </w:pPr>
    </w:p>
    <w:p w14:paraId="0A51A08C" w14:textId="5AAE0653" w:rsidR="0043102B" w:rsidRDefault="0043102B" w:rsidP="00373140">
      <w:pPr>
        <w:ind w:left="420"/>
      </w:pPr>
    </w:p>
    <w:p w14:paraId="61357BBC" w14:textId="63E49B59" w:rsidR="005E0926" w:rsidRDefault="005E0926" w:rsidP="00373140">
      <w:pPr>
        <w:ind w:left="420"/>
      </w:pPr>
    </w:p>
    <w:p w14:paraId="542887DD" w14:textId="7E2A6EFA" w:rsidR="00B15F00" w:rsidRDefault="00B15F00" w:rsidP="00373140">
      <w:pPr>
        <w:ind w:left="420"/>
      </w:pPr>
    </w:p>
    <w:p w14:paraId="3CF06C6C" w14:textId="6E7C51F5" w:rsidR="00B15F00" w:rsidRDefault="00B15F00" w:rsidP="00373140">
      <w:pPr>
        <w:ind w:left="420"/>
      </w:pPr>
    </w:p>
    <w:p w14:paraId="32612555" w14:textId="0249C32B" w:rsidR="00B15F00" w:rsidRDefault="00B15F00" w:rsidP="00373140">
      <w:pPr>
        <w:ind w:left="420"/>
        <w:rPr>
          <w:rFonts w:hint="eastAsia"/>
        </w:rPr>
      </w:pPr>
      <w:r>
        <w:rPr>
          <w:rFonts w:hint="eastAsia"/>
        </w:rPr>
        <w:t>聚集（聚簇）索引：</w:t>
      </w:r>
      <w:r w:rsidRPr="00B15F00">
        <w:rPr>
          <w:rFonts w:hint="eastAsia"/>
        </w:rPr>
        <w:t>聚集索引</w:t>
      </w:r>
      <w:r w:rsidRPr="00B15F00">
        <w:t>-叶节点包含了完整的数据记录</w:t>
      </w:r>
      <w:r>
        <w:rPr>
          <w:rFonts w:hint="eastAsia"/>
        </w:rPr>
        <w:t>（如下图）</w:t>
      </w:r>
      <w:r w:rsidR="00D04CD7">
        <w:rPr>
          <w:rFonts w:hint="eastAsia"/>
        </w:rPr>
        <w:t>，数据挂在索引上</w:t>
      </w:r>
    </w:p>
    <w:p w14:paraId="07423C2A" w14:textId="22C0767D" w:rsidR="00B15F00" w:rsidRDefault="00B15F00" w:rsidP="00373140">
      <w:pPr>
        <w:ind w:left="420"/>
      </w:pPr>
      <w:r w:rsidRPr="00B15F00">
        <w:drawing>
          <wp:inline distT="0" distB="0" distL="0" distR="0" wp14:anchorId="003F4FA3" wp14:editId="17DEC4C8">
            <wp:extent cx="5119687" cy="2238375"/>
            <wp:effectExtent l="0" t="0" r="5080" b="0"/>
            <wp:docPr id="1229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23A528B-BE36-4142-A44D-032FD36879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图片 5">
                      <a:extLst>
                        <a:ext uri="{FF2B5EF4-FFF2-40B4-BE49-F238E27FC236}">
                          <a16:creationId xmlns:a16="http://schemas.microsoft.com/office/drawing/2014/main" id="{323A528B-BE36-4142-A44D-032FD36879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87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C8E5E32" w14:textId="0CC07444" w:rsidR="00D04CD7" w:rsidRDefault="00D04CD7" w:rsidP="00373140">
      <w:pPr>
        <w:ind w:left="420"/>
      </w:pPr>
    </w:p>
    <w:p w14:paraId="4E390ED9" w14:textId="4627D332" w:rsidR="00D04CD7" w:rsidRDefault="00D04CD7" w:rsidP="00373140">
      <w:pPr>
        <w:ind w:left="420"/>
      </w:pPr>
    </w:p>
    <w:p w14:paraId="00DDF60E" w14:textId="63B16598" w:rsidR="00A02D30" w:rsidRDefault="00A02D30" w:rsidP="00373140">
      <w:pPr>
        <w:ind w:left="420"/>
        <w:rPr>
          <w:rFonts w:hint="eastAsia"/>
        </w:rPr>
      </w:pPr>
      <w:r>
        <w:rPr>
          <w:rFonts w:hint="eastAsia"/>
        </w:rPr>
        <w:t>InnoDB引擎的普通索引：索引树的值记录了聚集索引的值（主键）</w:t>
      </w:r>
    </w:p>
    <w:p w14:paraId="3272BF43" w14:textId="61D51BE9" w:rsidR="00D04CD7" w:rsidRDefault="00D04CD7" w:rsidP="00373140">
      <w:pPr>
        <w:ind w:left="420"/>
      </w:pPr>
      <w:r w:rsidRPr="00D04CD7">
        <w:drawing>
          <wp:inline distT="0" distB="0" distL="0" distR="0" wp14:anchorId="2079C151" wp14:editId="79FA0BE0">
            <wp:extent cx="5227638" cy="2241550"/>
            <wp:effectExtent l="0" t="0" r="0" b="6350"/>
            <wp:docPr id="1229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5435A3A-E15E-45DD-9A94-A29B96E6B5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图片 4">
                      <a:extLst>
                        <a:ext uri="{FF2B5EF4-FFF2-40B4-BE49-F238E27FC236}">
                          <a16:creationId xmlns:a16="http://schemas.microsoft.com/office/drawing/2014/main" id="{F5435A3A-E15E-45DD-9A94-A29B96E6B5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38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9CA1CB" w14:textId="5EF7D504" w:rsidR="00963BA8" w:rsidRDefault="00963BA8" w:rsidP="00373140">
      <w:pPr>
        <w:ind w:left="420"/>
      </w:pPr>
    </w:p>
    <w:p w14:paraId="64B3E659" w14:textId="477660B8" w:rsidR="00963BA8" w:rsidRDefault="00EA4851" w:rsidP="00373140">
      <w:pPr>
        <w:ind w:left="420"/>
      </w:pPr>
      <w:r>
        <w:rPr>
          <w:rFonts w:hint="eastAsia"/>
        </w:rPr>
        <w:t>MySQL中InnoDB引擎的表，会维护一个B+Tree，从表数据列里（从前向后）找一个没有重复值的列，如果没有找到，会维护一个隐藏列</w:t>
      </w:r>
    </w:p>
    <w:p w14:paraId="2369463E" w14:textId="18B8725F" w:rsidR="003541F3" w:rsidRDefault="003541F3" w:rsidP="00373140">
      <w:pPr>
        <w:ind w:left="420"/>
      </w:pPr>
    </w:p>
    <w:p w14:paraId="770862AD" w14:textId="14E4903D" w:rsidR="003541F3" w:rsidRDefault="003541F3" w:rsidP="00373140">
      <w:pPr>
        <w:ind w:left="420"/>
      </w:pPr>
    </w:p>
    <w:p w14:paraId="1F7E1E1F" w14:textId="481B650F" w:rsidR="00BB68B7" w:rsidRDefault="00A858D1" w:rsidP="00BB68B7">
      <w:pPr>
        <w:pStyle w:val="aa"/>
      </w:pPr>
      <w:r>
        <w:rPr>
          <w:rFonts w:hint="eastAsia"/>
        </w:rPr>
        <w:t>7</w:t>
      </w:r>
      <w:r>
        <w:t>.</w:t>
      </w:r>
      <w:r w:rsidR="00BB68B7">
        <w:rPr>
          <w:rFonts w:hint="eastAsia"/>
        </w:rPr>
        <w:t>联合索引</w:t>
      </w:r>
    </w:p>
    <w:p w14:paraId="0B640C3C" w14:textId="78670686" w:rsidR="00BB68B7" w:rsidRDefault="00BB68B7" w:rsidP="00BB68B7">
      <w:r>
        <w:rPr>
          <w:rFonts w:hint="eastAsia"/>
        </w:rPr>
        <w:t>联合索引是多个字段组成的索引，会先比较最左一列的大小，如果不同，索引树里找到该节点的位置插入，如果相同，则比较第二个字段，找到存放该值的位置，这种比较方式需要在查询时必须按照索引列的顺序逐列匹配，中间不能断</w:t>
      </w:r>
    </w:p>
    <w:p w14:paraId="23722A28" w14:textId="27E84E13" w:rsidR="00492B5B" w:rsidRPr="00BB68B7" w:rsidRDefault="00492B5B" w:rsidP="00BB68B7">
      <w:pPr>
        <w:rPr>
          <w:rFonts w:hint="eastAsia"/>
        </w:rPr>
      </w:pPr>
      <w:r>
        <w:rPr>
          <w:rFonts w:hint="eastAsia"/>
        </w:rPr>
        <w:t>联合索引又分联合主键和联合普通索引</w:t>
      </w:r>
    </w:p>
    <w:p w14:paraId="5C5A67E8" w14:textId="4A7FCCA4" w:rsidR="00BB68B7" w:rsidRDefault="00BB68B7" w:rsidP="00BB68B7">
      <w:r>
        <w:rPr>
          <w:rFonts w:hint="eastAsia"/>
        </w:rPr>
        <w:t>联合主键：多个字段做主键</w:t>
      </w:r>
      <w:r w:rsidR="00492B5B">
        <w:rPr>
          <w:rFonts w:hint="eastAsia"/>
        </w:rPr>
        <w:t>，排列值不允许重复</w:t>
      </w:r>
    </w:p>
    <w:p w14:paraId="23DA7F61" w14:textId="315B7586" w:rsidR="00CB12B1" w:rsidRDefault="00CB12B1" w:rsidP="00BB68B7">
      <w:r>
        <w:rPr>
          <w:rFonts w:hint="eastAsia"/>
        </w:rPr>
        <w:t>联合索引非主键：联合索引的结构下存储行数据的主键</w:t>
      </w:r>
    </w:p>
    <w:p w14:paraId="1CB8670E" w14:textId="4886B0A2" w:rsidR="006D3AC7" w:rsidRDefault="006D3AC7" w:rsidP="00BB68B7">
      <w:r w:rsidRPr="006D3AC7">
        <w:drawing>
          <wp:inline distT="0" distB="0" distL="0" distR="0" wp14:anchorId="7147F731" wp14:editId="4EC995AC">
            <wp:extent cx="5764877" cy="2032907"/>
            <wp:effectExtent l="0" t="0" r="7620" b="5715"/>
            <wp:docPr id="17414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89162D1-CA91-4871-B329-5217C97375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图片 6">
                      <a:extLst>
                        <a:ext uri="{FF2B5EF4-FFF2-40B4-BE49-F238E27FC236}">
                          <a16:creationId xmlns:a16="http://schemas.microsoft.com/office/drawing/2014/main" id="{F89162D1-CA91-4871-B329-5217C97375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65" cy="20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22AC" w14:textId="7A7CADB9" w:rsidR="00B1774B" w:rsidRPr="00BB68B7" w:rsidRDefault="00B1774B" w:rsidP="00BB68B7">
      <w:pPr>
        <w:rPr>
          <w:rFonts w:hint="eastAsia"/>
        </w:rPr>
      </w:pPr>
      <w:r>
        <w:rPr>
          <w:rFonts w:hint="eastAsia"/>
        </w:rPr>
        <w:t>联合索引中，最左列是排好序的，如果上一列的值不确定，索引上就不能找到后面列的数据</w:t>
      </w:r>
      <w:r w:rsidR="000E6FBD">
        <w:rPr>
          <w:rFonts w:hint="eastAsia"/>
        </w:rPr>
        <w:t>范围</w:t>
      </w:r>
    </w:p>
    <w:sectPr w:rsidR="00B1774B" w:rsidRPr="00BB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D68A6" w14:textId="77777777" w:rsidR="0031121B" w:rsidRDefault="0031121B" w:rsidP="00EF5D01">
      <w:r>
        <w:separator/>
      </w:r>
    </w:p>
  </w:endnote>
  <w:endnote w:type="continuationSeparator" w:id="0">
    <w:p w14:paraId="6267DDA2" w14:textId="77777777" w:rsidR="0031121B" w:rsidRDefault="0031121B" w:rsidP="00EF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03334" w14:textId="77777777" w:rsidR="0031121B" w:rsidRDefault="0031121B" w:rsidP="00EF5D01">
      <w:r>
        <w:separator/>
      </w:r>
    </w:p>
  </w:footnote>
  <w:footnote w:type="continuationSeparator" w:id="0">
    <w:p w14:paraId="7FCEFA39" w14:textId="77777777" w:rsidR="0031121B" w:rsidRDefault="0031121B" w:rsidP="00EF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5DB9"/>
    <w:multiLevelType w:val="hybridMultilevel"/>
    <w:tmpl w:val="812A9CCE"/>
    <w:lvl w:ilvl="0" w:tplc="B3ECFB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4A6683A"/>
    <w:multiLevelType w:val="hybridMultilevel"/>
    <w:tmpl w:val="C8D878D2"/>
    <w:lvl w:ilvl="0" w:tplc="B73AD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770D1"/>
    <w:multiLevelType w:val="hybridMultilevel"/>
    <w:tmpl w:val="FE3A81C4"/>
    <w:lvl w:ilvl="0" w:tplc="4E60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68E3250"/>
    <w:multiLevelType w:val="hybridMultilevel"/>
    <w:tmpl w:val="6C1E3C44"/>
    <w:lvl w:ilvl="0" w:tplc="683A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5"/>
    <w:rsid w:val="00006208"/>
    <w:rsid w:val="00016FA6"/>
    <w:rsid w:val="0005601B"/>
    <w:rsid w:val="0006480C"/>
    <w:rsid w:val="00077195"/>
    <w:rsid w:val="00086D1E"/>
    <w:rsid w:val="00097C76"/>
    <w:rsid w:val="000C0075"/>
    <w:rsid w:val="000D21A0"/>
    <w:rsid w:val="000D5511"/>
    <w:rsid w:val="000E6FBD"/>
    <w:rsid w:val="00127C24"/>
    <w:rsid w:val="00134743"/>
    <w:rsid w:val="00140D6B"/>
    <w:rsid w:val="001A24AE"/>
    <w:rsid w:val="002179CA"/>
    <w:rsid w:val="00260AB8"/>
    <w:rsid w:val="0026565E"/>
    <w:rsid w:val="00267D50"/>
    <w:rsid w:val="00267E49"/>
    <w:rsid w:val="002B43CB"/>
    <w:rsid w:val="002B5BAD"/>
    <w:rsid w:val="002B63CC"/>
    <w:rsid w:val="002C61DF"/>
    <w:rsid w:val="0031121B"/>
    <w:rsid w:val="003249E0"/>
    <w:rsid w:val="00330201"/>
    <w:rsid w:val="003541F3"/>
    <w:rsid w:val="00354515"/>
    <w:rsid w:val="0036507D"/>
    <w:rsid w:val="00373140"/>
    <w:rsid w:val="00376404"/>
    <w:rsid w:val="00397E0B"/>
    <w:rsid w:val="003C7FB6"/>
    <w:rsid w:val="0040109D"/>
    <w:rsid w:val="004119F5"/>
    <w:rsid w:val="00423831"/>
    <w:rsid w:val="0043102B"/>
    <w:rsid w:val="00442A64"/>
    <w:rsid w:val="004846EA"/>
    <w:rsid w:val="00492B5B"/>
    <w:rsid w:val="004B1E9E"/>
    <w:rsid w:val="004C155D"/>
    <w:rsid w:val="004E0D9C"/>
    <w:rsid w:val="005045EF"/>
    <w:rsid w:val="005076F7"/>
    <w:rsid w:val="00513B93"/>
    <w:rsid w:val="00516D49"/>
    <w:rsid w:val="005475EE"/>
    <w:rsid w:val="00585ABC"/>
    <w:rsid w:val="00591DC6"/>
    <w:rsid w:val="00592AD2"/>
    <w:rsid w:val="00595911"/>
    <w:rsid w:val="005B0F4E"/>
    <w:rsid w:val="005D5765"/>
    <w:rsid w:val="005E0926"/>
    <w:rsid w:val="005E1097"/>
    <w:rsid w:val="005F0348"/>
    <w:rsid w:val="006013FE"/>
    <w:rsid w:val="00606A6B"/>
    <w:rsid w:val="006164BB"/>
    <w:rsid w:val="00651B24"/>
    <w:rsid w:val="006578B9"/>
    <w:rsid w:val="00672C0B"/>
    <w:rsid w:val="00690477"/>
    <w:rsid w:val="006D3AC7"/>
    <w:rsid w:val="006D5BD3"/>
    <w:rsid w:val="006F20AE"/>
    <w:rsid w:val="006F4601"/>
    <w:rsid w:val="00702B45"/>
    <w:rsid w:val="0073088F"/>
    <w:rsid w:val="007357A3"/>
    <w:rsid w:val="007418B1"/>
    <w:rsid w:val="00744133"/>
    <w:rsid w:val="0075294E"/>
    <w:rsid w:val="007768D6"/>
    <w:rsid w:val="007A147D"/>
    <w:rsid w:val="007C3913"/>
    <w:rsid w:val="007D5ABE"/>
    <w:rsid w:val="007D7722"/>
    <w:rsid w:val="007E0A16"/>
    <w:rsid w:val="007E7E94"/>
    <w:rsid w:val="00811E67"/>
    <w:rsid w:val="0083151D"/>
    <w:rsid w:val="008B0532"/>
    <w:rsid w:val="008C2CC9"/>
    <w:rsid w:val="008F0264"/>
    <w:rsid w:val="00904EAF"/>
    <w:rsid w:val="00905861"/>
    <w:rsid w:val="00963BA8"/>
    <w:rsid w:val="00967693"/>
    <w:rsid w:val="00990E6B"/>
    <w:rsid w:val="009B0955"/>
    <w:rsid w:val="009E38D6"/>
    <w:rsid w:val="00A02D30"/>
    <w:rsid w:val="00A0619E"/>
    <w:rsid w:val="00A54F89"/>
    <w:rsid w:val="00A858D1"/>
    <w:rsid w:val="00AB21BB"/>
    <w:rsid w:val="00AB36B7"/>
    <w:rsid w:val="00AC5AF8"/>
    <w:rsid w:val="00AD2BB0"/>
    <w:rsid w:val="00B14A35"/>
    <w:rsid w:val="00B15F00"/>
    <w:rsid w:val="00B1774B"/>
    <w:rsid w:val="00B25C59"/>
    <w:rsid w:val="00B61ADD"/>
    <w:rsid w:val="00B7557E"/>
    <w:rsid w:val="00B82C38"/>
    <w:rsid w:val="00BB68B7"/>
    <w:rsid w:val="00BB69A0"/>
    <w:rsid w:val="00BD2567"/>
    <w:rsid w:val="00BE7000"/>
    <w:rsid w:val="00BF31B9"/>
    <w:rsid w:val="00BF7B2F"/>
    <w:rsid w:val="00C12E33"/>
    <w:rsid w:val="00C42E30"/>
    <w:rsid w:val="00C56CD8"/>
    <w:rsid w:val="00C60BFA"/>
    <w:rsid w:val="00C643E1"/>
    <w:rsid w:val="00C73D11"/>
    <w:rsid w:val="00C94016"/>
    <w:rsid w:val="00CA680B"/>
    <w:rsid w:val="00CB12B1"/>
    <w:rsid w:val="00CE144C"/>
    <w:rsid w:val="00D04CD7"/>
    <w:rsid w:val="00D07C64"/>
    <w:rsid w:val="00D23ADD"/>
    <w:rsid w:val="00D24BE8"/>
    <w:rsid w:val="00D314ED"/>
    <w:rsid w:val="00D513E5"/>
    <w:rsid w:val="00D51B33"/>
    <w:rsid w:val="00D67BE3"/>
    <w:rsid w:val="00D8616C"/>
    <w:rsid w:val="00D90EB6"/>
    <w:rsid w:val="00DA66B6"/>
    <w:rsid w:val="00DC7508"/>
    <w:rsid w:val="00E434AD"/>
    <w:rsid w:val="00E60045"/>
    <w:rsid w:val="00E84EB7"/>
    <w:rsid w:val="00E97DE1"/>
    <w:rsid w:val="00EA27F7"/>
    <w:rsid w:val="00EA354D"/>
    <w:rsid w:val="00EA3DF0"/>
    <w:rsid w:val="00EA4851"/>
    <w:rsid w:val="00EB53EF"/>
    <w:rsid w:val="00EB7DF4"/>
    <w:rsid w:val="00EC799B"/>
    <w:rsid w:val="00EE2EFA"/>
    <w:rsid w:val="00EF5D01"/>
    <w:rsid w:val="00F07801"/>
    <w:rsid w:val="00F44790"/>
    <w:rsid w:val="00F50B8F"/>
    <w:rsid w:val="00F524C4"/>
    <w:rsid w:val="00F62CDF"/>
    <w:rsid w:val="00F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8FCC"/>
  <w15:chartTrackingRefBased/>
  <w15:docId w15:val="{818DBA76-9BF2-4493-83ED-413ADDF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D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5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C61D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C12E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12E33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5F03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Algorithms.html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186</cp:revision>
  <dcterms:created xsi:type="dcterms:W3CDTF">2021-02-24T01:47:00Z</dcterms:created>
  <dcterms:modified xsi:type="dcterms:W3CDTF">2021-02-24T11:22:00Z</dcterms:modified>
</cp:coreProperties>
</file>