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3"/>
      </w:pPr>
      <w:r>
        <w:rPr>
          <w:b w:val="0"/>
        </w:rPr>
        <w:fldChar w:fldCharType="begin"/>
      </w:r>
      <w:r>
        <w:rPr>
          <w:b w:val="0"/>
        </w:rPr>
        <w:instrText xml:space="preserve"> TOC \o "1-5" \h \z </w:instrText>
      </w:r>
      <w:r>
        <w:rPr>
          <w:b w:val="0"/>
        </w:rPr>
        <w:fldChar w:fldCharType="separate"/>
      </w:r>
      <w:r>
        <w:fldChar w:fldCharType="begin"/>
      </w:r>
      <w:r>
        <w:instrText xml:space="preserve"> HYPERLINK \l _Toc743953495 </w:instrText>
      </w:r>
      <w:r>
        <w:fldChar w:fldCharType="separate"/>
      </w:r>
      <w:r>
        <w:rPr>
          <w:rFonts w:hint="eastAsia"/>
        </w:rPr>
        <w:t xml:space="preserve">1. </w:t>
      </w:r>
      <w:r>
        <w:rPr>
          <w:rFonts w:hint="eastAsia"/>
          <w:lang w:eastAsia="zh-CN"/>
        </w:rPr>
        <w:t>概述</w:t>
      </w:r>
      <w:r>
        <w:tab/>
      </w:r>
      <w:r>
        <w:fldChar w:fldCharType="begin"/>
      </w:r>
      <w:r>
        <w:instrText xml:space="preserve"> PAGEREF _Toc743953495 \h </w:instrText>
      </w:r>
      <w:r>
        <w:fldChar w:fldCharType="separate"/>
      </w:r>
      <w:r>
        <w:t>1</w:t>
      </w:r>
      <w:r>
        <w:fldChar w:fldCharType="end"/>
      </w:r>
      <w:r>
        <w:fldChar w:fldCharType="end"/>
      </w:r>
    </w:p>
    <w:p>
      <w:pPr>
        <w:pStyle w:val="14"/>
      </w:pPr>
      <w:r>
        <w:fldChar w:fldCharType="begin"/>
      </w:r>
      <w:r>
        <w:instrText xml:space="preserve"> HYPERLINK \l _Toc1851771196 </w:instrText>
      </w:r>
      <w:r>
        <w:fldChar w:fldCharType="separate"/>
      </w:r>
      <w:r>
        <w:rPr>
          <w:rFonts w:hint="eastAsia"/>
        </w:rPr>
        <w:t xml:space="preserve">1.1 </w:t>
      </w:r>
      <w:r>
        <w:rPr>
          <w:rFonts w:hint="eastAsia"/>
          <w:lang w:eastAsia="zh-CN"/>
        </w:rPr>
        <w:t>术语</w:t>
      </w:r>
      <w:r>
        <w:tab/>
      </w:r>
      <w:r>
        <w:fldChar w:fldCharType="begin"/>
      </w:r>
      <w:r>
        <w:instrText xml:space="preserve"> PAGEREF _Toc1851771196 \h </w:instrText>
      </w:r>
      <w:r>
        <w:fldChar w:fldCharType="separate"/>
      </w:r>
      <w:r>
        <w:t>1</w:t>
      </w:r>
      <w:r>
        <w:fldChar w:fldCharType="end"/>
      </w:r>
      <w:r>
        <w:fldChar w:fldCharType="end"/>
      </w:r>
    </w:p>
    <w:p>
      <w:pPr>
        <w:pStyle w:val="13"/>
      </w:pPr>
      <w:r>
        <w:fldChar w:fldCharType="begin"/>
      </w:r>
      <w:r>
        <w:instrText xml:space="preserve"> HYPERLINK \l _Toc1413475537 </w:instrText>
      </w:r>
      <w:r>
        <w:fldChar w:fldCharType="separate"/>
      </w:r>
      <w:r>
        <w:rPr>
          <w:rFonts w:hint="eastAsia"/>
        </w:rPr>
        <w:t xml:space="preserve">2. </w:t>
      </w:r>
      <w:r>
        <w:rPr>
          <w:rFonts w:hint="eastAsia"/>
          <w:lang w:val="en-US" w:eastAsia="zh-CN"/>
        </w:rPr>
        <w:t>llvm command line解析llvm</w:t>
      </w:r>
      <w:r>
        <w:rPr>
          <w:rFonts w:hint="default"/>
          <w:lang w:val="en-US" w:eastAsia="zh-CN"/>
        </w:rPr>
        <w:t>::cl workspace</w:t>
      </w:r>
      <w:r>
        <w:tab/>
      </w:r>
      <w:r>
        <w:fldChar w:fldCharType="begin"/>
      </w:r>
      <w:r>
        <w:instrText xml:space="preserve"> PAGEREF _Toc1413475537 \h </w:instrText>
      </w:r>
      <w:r>
        <w:fldChar w:fldCharType="separate"/>
      </w:r>
      <w:r>
        <w:t>1</w:t>
      </w:r>
      <w:r>
        <w:fldChar w:fldCharType="end"/>
      </w:r>
      <w:r>
        <w:fldChar w:fldCharType="end"/>
      </w:r>
    </w:p>
    <w:p>
      <w:pPr>
        <w:pStyle w:val="14"/>
      </w:pPr>
      <w:r>
        <w:fldChar w:fldCharType="begin"/>
      </w:r>
      <w:r>
        <w:instrText xml:space="preserve"> HYPERLINK \l _Toc88960026 </w:instrText>
      </w:r>
      <w:r>
        <w:fldChar w:fldCharType="separate"/>
      </w:r>
      <w:r>
        <w:rPr>
          <w:rFonts w:hint="eastAsia"/>
        </w:rPr>
        <w:t xml:space="preserve">2.1 </w:t>
      </w:r>
      <w:r>
        <w:rPr>
          <w:rFonts w:hint="eastAsia"/>
          <w:lang w:eastAsia="zh-CN"/>
        </w:rPr>
        <w:t>相关的接口函数</w:t>
      </w:r>
      <w:r>
        <w:tab/>
      </w:r>
      <w:r>
        <w:fldChar w:fldCharType="begin"/>
      </w:r>
      <w:r>
        <w:instrText xml:space="preserve"> PAGEREF _Toc88960026 \h </w:instrText>
      </w:r>
      <w:r>
        <w:fldChar w:fldCharType="separate"/>
      </w:r>
      <w:r>
        <w:t>1</w:t>
      </w:r>
      <w:r>
        <w:fldChar w:fldCharType="end"/>
      </w:r>
      <w:r>
        <w:fldChar w:fldCharType="end"/>
      </w:r>
    </w:p>
    <w:p>
      <w:pPr>
        <w:pStyle w:val="14"/>
      </w:pPr>
      <w:r>
        <w:fldChar w:fldCharType="begin"/>
      </w:r>
      <w:r>
        <w:instrText xml:space="preserve"> HYPERLINK \l _Toc868395403 </w:instrText>
      </w:r>
      <w:r>
        <w:fldChar w:fldCharType="separate"/>
      </w:r>
      <w:r>
        <w:rPr>
          <w:rFonts w:hint="eastAsia"/>
        </w:rPr>
        <w:t xml:space="preserve">2.2 </w:t>
      </w:r>
      <w:r>
        <w:rPr>
          <w:rFonts w:hint="eastAsia"/>
          <w:lang w:eastAsia="zh-CN"/>
        </w:rPr>
        <w:t>相关全局变量</w:t>
      </w:r>
      <w:r>
        <w:tab/>
      </w:r>
      <w:r>
        <w:fldChar w:fldCharType="begin"/>
      </w:r>
      <w:r>
        <w:instrText xml:space="preserve"> PAGEREF _Toc868395403 \h </w:instrText>
      </w:r>
      <w:r>
        <w:fldChar w:fldCharType="separate"/>
      </w:r>
      <w:r>
        <w:t>2</w:t>
      </w:r>
      <w:r>
        <w:fldChar w:fldCharType="end"/>
      </w:r>
      <w:r>
        <w:fldChar w:fldCharType="end"/>
      </w:r>
    </w:p>
    <w:p>
      <w:pPr>
        <w:pStyle w:val="15"/>
      </w:pPr>
      <w:r>
        <w:fldChar w:fldCharType="begin"/>
      </w:r>
      <w:r>
        <w:instrText xml:space="preserve"> HYPERLINK \l _Toc406169374 </w:instrText>
      </w:r>
      <w:r>
        <w:fldChar w:fldCharType="separate"/>
      </w:r>
      <w:r>
        <w:rPr>
          <w:rFonts w:hint="eastAsia"/>
        </w:rPr>
        <w:t>2.2.1 GlobalParser</w:t>
      </w:r>
      <w:r>
        <w:tab/>
      </w:r>
      <w:r>
        <w:fldChar w:fldCharType="begin"/>
      </w:r>
      <w:r>
        <w:instrText xml:space="preserve"> PAGEREF _Toc406169374 \h </w:instrText>
      </w:r>
      <w:r>
        <w:fldChar w:fldCharType="separate"/>
      </w:r>
      <w:r>
        <w:t>2</w:t>
      </w:r>
      <w:r>
        <w:fldChar w:fldCharType="end"/>
      </w:r>
      <w:r>
        <w:fldChar w:fldCharType="end"/>
      </w:r>
    </w:p>
    <w:p>
      <w:pPr>
        <w:pStyle w:val="15"/>
      </w:pPr>
      <w:r>
        <w:fldChar w:fldCharType="begin"/>
      </w:r>
      <w:r>
        <w:instrText xml:space="preserve"> HYPERLINK \l _Toc1644295762 </w:instrText>
      </w:r>
      <w:r>
        <w:fldChar w:fldCharType="separate"/>
      </w:r>
      <w:r>
        <w:rPr>
          <w:rFonts w:hint="eastAsia"/>
        </w:rPr>
        <w:t>2.2.2 GeneralCategory</w:t>
      </w:r>
      <w:r>
        <w:tab/>
      </w:r>
      <w:r>
        <w:fldChar w:fldCharType="begin"/>
      </w:r>
      <w:r>
        <w:instrText xml:space="preserve"> PAGEREF _Toc1644295762 \h </w:instrText>
      </w:r>
      <w:r>
        <w:fldChar w:fldCharType="separate"/>
      </w:r>
      <w:r>
        <w:t>2</w:t>
      </w:r>
      <w:r>
        <w:fldChar w:fldCharType="end"/>
      </w:r>
      <w:r>
        <w:fldChar w:fldCharType="end"/>
      </w:r>
    </w:p>
    <w:p>
      <w:pPr>
        <w:pStyle w:val="15"/>
      </w:pPr>
      <w:r>
        <w:fldChar w:fldCharType="begin"/>
      </w:r>
      <w:r>
        <w:instrText xml:space="preserve"> HYPERLINK \l _Toc1578155956 </w:instrText>
      </w:r>
      <w:r>
        <w:fldChar w:fldCharType="separate"/>
      </w:r>
      <w:r>
        <w:rPr>
          <w:rFonts w:hint="default"/>
          <w:lang w:val="en-US"/>
        </w:rPr>
        <w:t>2.2.3 TopLevelSubCommand</w:t>
      </w:r>
      <w:r>
        <w:tab/>
      </w:r>
      <w:r>
        <w:fldChar w:fldCharType="begin"/>
      </w:r>
      <w:r>
        <w:instrText xml:space="preserve"> PAGEREF _Toc1578155956 \h </w:instrText>
      </w:r>
      <w:r>
        <w:fldChar w:fldCharType="separate"/>
      </w:r>
      <w:r>
        <w:t>2</w:t>
      </w:r>
      <w:r>
        <w:fldChar w:fldCharType="end"/>
      </w:r>
      <w:r>
        <w:fldChar w:fldCharType="end"/>
      </w:r>
    </w:p>
    <w:p>
      <w:pPr>
        <w:pStyle w:val="15"/>
      </w:pPr>
      <w:r>
        <w:fldChar w:fldCharType="begin"/>
      </w:r>
      <w:r>
        <w:instrText xml:space="preserve"> HYPERLINK \l _Toc2015150367 </w:instrText>
      </w:r>
      <w:r>
        <w:fldChar w:fldCharType="separate"/>
      </w:r>
      <w:r>
        <w:rPr>
          <w:rFonts w:hint="default"/>
          <w:lang w:val="en-US"/>
        </w:rPr>
        <w:t>2.2.4 AllSubCommands</w:t>
      </w:r>
      <w:r>
        <w:tab/>
      </w:r>
      <w:r>
        <w:fldChar w:fldCharType="begin"/>
      </w:r>
      <w:r>
        <w:instrText xml:space="preserve"> PAGEREF _Toc2015150367 \h </w:instrText>
      </w:r>
      <w:r>
        <w:fldChar w:fldCharType="separate"/>
      </w:r>
      <w:r>
        <w:t>2</w:t>
      </w:r>
      <w:r>
        <w:fldChar w:fldCharType="end"/>
      </w:r>
      <w:r>
        <w:fldChar w:fldCharType="end"/>
      </w:r>
    </w:p>
    <w:p>
      <w:pPr>
        <w:pStyle w:val="14"/>
      </w:pPr>
      <w:r>
        <w:fldChar w:fldCharType="begin"/>
      </w:r>
      <w:r>
        <w:instrText xml:space="preserve"> HYPERLINK \l _Toc1899118716 </w:instrText>
      </w:r>
      <w:r>
        <w:fldChar w:fldCharType="separate"/>
      </w:r>
      <w:r>
        <w:rPr>
          <w:rFonts w:hint="eastAsia"/>
        </w:rPr>
        <w:t xml:space="preserve">2.3 </w:t>
      </w:r>
      <w:r>
        <w:rPr>
          <w:rFonts w:hint="eastAsia"/>
          <w:lang w:eastAsia="zh-CN"/>
        </w:rPr>
        <w:t>相关数据结构</w:t>
      </w:r>
      <w:r>
        <w:tab/>
      </w:r>
      <w:r>
        <w:fldChar w:fldCharType="begin"/>
      </w:r>
      <w:r>
        <w:instrText xml:space="preserve"> PAGEREF _Toc1899118716 \h </w:instrText>
      </w:r>
      <w:r>
        <w:fldChar w:fldCharType="separate"/>
      </w:r>
      <w:r>
        <w:t>2</w:t>
      </w:r>
      <w:r>
        <w:fldChar w:fldCharType="end"/>
      </w:r>
      <w:r>
        <w:fldChar w:fldCharType="end"/>
      </w:r>
    </w:p>
    <w:p>
      <w:pPr>
        <w:pStyle w:val="15"/>
      </w:pPr>
      <w:r>
        <w:fldChar w:fldCharType="begin"/>
      </w:r>
      <w:r>
        <w:instrText xml:space="preserve"> HYPERLINK \l _Toc168096448 </w:instrText>
      </w:r>
      <w:r>
        <w:fldChar w:fldCharType="separate"/>
      </w:r>
      <w:r>
        <w:rPr>
          <w:rFonts w:hint="default"/>
          <w:lang w:val="en"/>
        </w:rPr>
        <w:t>2.3.1 ExpansionContext</w:t>
      </w:r>
      <w:r>
        <w:tab/>
      </w:r>
      <w:r>
        <w:fldChar w:fldCharType="begin"/>
      </w:r>
      <w:r>
        <w:instrText xml:space="preserve"> PAGEREF _Toc168096448 \h </w:instrText>
      </w:r>
      <w:r>
        <w:fldChar w:fldCharType="separate"/>
      </w:r>
      <w:r>
        <w:t>2</w:t>
      </w:r>
      <w:r>
        <w:fldChar w:fldCharType="end"/>
      </w:r>
      <w:r>
        <w:fldChar w:fldCharType="end"/>
      </w:r>
    </w:p>
    <w:p>
      <w:pPr>
        <w:pStyle w:val="16"/>
      </w:pPr>
      <w:r>
        <w:fldChar w:fldCharType="begin"/>
      </w:r>
      <w:r>
        <w:instrText xml:space="preserve"> HYPERLINK \l _Toc1601234328 </w:instrText>
      </w:r>
      <w:r>
        <w:fldChar w:fldCharType="separate"/>
      </w:r>
      <w:r>
        <w:rPr>
          <w:rFonts w:hint="default"/>
          <w:lang w:val="en"/>
        </w:rPr>
        <w:t xml:space="preserve">2.3.1.1 </w:t>
      </w:r>
      <w:r>
        <w:rPr>
          <w:rFonts w:hint="eastAsia"/>
          <w:lang w:val="en" w:eastAsia="zh-CN"/>
        </w:rPr>
        <w:t>构造函数</w:t>
      </w:r>
      <w:r>
        <w:tab/>
      </w:r>
      <w:r>
        <w:fldChar w:fldCharType="begin"/>
      </w:r>
      <w:r>
        <w:instrText xml:space="preserve"> PAGEREF _Toc1601234328 \h </w:instrText>
      </w:r>
      <w:r>
        <w:fldChar w:fldCharType="separate"/>
      </w:r>
      <w:r>
        <w:t>2</w:t>
      </w:r>
      <w:r>
        <w:fldChar w:fldCharType="end"/>
      </w:r>
      <w:r>
        <w:fldChar w:fldCharType="end"/>
      </w:r>
    </w:p>
    <w:p>
      <w:pPr>
        <w:pStyle w:val="15"/>
      </w:pPr>
      <w:r>
        <w:fldChar w:fldCharType="begin"/>
      </w:r>
      <w:r>
        <w:instrText xml:space="preserve"> HYPERLINK \l _Toc650000220 </w:instrText>
      </w:r>
      <w:r>
        <w:fldChar w:fldCharType="separate"/>
      </w:r>
      <w:r>
        <w:rPr>
          <w:rFonts w:hint="eastAsia"/>
          <w:lang w:val="en" w:eastAsia="zh-CN"/>
        </w:rPr>
        <w:t>2.3.2 CommandLineParser</w:t>
      </w:r>
      <w:r>
        <w:tab/>
      </w:r>
      <w:r>
        <w:fldChar w:fldCharType="begin"/>
      </w:r>
      <w:r>
        <w:instrText xml:space="preserve"> PAGEREF _Toc650000220 \h </w:instrText>
      </w:r>
      <w:r>
        <w:fldChar w:fldCharType="separate"/>
      </w:r>
      <w:r>
        <w:t>2</w:t>
      </w:r>
      <w:r>
        <w:fldChar w:fldCharType="end"/>
      </w:r>
      <w:r>
        <w:fldChar w:fldCharType="end"/>
      </w:r>
    </w:p>
    <w:p>
      <w:pPr>
        <w:pStyle w:val="16"/>
      </w:pPr>
      <w:r>
        <w:fldChar w:fldCharType="begin"/>
      </w:r>
      <w:r>
        <w:instrText xml:space="preserve"> HYPERLINK \l _Toc382606195 </w:instrText>
      </w:r>
      <w:r>
        <w:fldChar w:fldCharType="separate"/>
      </w:r>
      <w:r>
        <w:rPr>
          <w:rFonts w:hint="default"/>
          <w:lang w:val="en" w:eastAsia="zh-CN"/>
        </w:rPr>
        <w:t xml:space="preserve">2.3.2.1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_Toc382606195 \h </w:instrText>
      </w:r>
      <w:r>
        <w:fldChar w:fldCharType="separate"/>
      </w:r>
      <w:r>
        <w:t>2</w:t>
      </w:r>
      <w:r>
        <w:fldChar w:fldCharType="end"/>
      </w:r>
      <w:r>
        <w:fldChar w:fldCharType="end"/>
      </w:r>
    </w:p>
    <w:p>
      <w:pPr>
        <w:pStyle w:val="14"/>
      </w:pPr>
      <w:r>
        <w:fldChar w:fldCharType="begin"/>
      </w:r>
      <w:r>
        <w:instrText xml:space="preserve"> HYPERLINK \l _Toc528236658 </w:instrText>
      </w:r>
      <w:r>
        <w:fldChar w:fldCharType="separate"/>
      </w:r>
      <w:r>
        <w:rPr>
          <w:rFonts w:hint="eastAsia"/>
          <w:lang w:val="en" w:eastAsia="zh-CN"/>
        </w:rPr>
        <w:t>2.4 回调函数</w:t>
      </w:r>
      <w:r>
        <w:tab/>
      </w:r>
      <w:r>
        <w:fldChar w:fldCharType="begin"/>
      </w:r>
      <w:r>
        <w:instrText xml:space="preserve"> PAGEREF _Toc528236658 \h </w:instrText>
      </w:r>
      <w:r>
        <w:fldChar w:fldCharType="separate"/>
      </w:r>
      <w:r>
        <w:t>2</w:t>
      </w:r>
      <w:r>
        <w:fldChar w:fldCharType="end"/>
      </w:r>
      <w:r>
        <w:fldChar w:fldCharType="end"/>
      </w:r>
    </w:p>
    <w:p>
      <w:pPr>
        <w:pStyle w:val="15"/>
      </w:pPr>
      <w:r>
        <w:fldChar w:fldCharType="begin"/>
      </w:r>
      <w:r>
        <w:instrText xml:space="preserve"> HYPERLINK \l _Toc1409748390 </w:instrText>
      </w:r>
      <w:r>
        <w:fldChar w:fldCharType="separate"/>
      </w:r>
      <w:r>
        <w:rPr>
          <w:rFonts w:hint="eastAsia"/>
          <w:lang w:val="en" w:eastAsia="zh-CN"/>
        </w:rPr>
        <w:t>2.4.1 TokenizeGNUCommandLine</w:t>
      </w:r>
      <w:r>
        <w:tab/>
      </w:r>
      <w:r>
        <w:fldChar w:fldCharType="begin"/>
      </w:r>
      <w:r>
        <w:instrText xml:space="preserve"> PAGEREF _Toc1409748390 \h </w:instrText>
      </w:r>
      <w:r>
        <w:fldChar w:fldCharType="separate"/>
      </w:r>
      <w:r>
        <w:t>2</w:t>
      </w:r>
      <w:r>
        <w:fldChar w:fldCharType="end"/>
      </w:r>
      <w:r>
        <w:fldChar w:fldCharType="end"/>
      </w:r>
    </w:p>
    <w:p>
      <w:pPr>
        <w:pStyle w:val="13"/>
      </w:pPr>
      <w:r>
        <w:fldChar w:fldCharType="begin"/>
      </w:r>
      <w:r>
        <w:instrText xml:space="preserve"> HYPERLINK \l _Toc110839382 </w:instrText>
      </w:r>
      <w:r>
        <w:fldChar w:fldCharType="separate"/>
      </w:r>
      <w:r>
        <w:rPr>
          <w:rFonts w:hint="eastAsia"/>
        </w:rPr>
        <w:t xml:space="preserve">3. </w:t>
      </w:r>
      <w:r>
        <w:rPr>
          <w:rFonts w:hint="default"/>
          <w:lang w:val="en-US"/>
        </w:rPr>
        <w:t>ADT</w:t>
      </w:r>
      <w:r>
        <w:rPr>
          <w:rFonts w:hint="eastAsia"/>
          <w:lang w:val="en-US" w:eastAsia="zh-CN"/>
        </w:rPr>
        <w:t>代码解析</w:t>
      </w:r>
      <w:r>
        <w:tab/>
      </w:r>
      <w:r>
        <w:fldChar w:fldCharType="begin"/>
      </w:r>
      <w:r>
        <w:instrText xml:space="preserve"> PAGEREF _Toc110839382 \h </w:instrText>
      </w:r>
      <w:r>
        <w:fldChar w:fldCharType="separate"/>
      </w:r>
      <w:r>
        <w:t>3</w:t>
      </w:r>
      <w:r>
        <w:fldChar w:fldCharType="end"/>
      </w:r>
      <w:r>
        <w:fldChar w:fldCharType="end"/>
      </w:r>
    </w:p>
    <w:p>
      <w:pPr>
        <w:pStyle w:val="14"/>
      </w:pPr>
      <w:r>
        <w:fldChar w:fldCharType="begin"/>
      </w:r>
      <w:r>
        <w:instrText xml:space="preserve"> HYPERLINK \l _Toc2102258058 </w:instrText>
      </w:r>
      <w:r>
        <w:fldChar w:fldCharType="separate"/>
      </w:r>
      <w:r>
        <w:rPr>
          <w:rFonts w:hint="eastAsia"/>
        </w:rPr>
        <w:t xml:space="preserve">3.1 </w:t>
      </w:r>
      <w:r>
        <w:rPr>
          <w:rFonts w:hint="eastAsia"/>
          <w:lang w:val="en-US" w:eastAsia="zh-CN"/>
        </w:rPr>
        <w:t>small vector代码解析</w:t>
      </w:r>
      <w:r>
        <w:tab/>
      </w:r>
      <w:r>
        <w:fldChar w:fldCharType="begin"/>
      </w:r>
      <w:r>
        <w:instrText xml:space="preserve"> PAGEREF _Toc2102258058 \h </w:instrText>
      </w:r>
      <w:r>
        <w:fldChar w:fldCharType="separate"/>
      </w:r>
      <w:r>
        <w:t>3</w:t>
      </w:r>
      <w:r>
        <w:fldChar w:fldCharType="end"/>
      </w:r>
      <w:r>
        <w:fldChar w:fldCharType="end"/>
      </w:r>
    </w:p>
    <w:p>
      <w:pPr>
        <w:pStyle w:val="14"/>
      </w:pPr>
      <w:r>
        <w:fldChar w:fldCharType="begin"/>
      </w:r>
      <w:r>
        <w:instrText xml:space="preserve"> HYPERLINK \l _Toc656205441 </w:instrText>
      </w:r>
      <w:r>
        <w:fldChar w:fldCharType="separate"/>
      </w:r>
      <w:r>
        <w:rPr>
          <w:rFonts w:hint="default"/>
          <w:lang w:val="en-US" w:eastAsia="zh-CN"/>
        </w:rPr>
        <w:t xml:space="preserve">3.2 </w:t>
      </w:r>
      <w:r>
        <w:rPr>
          <w:rFonts w:hint="eastAsia"/>
          <w:lang w:val="en-US" w:eastAsia="zh-CN"/>
        </w:rPr>
        <w:t>Twine代码解析</w:t>
      </w:r>
      <w:r>
        <w:tab/>
      </w:r>
      <w:r>
        <w:fldChar w:fldCharType="begin"/>
      </w:r>
      <w:r>
        <w:instrText xml:space="preserve"> PAGEREF _Toc656205441 \h </w:instrText>
      </w:r>
      <w:r>
        <w:fldChar w:fldCharType="separate"/>
      </w:r>
      <w:r>
        <w:t>3</w:t>
      </w:r>
      <w:r>
        <w:fldChar w:fldCharType="end"/>
      </w:r>
      <w:r>
        <w:fldChar w:fldCharType="end"/>
      </w:r>
    </w:p>
    <w:p>
      <w:pPr>
        <w:pStyle w:val="15"/>
      </w:pPr>
      <w:r>
        <w:fldChar w:fldCharType="begin"/>
      </w:r>
      <w:r>
        <w:instrText xml:space="preserve"> HYPERLINK \l _Toc1646614484 </w:instrText>
      </w:r>
      <w:r>
        <w:fldChar w:fldCharType="separate"/>
      </w:r>
      <w:r>
        <w:rPr>
          <w:rFonts w:hint="default"/>
          <w:lang w:val="en-US" w:eastAsia="zh-CN"/>
        </w:rPr>
        <w:t xml:space="preserve">3.2.1 </w:t>
      </w:r>
      <w:r>
        <w:rPr>
          <w:rFonts w:hint="eastAsia"/>
          <w:lang w:val="en-US" w:eastAsia="zh-CN"/>
        </w:rPr>
        <w:t>概述</w:t>
      </w:r>
      <w:r>
        <w:tab/>
      </w:r>
      <w:r>
        <w:fldChar w:fldCharType="begin"/>
      </w:r>
      <w:r>
        <w:instrText xml:space="preserve"> PAGEREF _Toc1646614484 \h </w:instrText>
      </w:r>
      <w:r>
        <w:fldChar w:fldCharType="separate"/>
      </w:r>
      <w:r>
        <w:t>3</w:t>
      </w:r>
      <w:r>
        <w:fldChar w:fldCharType="end"/>
      </w:r>
      <w:r>
        <w:fldChar w:fldCharType="end"/>
      </w:r>
    </w:p>
    <w:p>
      <w:pPr>
        <w:pStyle w:val="15"/>
      </w:pPr>
      <w:r>
        <w:fldChar w:fldCharType="begin"/>
      </w:r>
      <w:r>
        <w:instrText xml:space="preserve"> HYPERLINK \l _Toc1712267594 </w:instrText>
      </w:r>
      <w:r>
        <w:fldChar w:fldCharType="separate"/>
      </w:r>
      <w:r>
        <w:rPr>
          <w:rFonts w:hint="eastAsia"/>
        </w:rPr>
        <w:t xml:space="preserve">3.2.2 </w:t>
      </w:r>
      <w:r>
        <w:rPr>
          <w:rFonts w:hint="eastAsia"/>
          <w:lang w:eastAsia="zh-CN"/>
        </w:rPr>
        <w:t>构造函数</w:t>
      </w:r>
      <w:r>
        <w:tab/>
      </w:r>
      <w:r>
        <w:fldChar w:fldCharType="begin"/>
      </w:r>
      <w:r>
        <w:instrText xml:space="preserve"> PAGEREF _Toc1712267594 \h </w:instrText>
      </w:r>
      <w:r>
        <w:fldChar w:fldCharType="separate"/>
      </w:r>
      <w:r>
        <w:t>3</w:t>
      </w:r>
      <w:r>
        <w:fldChar w:fldCharType="end"/>
      </w:r>
      <w:r>
        <w:fldChar w:fldCharType="end"/>
      </w:r>
    </w:p>
    <w:p>
      <w:pPr>
        <w:pStyle w:val="13"/>
      </w:pPr>
      <w:r>
        <w:fldChar w:fldCharType="begin"/>
      </w:r>
      <w:r>
        <w:instrText xml:space="preserve"> HYPERLINK \l _Toc1159328335 </w:instrText>
      </w:r>
      <w:r>
        <w:fldChar w:fldCharType="separate"/>
      </w:r>
      <w:r>
        <w:rPr>
          <w:rFonts w:hint="eastAsia"/>
        </w:rPr>
        <w:t xml:space="preserve">4. </w:t>
      </w:r>
      <w:r>
        <w:rPr>
          <w:rFonts w:hint="eastAsia"/>
          <w:lang w:val="en-US" w:eastAsia="zh-CN"/>
        </w:rPr>
        <w:t>IR代码解析</w:t>
      </w:r>
      <w:r>
        <w:tab/>
      </w:r>
      <w:r>
        <w:fldChar w:fldCharType="begin"/>
      </w:r>
      <w:r>
        <w:instrText xml:space="preserve"> PAGEREF _Toc1159328335 \h </w:instrText>
      </w:r>
      <w:r>
        <w:fldChar w:fldCharType="separate"/>
      </w:r>
      <w:r>
        <w:t>4</w:t>
      </w:r>
      <w:r>
        <w:fldChar w:fldCharType="end"/>
      </w:r>
      <w:r>
        <w:fldChar w:fldCharType="end"/>
      </w:r>
    </w:p>
    <w:p>
      <w:pPr>
        <w:pStyle w:val="14"/>
      </w:pPr>
      <w:r>
        <w:fldChar w:fldCharType="begin"/>
      </w:r>
      <w:r>
        <w:instrText xml:space="preserve"> HYPERLINK \l _Toc425798016 </w:instrText>
      </w:r>
      <w:r>
        <w:fldChar w:fldCharType="separate"/>
      </w:r>
      <w:r>
        <w:rPr>
          <w:rFonts w:hint="eastAsia"/>
        </w:rPr>
        <w:t xml:space="preserve">4.1 </w:t>
      </w:r>
      <w:r>
        <w:rPr>
          <w:rFonts w:hint="eastAsia"/>
          <w:lang w:eastAsia="zh-CN"/>
        </w:rPr>
        <w:t>数据结构</w:t>
      </w:r>
      <w:r>
        <w:tab/>
      </w:r>
      <w:r>
        <w:fldChar w:fldCharType="begin"/>
      </w:r>
      <w:r>
        <w:instrText xml:space="preserve"> PAGEREF _Toc425798016 \h </w:instrText>
      </w:r>
      <w:r>
        <w:fldChar w:fldCharType="separate"/>
      </w:r>
      <w:r>
        <w:t>4</w:t>
      </w:r>
      <w:r>
        <w:fldChar w:fldCharType="end"/>
      </w:r>
      <w:r>
        <w:fldChar w:fldCharType="end"/>
      </w:r>
    </w:p>
    <w:p>
      <w:pPr>
        <w:pStyle w:val="15"/>
      </w:pPr>
      <w:r>
        <w:fldChar w:fldCharType="begin"/>
      </w:r>
      <w:r>
        <w:instrText xml:space="preserve"> HYPERLINK \l _Toc904419461 </w:instrText>
      </w:r>
      <w:r>
        <w:fldChar w:fldCharType="separate"/>
      </w:r>
      <w:r>
        <w:rPr>
          <w:rFonts w:hint="eastAsia"/>
          <w:lang w:eastAsia="zh-CN"/>
        </w:rPr>
        <w:t xml:space="preserve">4.1.1 </w:t>
      </w:r>
      <w:r>
        <w:rPr>
          <w:rFonts w:hint="eastAsia"/>
          <w:lang w:val="en-US" w:eastAsia="zh-CN"/>
        </w:rPr>
        <w:t>Type</w:t>
      </w:r>
      <w:r>
        <w:tab/>
      </w:r>
      <w:r>
        <w:fldChar w:fldCharType="begin"/>
      </w:r>
      <w:r>
        <w:instrText xml:space="preserve"> PAGEREF _Toc904419461 \h </w:instrText>
      </w:r>
      <w:r>
        <w:fldChar w:fldCharType="separate"/>
      </w:r>
      <w:r>
        <w:t>4</w:t>
      </w:r>
      <w:r>
        <w:fldChar w:fldCharType="end"/>
      </w:r>
      <w:r>
        <w:fldChar w:fldCharType="end"/>
      </w:r>
    </w:p>
    <w:p>
      <w:pPr>
        <w:pStyle w:val="15"/>
      </w:pPr>
      <w:r>
        <w:fldChar w:fldCharType="begin"/>
      </w:r>
      <w:r>
        <w:instrText xml:space="preserve"> HYPERLINK \l _Toc280076907 </w:instrText>
      </w:r>
      <w:r>
        <w:fldChar w:fldCharType="separate"/>
      </w:r>
      <w:r>
        <w:rPr>
          <w:rFonts w:hint="eastAsia"/>
          <w:lang w:val="en-US" w:eastAsia="zh-CN"/>
        </w:rPr>
        <w:t>4.1.2 FunctionType</w:t>
      </w:r>
      <w:r>
        <w:tab/>
      </w:r>
      <w:r>
        <w:fldChar w:fldCharType="begin"/>
      </w:r>
      <w:r>
        <w:instrText xml:space="preserve"> PAGEREF _Toc280076907 \h </w:instrText>
      </w:r>
      <w:r>
        <w:fldChar w:fldCharType="separate"/>
      </w:r>
      <w:r>
        <w:t>4</w:t>
      </w:r>
      <w:r>
        <w:fldChar w:fldCharType="end"/>
      </w:r>
      <w:r>
        <w:fldChar w:fldCharType="end"/>
      </w:r>
    </w:p>
    <w:p>
      <w:pPr>
        <w:pStyle w:val="15"/>
      </w:pPr>
      <w:r>
        <w:fldChar w:fldCharType="begin"/>
      </w:r>
      <w:r>
        <w:instrText xml:space="preserve"> HYPERLINK \l _Toc2101574106 </w:instrText>
      </w:r>
      <w:r>
        <w:fldChar w:fldCharType="separate"/>
      </w:r>
      <w:r>
        <w:rPr>
          <w:rFonts w:hint="default"/>
          <w:lang w:val="en-US" w:eastAsia="zh-CN"/>
        </w:rPr>
        <w:t xml:space="preserve">4.1.3 </w:t>
      </w:r>
      <w:r>
        <w:rPr>
          <w:rFonts w:hint="eastAsia"/>
          <w:lang w:val="en-US" w:eastAsia="zh-CN"/>
        </w:rPr>
        <w:t>Use</w:t>
      </w:r>
      <w:r>
        <w:tab/>
      </w:r>
      <w:r>
        <w:fldChar w:fldCharType="begin"/>
      </w:r>
      <w:r>
        <w:instrText xml:space="preserve"> PAGEREF _Toc2101574106 \h </w:instrText>
      </w:r>
      <w:r>
        <w:fldChar w:fldCharType="separate"/>
      </w:r>
      <w:r>
        <w:t>4</w:t>
      </w:r>
      <w:r>
        <w:fldChar w:fldCharType="end"/>
      </w:r>
      <w:r>
        <w:fldChar w:fldCharType="end"/>
      </w:r>
    </w:p>
    <w:p>
      <w:pPr>
        <w:pStyle w:val="15"/>
      </w:pPr>
      <w:r>
        <w:fldChar w:fldCharType="begin"/>
      </w:r>
      <w:r>
        <w:instrText xml:space="preserve"> HYPERLINK \l _Toc1826746952 </w:instrText>
      </w:r>
      <w:r>
        <w:fldChar w:fldCharType="separate"/>
      </w:r>
      <w:r>
        <w:rPr>
          <w:rFonts w:hint="eastAsia"/>
          <w:lang w:eastAsia="zh-CN"/>
        </w:rPr>
        <w:t xml:space="preserve">4.1.4 </w:t>
      </w:r>
      <w:r>
        <w:rPr>
          <w:rFonts w:hint="default"/>
          <w:lang w:val="en-US" w:eastAsia="zh-CN"/>
        </w:rPr>
        <w:t>Value</w:t>
      </w:r>
      <w:r>
        <w:tab/>
      </w:r>
      <w:r>
        <w:fldChar w:fldCharType="begin"/>
      </w:r>
      <w:r>
        <w:instrText xml:space="preserve"> PAGEREF _Toc1826746952 \h </w:instrText>
      </w:r>
      <w:r>
        <w:fldChar w:fldCharType="separate"/>
      </w:r>
      <w:r>
        <w:t>5</w:t>
      </w:r>
      <w:r>
        <w:fldChar w:fldCharType="end"/>
      </w:r>
      <w:r>
        <w:fldChar w:fldCharType="end"/>
      </w:r>
    </w:p>
    <w:p>
      <w:pPr>
        <w:pStyle w:val="15"/>
      </w:pPr>
      <w:r>
        <w:fldChar w:fldCharType="begin"/>
      </w:r>
      <w:r>
        <w:instrText xml:space="preserve"> HYPERLINK \l _Toc423221271 </w:instrText>
      </w:r>
      <w:r>
        <w:fldChar w:fldCharType="separate"/>
      </w:r>
      <w:r>
        <w:rPr>
          <w:rFonts w:hint="eastAsia"/>
          <w:lang w:eastAsia="zh-CN"/>
        </w:rPr>
        <w:t xml:space="preserve">4.1.5 </w:t>
      </w:r>
      <w:r>
        <w:rPr>
          <w:rFonts w:hint="eastAsia"/>
          <w:lang w:val="en-US" w:eastAsia="zh-CN"/>
        </w:rPr>
        <w:t>User</w:t>
      </w:r>
      <w:r>
        <w:tab/>
      </w:r>
      <w:r>
        <w:fldChar w:fldCharType="begin"/>
      </w:r>
      <w:r>
        <w:instrText xml:space="preserve"> PAGEREF _Toc423221271 \h </w:instrText>
      </w:r>
      <w:r>
        <w:fldChar w:fldCharType="separate"/>
      </w:r>
      <w:r>
        <w:t>5</w:t>
      </w:r>
      <w:r>
        <w:fldChar w:fldCharType="end"/>
      </w:r>
      <w:r>
        <w:fldChar w:fldCharType="end"/>
      </w:r>
    </w:p>
    <w:p>
      <w:pPr>
        <w:pStyle w:val="15"/>
      </w:pPr>
      <w:r>
        <w:fldChar w:fldCharType="begin"/>
      </w:r>
      <w:r>
        <w:instrText xml:space="preserve"> HYPERLINK \l _Toc1060370229 </w:instrText>
      </w:r>
      <w:r>
        <w:fldChar w:fldCharType="separate"/>
      </w:r>
      <w:r>
        <w:rPr>
          <w:rFonts w:hint="eastAsia"/>
          <w:lang w:eastAsia="zh-CN"/>
        </w:rPr>
        <w:t xml:space="preserve">4.1.6 </w:t>
      </w:r>
      <w:r>
        <w:rPr>
          <w:rFonts w:hint="eastAsia"/>
          <w:lang w:val="en-US" w:eastAsia="zh-CN"/>
        </w:rPr>
        <w:t>Constant</w:t>
      </w:r>
      <w:r>
        <w:tab/>
      </w:r>
      <w:r>
        <w:fldChar w:fldCharType="begin"/>
      </w:r>
      <w:r>
        <w:instrText xml:space="preserve"> PAGEREF _Toc1060370229 \h </w:instrText>
      </w:r>
      <w:r>
        <w:fldChar w:fldCharType="separate"/>
      </w:r>
      <w:r>
        <w:t>5</w:t>
      </w:r>
      <w:r>
        <w:fldChar w:fldCharType="end"/>
      </w:r>
      <w:r>
        <w:fldChar w:fldCharType="end"/>
      </w:r>
    </w:p>
    <w:p>
      <w:pPr>
        <w:pStyle w:val="15"/>
      </w:pPr>
      <w:r>
        <w:fldChar w:fldCharType="begin"/>
      </w:r>
      <w:r>
        <w:instrText xml:space="preserve"> HYPERLINK \l _Toc1995176699 </w:instrText>
      </w:r>
      <w:r>
        <w:fldChar w:fldCharType="separate"/>
      </w:r>
      <w:r>
        <w:rPr>
          <w:rFonts w:hint="eastAsia"/>
          <w:lang w:val="en-US" w:eastAsia="zh-CN"/>
        </w:rPr>
        <w:t>4.1.7 Comdat</w:t>
      </w:r>
      <w:r>
        <w:tab/>
      </w:r>
      <w:r>
        <w:fldChar w:fldCharType="begin"/>
      </w:r>
      <w:r>
        <w:instrText xml:space="preserve"> PAGEREF _Toc1995176699 \h </w:instrText>
      </w:r>
      <w:r>
        <w:fldChar w:fldCharType="separate"/>
      </w:r>
      <w:r>
        <w:t>5</w:t>
      </w:r>
      <w:r>
        <w:fldChar w:fldCharType="end"/>
      </w:r>
      <w:r>
        <w:fldChar w:fldCharType="end"/>
      </w:r>
    </w:p>
    <w:p>
      <w:pPr>
        <w:pStyle w:val="15"/>
      </w:pPr>
      <w:r>
        <w:fldChar w:fldCharType="begin"/>
      </w:r>
      <w:r>
        <w:instrText xml:space="preserve"> HYPERLINK \l _Toc1426788668 </w:instrText>
      </w:r>
      <w:r>
        <w:fldChar w:fldCharType="separate"/>
      </w:r>
      <w:r>
        <w:rPr>
          <w:rFonts w:hint="eastAsia"/>
          <w:lang w:eastAsia="zh-CN"/>
        </w:rPr>
        <w:t>4.1.8 GlobalValue</w:t>
      </w:r>
      <w:r>
        <w:tab/>
      </w:r>
      <w:r>
        <w:fldChar w:fldCharType="begin"/>
      </w:r>
      <w:r>
        <w:instrText xml:space="preserve"> PAGEREF _Toc1426788668 \h </w:instrText>
      </w:r>
      <w:r>
        <w:fldChar w:fldCharType="separate"/>
      </w:r>
      <w:r>
        <w:t>5</w:t>
      </w:r>
      <w:r>
        <w:fldChar w:fldCharType="end"/>
      </w:r>
      <w:r>
        <w:fldChar w:fldCharType="end"/>
      </w:r>
    </w:p>
    <w:p>
      <w:pPr>
        <w:pStyle w:val="15"/>
      </w:pPr>
      <w:r>
        <w:fldChar w:fldCharType="begin"/>
      </w:r>
      <w:r>
        <w:instrText xml:space="preserve"> HYPERLINK \l _Toc1804323724 </w:instrText>
      </w:r>
      <w:r>
        <w:fldChar w:fldCharType="separate"/>
      </w:r>
      <w:r>
        <w:rPr>
          <w:rFonts w:hint="eastAsia"/>
          <w:lang w:eastAsia="zh-CN"/>
        </w:rPr>
        <w:t>4.1.9 GlobalObject</w:t>
      </w:r>
      <w:r>
        <w:tab/>
      </w:r>
      <w:r>
        <w:fldChar w:fldCharType="begin"/>
      </w:r>
      <w:r>
        <w:instrText xml:space="preserve"> PAGEREF _Toc1804323724 \h </w:instrText>
      </w:r>
      <w:r>
        <w:fldChar w:fldCharType="separate"/>
      </w:r>
      <w:r>
        <w:t>5</w:t>
      </w:r>
      <w:r>
        <w:fldChar w:fldCharType="end"/>
      </w:r>
      <w:r>
        <w:fldChar w:fldCharType="end"/>
      </w:r>
    </w:p>
    <w:p>
      <w:pPr>
        <w:pStyle w:val="15"/>
      </w:pPr>
      <w:r>
        <w:fldChar w:fldCharType="begin"/>
      </w:r>
      <w:r>
        <w:instrText xml:space="preserve"> HYPERLINK \l _Toc1699464248 </w:instrText>
      </w:r>
      <w:r>
        <w:fldChar w:fldCharType="separate"/>
      </w:r>
      <w:r>
        <w:rPr>
          <w:rFonts w:hint="eastAsia"/>
          <w:lang w:val="en-US" w:eastAsia="zh-CN"/>
        </w:rPr>
        <w:t>4.1.10 Function</w:t>
      </w:r>
      <w:r>
        <w:tab/>
      </w:r>
      <w:r>
        <w:fldChar w:fldCharType="begin"/>
      </w:r>
      <w:r>
        <w:instrText xml:space="preserve"> PAGEREF _Toc1699464248 \h </w:instrText>
      </w:r>
      <w:r>
        <w:fldChar w:fldCharType="separate"/>
      </w:r>
      <w:r>
        <w:t>6</w:t>
      </w:r>
      <w:r>
        <w:fldChar w:fldCharType="end"/>
      </w:r>
      <w:r>
        <w:fldChar w:fldCharType="end"/>
      </w:r>
    </w:p>
    <w:p>
      <w:pPr>
        <w:pStyle w:val="15"/>
      </w:pPr>
      <w:r>
        <w:fldChar w:fldCharType="begin"/>
      </w:r>
      <w:r>
        <w:instrText xml:space="preserve"> HYPERLINK \l _Toc692780558 </w:instrText>
      </w:r>
      <w:r>
        <w:fldChar w:fldCharType="separate"/>
      </w:r>
      <w:r>
        <w:rPr>
          <w:rFonts w:hint="eastAsia"/>
          <w:lang w:eastAsia="zh-CN"/>
        </w:rPr>
        <w:t>4.1.11 LLVMContext</w:t>
      </w:r>
      <w:r>
        <w:tab/>
      </w:r>
      <w:r>
        <w:fldChar w:fldCharType="begin"/>
      </w:r>
      <w:r>
        <w:instrText xml:space="preserve"> PAGEREF _Toc692780558 \h </w:instrText>
      </w:r>
      <w:r>
        <w:fldChar w:fldCharType="separate"/>
      </w:r>
      <w:r>
        <w:t>6</w:t>
      </w:r>
      <w:r>
        <w:fldChar w:fldCharType="end"/>
      </w:r>
      <w:r>
        <w:fldChar w:fldCharType="end"/>
      </w:r>
    </w:p>
    <w:p>
      <w:pPr>
        <w:pStyle w:val="15"/>
      </w:pPr>
      <w:r>
        <w:fldChar w:fldCharType="begin"/>
      </w:r>
      <w:r>
        <w:instrText xml:space="preserve"> HYPERLINK \l _Toc1893283750 </w:instrText>
      </w:r>
      <w:r>
        <w:fldChar w:fldCharType="separate"/>
      </w:r>
      <w:r>
        <w:rPr>
          <w:rFonts w:hint="eastAsia"/>
          <w:lang w:eastAsia="zh-CN"/>
        </w:rPr>
        <w:t xml:space="preserve">4.1.12 </w:t>
      </w:r>
      <w:r>
        <w:rPr>
          <w:rFonts w:hint="eastAsia"/>
          <w:vertAlign w:val="baseline"/>
          <w:lang w:eastAsia="zh-CN"/>
        </w:rPr>
        <w:t>Module</w:t>
      </w:r>
      <w:r>
        <w:tab/>
      </w:r>
      <w:r>
        <w:fldChar w:fldCharType="begin"/>
      </w:r>
      <w:r>
        <w:instrText xml:space="preserve"> PAGEREF _Toc1893283750 \h </w:instrText>
      </w:r>
      <w:r>
        <w:fldChar w:fldCharType="separate"/>
      </w:r>
      <w:r>
        <w:t>6</w:t>
      </w:r>
      <w:r>
        <w:fldChar w:fldCharType="end"/>
      </w:r>
      <w:r>
        <w:fldChar w:fldCharType="end"/>
      </w:r>
    </w:p>
    <w:p>
      <w:pPr>
        <w:pStyle w:val="15"/>
      </w:pPr>
      <w:r>
        <w:fldChar w:fldCharType="begin"/>
      </w:r>
      <w:r>
        <w:instrText xml:space="preserve"> HYPERLINK \l _Toc420376003 </w:instrText>
      </w:r>
      <w:r>
        <w:fldChar w:fldCharType="separate"/>
      </w:r>
      <w:r>
        <w:rPr>
          <w:rFonts w:hint="eastAsia"/>
          <w:lang w:eastAsia="zh-CN"/>
        </w:rPr>
        <w:t>4.1.13 IRBuilder</w:t>
      </w:r>
      <w:r>
        <w:tab/>
      </w:r>
      <w:r>
        <w:fldChar w:fldCharType="begin"/>
      </w:r>
      <w:r>
        <w:instrText xml:space="preserve"> PAGEREF _Toc420376003 \h </w:instrText>
      </w:r>
      <w:r>
        <w:fldChar w:fldCharType="separate"/>
      </w:r>
      <w:r>
        <w:t>7</w:t>
      </w:r>
      <w:r>
        <w:fldChar w:fldCharType="end"/>
      </w:r>
      <w:r>
        <w:fldChar w:fldCharType="end"/>
      </w:r>
    </w:p>
    <w:p>
      <w:pPr>
        <w:pStyle w:val="13"/>
      </w:pPr>
      <w:r>
        <w:fldChar w:fldCharType="begin"/>
      </w:r>
      <w:r>
        <w:instrText xml:space="preserve"> HYPERLINK \l _Toc1098949932 </w:instrText>
      </w:r>
      <w:r>
        <w:fldChar w:fldCharType="separate"/>
      </w:r>
      <w:r>
        <w:rPr>
          <w:rFonts w:hint="default"/>
          <w:lang w:val="en"/>
        </w:rPr>
        <w:t xml:space="preserve">5. </w:t>
      </w:r>
      <w:r>
        <w:rPr>
          <w:rFonts w:hint="eastAsia"/>
          <w:lang w:val="en" w:eastAsia="zh-CN"/>
        </w:rPr>
        <w:t>参考文档</w:t>
      </w:r>
      <w:r>
        <w:tab/>
      </w:r>
      <w:r>
        <w:fldChar w:fldCharType="begin"/>
      </w:r>
      <w:r>
        <w:instrText xml:space="preserve"> PAGEREF _Toc1098949932 \h </w:instrText>
      </w:r>
      <w:r>
        <w:fldChar w:fldCharType="separate"/>
      </w:r>
      <w:r>
        <w:t>7</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r>
        <w:rPr>
          <w:rFonts w:hint="eastAsia"/>
          <w:lang w:val="en-US" w:eastAsia="zh-CN"/>
        </w:rPr>
        <w:t xml:space="preserve"> </w:t>
      </w:r>
      <w:bookmarkStart w:id="0" w:name="_Toc743953495"/>
      <w:r>
        <w:rPr>
          <w:rFonts w:hint="eastAsia"/>
          <w:lang w:eastAsia="zh-CN"/>
        </w:rPr>
        <w:t>概述</w:t>
      </w:r>
      <w:bookmarkEnd w:id="0"/>
    </w:p>
    <w:p>
      <w:pPr>
        <w:pStyle w:val="3"/>
        <w:bidi w:val="0"/>
        <w:rPr>
          <w:rFonts w:hint="eastAsia"/>
        </w:rPr>
      </w:pPr>
      <w:r>
        <w:rPr>
          <w:rFonts w:hint="eastAsia"/>
          <w:lang w:val="en-US" w:eastAsia="zh-CN"/>
        </w:rPr>
        <w:t xml:space="preserve"> </w:t>
      </w:r>
      <w:bookmarkStart w:id="1" w:name="_Toc1851771196"/>
      <w:r>
        <w:rPr>
          <w:rFonts w:hint="eastAsia"/>
          <w:lang w:eastAsia="zh-CN"/>
        </w:rPr>
        <w:t>术语</w:t>
      </w:r>
      <w:bookmarkEnd w:id="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r>
        <w:rPr>
          <w:rFonts w:hint="eastAsia"/>
          <w:lang w:val="en-US" w:eastAsia="zh-CN"/>
        </w:rPr>
        <w:t xml:space="preserve">  </w:t>
      </w:r>
      <w:bookmarkStart w:id="2" w:name="_Toc1413475537"/>
      <w:r>
        <w:rPr>
          <w:rFonts w:hint="eastAsia"/>
          <w:lang w:val="en-US" w:eastAsia="zh-CN"/>
        </w:rPr>
        <w:t>llvm command line解析llvm</w:t>
      </w:r>
      <w:r>
        <w:rPr>
          <w:rFonts w:hint="default"/>
          <w:lang w:val="en-US" w:eastAsia="zh-CN"/>
        </w:rPr>
        <w:t>::cl workspace</w:t>
      </w:r>
      <w:bookmarkEnd w:id="2"/>
    </w:p>
    <w:p>
      <w:pPr>
        <w:pStyle w:val="3"/>
        <w:bidi w:val="0"/>
        <w:ind w:left="0" w:leftChars="0" w:firstLine="0" w:firstLineChars="0"/>
        <w:rPr>
          <w:rFonts w:hint="eastAsia"/>
        </w:rPr>
      </w:pPr>
      <w:r>
        <w:rPr>
          <w:rFonts w:hint="eastAsia"/>
          <w:lang w:val="en-US" w:eastAsia="zh-CN"/>
        </w:rPr>
        <w:t xml:space="preserve"> </w:t>
      </w:r>
      <w:bookmarkStart w:id="3" w:name="_Toc88960026"/>
      <w:r>
        <w:rPr>
          <w:rFonts w:hint="eastAsia"/>
          <w:lang w:eastAsia="zh-CN"/>
        </w:rPr>
        <w:t>相关的接口函数</w:t>
      </w:r>
      <w:bookmarkEnd w:id="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SimSun"/>
                <w:vertAlign w:val="baseline"/>
                <w:lang w:eastAsia="zh-CN"/>
              </w:rPr>
            </w:pPr>
            <w:r>
              <w:rPr>
                <w:rFonts w:hint="eastAsia"/>
                <w:vertAlign w:val="baseline"/>
                <w:lang w:eastAsia="zh-CN"/>
              </w:rPr>
              <w:t>函数名</w:t>
            </w:r>
          </w:p>
        </w:tc>
        <w:tc>
          <w:tcPr>
            <w:tcW w:w="4335" w:type="dxa"/>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SimSun"/>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SimSun"/>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r>
        <w:rPr>
          <w:rFonts w:hint="eastAsia"/>
          <w:lang w:val="en-US" w:eastAsia="zh-CN"/>
        </w:rPr>
        <w:t xml:space="preserve"> </w:t>
      </w:r>
      <w:bookmarkStart w:id="4" w:name="_Toc868395403"/>
      <w:r>
        <w:rPr>
          <w:rFonts w:hint="eastAsia"/>
          <w:lang w:eastAsia="zh-CN"/>
        </w:rPr>
        <w:t>相关全局变量</w:t>
      </w:r>
      <w:bookmarkEnd w:id="4"/>
    </w:p>
    <w:p>
      <w:pPr>
        <w:pStyle w:val="4"/>
        <w:bidi w:val="0"/>
        <w:rPr>
          <w:rFonts w:hint="eastAsia"/>
        </w:rPr>
      </w:pPr>
      <w:r>
        <w:rPr>
          <w:rFonts w:hint="eastAsia"/>
          <w:lang w:val="en-US" w:eastAsia="zh-CN"/>
        </w:rPr>
        <w:t xml:space="preserve"> </w:t>
      </w:r>
      <w:bookmarkStart w:id="5" w:name="_Toc406169374"/>
      <w:r>
        <w:rPr>
          <w:rFonts w:hint="eastAsia"/>
        </w:rPr>
        <w:t>GlobalParser</w:t>
      </w:r>
      <w:bookmarkEnd w:id="5"/>
    </w:p>
    <w:p>
      <w:pPr>
        <w:rPr>
          <w:rFonts w:hint="eastAsia"/>
        </w:rPr>
      </w:pPr>
      <w:r>
        <w:rPr>
          <w:rFonts w:hint="eastAsia"/>
        </w:rPr>
        <w:t>static ManagedStatic&lt;CommandLineParser&gt; GlobalParser;</w:t>
      </w:r>
    </w:p>
    <w:p>
      <w:pPr>
        <w:pStyle w:val="4"/>
        <w:bidi w:val="0"/>
        <w:rPr>
          <w:rFonts w:hint="eastAsia"/>
        </w:rPr>
      </w:pPr>
      <w:r>
        <w:rPr>
          <w:rFonts w:hint="eastAsia"/>
          <w:lang w:val="en-US" w:eastAsia="zh-CN"/>
        </w:rPr>
        <w:t xml:space="preserve"> </w:t>
      </w:r>
      <w:bookmarkStart w:id="6" w:name="_Toc1644295762"/>
      <w:r>
        <w:rPr>
          <w:rFonts w:hint="eastAsia"/>
        </w:rPr>
        <w:t>GeneralCategory</w:t>
      </w:r>
      <w:bookmarkEnd w:id="6"/>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r>
        <w:rPr>
          <w:rFonts w:hint="eastAsia"/>
          <w:lang w:val="en-US" w:eastAsia="zh-CN"/>
        </w:rPr>
        <w:t xml:space="preserve"> </w:t>
      </w:r>
      <w:bookmarkStart w:id="7" w:name="_Toc1578155956"/>
      <w:r>
        <w:rPr>
          <w:rFonts w:hint="default"/>
          <w:lang w:val="en-US"/>
        </w:rPr>
        <w:t>TopLevelSubCommand</w:t>
      </w:r>
      <w:bookmarkEnd w:id="7"/>
    </w:p>
    <w:p>
      <w:pPr>
        <w:rPr>
          <w:rFonts w:hint="default"/>
          <w:lang w:val="en-US"/>
        </w:rPr>
      </w:pPr>
      <w:r>
        <w:rPr>
          <w:rFonts w:hint="default"/>
          <w:lang w:val="en-US"/>
        </w:rPr>
        <w:t>ManagedStatic&lt;SubCommand&gt; llvm::cl::TopLevelSubCommand</w:t>
      </w:r>
    </w:p>
    <w:p>
      <w:pPr>
        <w:pStyle w:val="4"/>
        <w:bidi w:val="0"/>
        <w:rPr>
          <w:rFonts w:hint="default"/>
          <w:lang w:val="en-US"/>
        </w:rPr>
      </w:pPr>
      <w:r>
        <w:rPr>
          <w:rFonts w:hint="eastAsia"/>
          <w:lang w:val="en-US" w:eastAsia="zh-CN"/>
        </w:rPr>
        <w:t xml:space="preserve"> </w:t>
      </w:r>
      <w:bookmarkStart w:id="8" w:name="_Toc2015150367"/>
      <w:r>
        <w:rPr>
          <w:rFonts w:hint="default"/>
          <w:lang w:val="en-US"/>
        </w:rPr>
        <w:t>AllSubCommands</w:t>
      </w:r>
      <w:bookmarkEnd w:id="8"/>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r>
        <w:rPr>
          <w:rFonts w:hint="eastAsia"/>
          <w:lang w:val="en-US" w:eastAsia="zh-CN"/>
        </w:rPr>
        <w:t xml:space="preserve"> </w:t>
      </w:r>
      <w:bookmarkStart w:id="9" w:name="_Toc1899118716"/>
      <w:r>
        <w:rPr>
          <w:rFonts w:hint="eastAsia"/>
          <w:lang w:eastAsia="zh-CN"/>
        </w:rPr>
        <w:t>相关数据结构</w:t>
      </w:r>
      <w:bookmarkEnd w:id="9"/>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r>
        <w:rPr>
          <w:rFonts w:hint="eastAsia"/>
          <w:lang w:val="en-US" w:eastAsia="zh-CN"/>
        </w:rPr>
        <w:t xml:space="preserve"> </w:t>
      </w:r>
      <w:bookmarkStart w:id="10" w:name="_Toc168096448"/>
      <w:r>
        <w:rPr>
          <w:rFonts w:hint="default"/>
          <w:lang w:val="en"/>
        </w:rPr>
        <w:t>ExpansionContext</w:t>
      </w:r>
      <w:bookmarkEnd w:id="10"/>
    </w:p>
    <w:p>
      <w:pPr>
        <w:pStyle w:val="5"/>
        <w:bidi w:val="0"/>
        <w:ind w:left="0" w:leftChars="0" w:firstLine="0" w:firstLineChars="0"/>
        <w:rPr>
          <w:rFonts w:hint="default"/>
          <w:lang w:val="en"/>
        </w:rPr>
      </w:pPr>
      <w:r>
        <w:rPr>
          <w:rFonts w:hint="eastAsia"/>
          <w:lang w:val="en-US" w:eastAsia="zh-CN"/>
        </w:rPr>
        <w:t xml:space="preserve"> </w:t>
      </w:r>
      <w:bookmarkStart w:id="11" w:name="_Toc1601234328"/>
      <w:r>
        <w:rPr>
          <w:rFonts w:hint="eastAsia"/>
          <w:lang w:val="en" w:eastAsia="zh-CN"/>
        </w:rPr>
        <w:t>构造函数</w:t>
      </w:r>
      <w:bookmarkEnd w:id="11"/>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r>
        <w:rPr>
          <w:rFonts w:hint="eastAsia"/>
          <w:lang w:val="en-US" w:eastAsia="zh-CN"/>
        </w:rPr>
        <w:t xml:space="preserve"> </w:t>
      </w:r>
      <w:bookmarkStart w:id="12" w:name="_Toc650000220"/>
      <w:r>
        <w:rPr>
          <w:rFonts w:hint="eastAsia"/>
          <w:lang w:val="en" w:eastAsia="zh-CN"/>
        </w:rPr>
        <w:t>CommandLineParser</w:t>
      </w:r>
      <w:bookmarkEnd w:id="12"/>
    </w:p>
    <w:p>
      <w:pPr>
        <w:pStyle w:val="5"/>
        <w:bidi w:val="0"/>
        <w:rPr>
          <w:rFonts w:hint="eastAsia"/>
          <w:lang w:val="en" w:eastAsia="zh-CN"/>
        </w:rPr>
      </w:pPr>
      <w:bookmarkStart w:id="13" w:name="_Toc382606195"/>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13"/>
    </w:p>
    <w:p>
      <w:pPr>
        <w:rPr>
          <w:rFonts w:hint="eastAsia" w:eastAsia="SimSun"/>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r>
        <w:rPr>
          <w:rFonts w:hint="eastAsia"/>
          <w:lang w:val="en-US" w:eastAsia="zh-CN"/>
        </w:rPr>
        <w:t xml:space="preserve"> </w:t>
      </w:r>
      <w:bookmarkStart w:id="14" w:name="_Toc528236658"/>
      <w:r>
        <w:rPr>
          <w:rFonts w:hint="eastAsia"/>
          <w:lang w:val="en" w:eastAsia="zh-CN"/>
        </w:rPr>
        <w:t>回调函数</w:t>
      </w:r>
      <w:bookmarkEnd w:id="14"/>
    </w:p>
    <w:p>
      <w:pPr>
        <w:pStyle w:val="4"/>
        <w:bidi w:val="0"/>
        <w:rPr>
          <w:rFonts w:hint="eastAsia"/>
          <w:lang w:val="en" w:eastAsia="zh-CN"/>
        </w:rPr>
      </w:pPr>
      <w:r>
        <w:rPr>
          <w:rFonts w:hint="eastAsia"/>
          <w:lang w:val="en-US" w:eastAsia="zh-CN"/>
        </w:rPr>
        <w:t xml:space="preserve"> </w:t>
      </w:r>
      <w:bookmarkStart w:id="15" w:name="_Toc1409748390"/>
      <w:r>
        <w:rPr>
          <w:rFonts w:hint="eastAsia"/>
          <w:lang w:val="en" w:eastAsia="zh-CN"/>
        </w:rPr>
        <w:t>TokenizeGNUCommandLine</w:t>
      </w:r>
      <w:bookmarkEnd w:id="15"/>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r>
        <w:rPr>
          <w:rFonts w:hint="eastAsia"/>
          <w:lang w:val="en-US" w:eastAsia="zh-CN"/>
        </w:rPr>
        <w:t xml:space="preserve"> </w:t>
      </w:r>
      <w:bookmarkStart w:id="16" w:name="_Toc110839382"/>
      <w:r>
        <w:rPr>
          <w:rFonts w:hint="default"/>
          <w:lang w:val="en-US"/>
        </w:rPr>
        <w:t>ADT</w:t>
      </w:r>
      <w:r>
        <w:rPr>
          <w:rFonts w:hint="eastAsia"/>
          <w:lang w:val="en-US" w:eastAsia="zh-CN"/>
        </w:rPr>
        <w:t>代码解析</w:t>
      </w:r>
      <w:bookmarkEnd w:id="16"/>
    </w:p>
    <w:p>
      <w:pPr>
        <w:pStyle w:val="3"/>
        <w:bidi w:val="0"/>
        <w:rPr>
          <w:rFonts w:hint="eastAsia"/>
        </w:rPr>
      </w:pPr>
      <w:r>
        <w:rPr>
          <w:rFonts w:hint="eastAsia"/>
          <w:lang w:eastAsia="zh-CN"/>
        </w:rPr>
        <w:t>数据结构</w:t>
      </w:r>
    </w:p>
    <w:p>
      <w:pPr>
        <w:pStyle w:val="4"/>
        <w:bidi w:val="0"/>
        <w:rPr>
          <w:rFonts w:hint="eastAsia"/>
        </w:rPr>
      </w:pPr>
      <w:r>
        <w:rPr>
          <w:rFonts w:hint="eastAsia"/>
          <w:lang w:val="en-US" w:eastAsia="zh-CN"/>
        </w:rPr>
        <w:t>int</w:t>
      </w:r>
      <w:r>
        <w:rPr>
          <w:rFonts w:hint="eastAsia"/>
          <w:lang w:eastAsia="zh-CN"/>
        </w:rPr>
        <w:t>数值相关</w:t>
      </w:r>
    </w:p>
    <w:p>
      <w:pPr>
        <w:rPr>
          <w:rFonts w:hint="eastAsia"/>
          <w:lang w:eastAsia="zh-CN"/>
        </w:rPr>
      </w:pPr>
      <w:r>
        <w:rPr>
          <w:rFonts w:hint="eastAsia"/>
          <w:lang w:eastAsia="zh-CN"/>
        </w:rPr>
        <w:t>文件：AP</w:t>
      </w:r>
      <w:r>
        <w:rPr>
          <w:rFonts w:hint="eastAsia"/>
          <w:lang w:val="en-US" w:eastAsia="zh-CN"/>
        </w:rPr>
        <w:t>Int</w:t>
      </w:r>
      <w:r>
        <w:rPr>
          <w:rFonts w:hint="eastAsia"/>
          <w:lang w:eastAsia="zh-CN"/>
        </w:rPr>
        <w:t>.h</w:t>
      </w:r>
    </w:p>
    <w:p>
      <w:pPr>
        <w:rPr>
          <w:rFonts w:hint="eastAsia"/>
          <w:lang w:eastAsia="zh-CN"/>
        </w:rPr>
      </w:pPr>
      <w:r>
        <w:rPr>
          <w:rFonts w:hint="eastAsia"/>
          <w:lang w:eastAsia="zh-CN"/>
        </w:rPr>
        <w:t>说明：任意精度整数的类。</w:t>
      </w:r>
    </w:p>
    <w:p>
      <w:pPr>
        <w:ind w:left="420" w:leftChars="200" w:firstLine="0" w:firstLineChars="0"/>
        <w:rPr>
          <w:rFonts w:hint="eastAsia"/>
          <w:lang w:eastAsia="zh-CN"/>
        </w:rPr>
      </w:pPr>
      <w:r>
        <w:rPr>
          <w:rFonts w:hint="eastAsia"/>
          <w:lang w:eastAsia="zh-CN"/>
        </w:rPr>
        <w:t>APInt 是常见大小写无符号整数类型（如“unsigned”、“unsigned long”或“uint64_t”）的功能替代，但也允许non-byte-width的整数大小和超大的整数值类型，例如 3</w:t>
      </w:r>
      <w:r>
        <w:rPr>
          <w:rFonts w:hint="eastAsia"/>
          <w:lang w:val="en-US" w:eastAsia="zh-CN"/>
        </w:rPr>
        <w:t>-bits</w:t>
      </w:r>
      <w:r>
        <w:rPr>
          <w:rFonts w:hint="eastAsia"/>
          <w:lang w:eastAsia="zh-CN"/>
        </w:rPr>
        <w:t>、15</w:t>
      </w:r>
      <w:r>
        <w:rPr>
          <w:rFonts w:hint="eastAsia"/>
          <w:lang w:val="en-US" w:eastAsia="zh-CN"/>
        </w:rPr>
        <w:t>-bits</w:t>
      </w:r>
      <w:r>
        <w:rPr>
          <w:rFonts w:hint="eastAsia"/>
          <w:lang w:eastAsia="zh-CN"/>
        </w:rPr>
        <w:t>或超过 64 位的精度。 APInt 提供了多种算术运算符和方法来操作任何位宽的整数值。它同时支持典型的整数算术和比较运算以及按位操作。</w:t>
      </w:r>
    </w:p>
    <w:p>
      <w:pPr>
        <w:ind w:left="420" w:leftChars="200" w:firstLine="0" w:firstLineChars="0"/>
        <w:rPr>
          <w:rFonts w:hint="eastAsia"/>
          <w:lang w:eastAsia="zh-CN"/>
        </w:rPr>
      </w:pPr>
      <w:r>
        <w:rPr>
          <w:rFonts w:hint="eastAsia"/>
          <w:lang w:eastAsia="zh-CN"/>
        </w:rPr>
        <w:t>该类有几个值得注意的不变量：</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所有位、字节和字位置都是从零开始的。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一旦位宽设置后，它不会更改，除非通过 Truncate、SignExtend 或 ZeroExtend 操作。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所有二元运算符必须在具有相同位宽的 APInt 实例上。尝试在实例上使用不同的位宽的这些运算符将产生断言。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该值被规范地存储为无符号值。对于操作有所不同，操作有有符号和无符号变体。例如，sdiv 和 udiv。但是，由于位宽必须相同，因此无论值是否被解释为有符号，诸如 Mul 和 Add 之类的操作都会产生相同的结果。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一般来说，该类尝试遵循 LLVM 在其 IR 中使用的计算风格。这简化了它在 LLVM 中的使用。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APInt 支持零位宽值，但需要位的操作未在其上定义（例如，你不能要求零位整数的符号）。这意味着定义了零扩展和逻辑移位等操作，但没有定义符号扩展和 ashr。零位值比较和散列相等自己，countLeadingZeros 返回 0。</w:t>
      </w:r>
    </w:p>
    <w:p>
      <w:pPr>
        <w:numPr>
          <w:numId w:val="0"/>
        </w:numPr>
        <w:tabs>
          <w:tab w:val="left" w:pos="1260"/>
        </w:tabs>
        <w:rPr>
          <w:rFonts w:hint="eastAsia"/>
          <w:lang w:eastAsia="zh-CN"/>
        </w:rPr>
      </w:pPr>
      <w:r>
        <w:rPr>
          <w:rFonts w:hint="eastAsia"/>
          <w:lang w:eastAsia="zh-CN"/>
        </w:rPr>
        <w:t>类操作：</w:t>
      </w:r>
    </w:p>
    <w:p>
      <w:pPr>
        <w:numPr>
          <w:ilvl w:val="0"/>
          <w:numId w:val="3"/>
        </w:numPr>
        <w:ind w:left="840" w:leftChars="0" w:hanging="420" w:firstLineChars="0"/>
        <w:rPr>
          <w:rFonts w:hint="eastAsia"/>
          <w:lang w:eastAsia="zh-CN"/>
        </w:rPr>
      </w:pPr>
      <w:r>
        <w:rPr>
          <w:rFonts w:hint="eastAsia"/>
          <w:lang w:eastAsia="zh-CN"/>
        </w:rPr>
        <w:t xml:space="preserve">static </w:t>
      </w:r>
      <w:r>
        <w:rPr>
          <w:rFonts w:hint="eastAsia"/>
          <w:lang w:val="en-US" w:eastAsia="zh-CN"/>
        </w:rPr>
        <w:t xml:space="preserve">WordType </w:t>
      </w:r>
      <w:r>
        <w:rPr>
          <w:rFonts w:hint="eastAsia"/>
          <w:lang w:eastAsia="zh-CN"/>
        </w:rPr>
        <w:t>tcAdd(WordType *, const WordType *, WordType carry, unsigned)</w:t>
      </w:r>
    </w:p>
    <w:p>
      <w:pPr>
        <w:numPr>
          <w:ilvl w:val="0"/>
          <w:numId w:val="0"/>
        </w:numPr>
        <w:ind w:left="840" w:leftChars="400" w:firstLine="0" w:firstLineChars="0"/>
        <w:rPr>
          <w:rFonts w:hint="eastAsia"/>
          <w:lang w:eastAsia="zh-CN"/>
        </w:rPr>
      </w:pPr>
      <w:r>
        <w:rPr>
          <w:rFonts w:hint="eastAsia"/>
          <w:lang w:eastAsia="zh-CN"/>
        </w:rPr>
        <w:t xml:space="preserve">DST += RHS + </w:t>
      </w:r>
      <w:r>
        <w:rPr>
          <w:rFonts w:hint="eastAsia"/>
          <w:lang w:val="en-US" w:eastAsia="zh-CN"/>
        </w:rPr>
        <w:t xml:space="preserve">CARRY </w:t>
      </w:r>
      <w:r>
        <w:rPr>
          <w:rFonts w:hint="eastAsia"/>
          <w:lang w:eastAsia="zh-CN"/>
        </w:rPr>
        <w:t>where CARRY is zero or one.  Returns the carry flag.</w:t>
      </w:r>
    </w:p>
    <w:p>
      <w:pPr>
        <w:numPr>
          <w:numId w:val="0"/>
        </w:numPr>
        <w:tabs>
          <w:tab w:val="left" w:pos="1260"/>
        </w:tabs>
        <w:rPr>
          <w:rFonts w:hint="eastAsia"/>
          <w:lang w:eastAsia="zh-CN"/>
        </w:rPr>
      </w:pPr>
    </w:p>
    <w:p>
      <w:pPr>
        <w:numPr>
          <w:numId w:val="0"/>
        </w:numPr>
        <w:tabs>
          <w:tab w:val="left" w:pos="1260"/>
        </w:tabs>
        <w:rPr>
          <w:rFonts w:hint="eastAsia"/>
          <w:lang w:eastAsia="zh-CN"/>
        </w:rPr>
      </w:pPr>
    </w:p>
    <w:p>
      <w:pPr>
        <w:numPr>
          <w:numId w:val="0"/>
        </w:numPr>
        <w:tabs>
          <w:tab w:val="left" w:pos="1260"/>
        </w:tabs>
        <w:rPr>
          <w:rFonts w:hint="eastAsia"/>
          <w:lang w:eastAsia="zh-CN"/>
        </w:rPr>
      </w:pPr>
    </w:p>
    <w:p>
      <w:pPr>
        <w:pStyle w:val="4"/>
        <w:bidi w:val="0"/>
        <w:rPr>
          <w:rFonts w:hint="eastAsia"/>
        </w:rPr>
      </w:pPr>
      <w:r>
        <w:rPr>
          <w:rFonts w:hint="eastAsia"/>
          <w:lang w:eastAsia="zh-CN"/>
        </w:rPr>
        <w:t>浮点数值相关</w:t>
      </w:r>
    </w:p>
    <w:p>
      <w:pPr>
        <w:rPr>
          <w:rFonts w:hint="eastAsia"/>
          <w:lang w:eastAsia="zh-CN"/>
        </w:rPr>
      </w:pPr>
      <w:r>
        <w:rPr>
          <w:rFonts w:hint="eastAsia"/>
          <w:lang w:eastAsia="zh-CN"/>
        </w:rPr>
        <w:t>文件：APFloat.h</w:t>
      </w:r>
    </w:p>
    <w:p>
      <w:pPr>
        <w:rPr>
          <w:rFonts w:hint="eastAsia"/>
          <w:lang w:eastAsia="zh-CN"/>
        </w:rPr>
      </w:pPr>
      <w:r>
        <w:rPr>
          <w:rFonts w:hint="eastAsia"/>
          <w:lang w:eastAsia="zh-CN"/>
        </w:rPr>
        <w:t xml:space="preserve">说明：独立于主机和目标的任意精度浮点软件实现。 </w:t>
      </w:r>
    </w:p>
    <w:p>
      <w:pPr>
        <w:ind w:left="420" w:leftChars="200" w:firstLine="0" w:firstLineChars="0"/>
        <w:rPr>
          <w:rFonts w:hint="eastAsia"/>
          <w:lang w:eastAsia="zh-CN"/>
        </w:rPr>
      </w:pPr>
      <w:r>
        <w:rPr>
          <w:rFonts w:hint="eastAsia"/>
          <w:lang w:eastAsia="zh-CN"/>
        </w:rPr>
        <w:t xml:space="preserve">APFloat 使用 </w:t>
      </w:r>
      <w:r>
        <w:rPr>
          <w:rFonts w:hint="eastAsia" w:eastAsia="SimSun"/>
          <w:lang w:val="en-US" w:eastAsia="zh-CN"/>
        </w:rPr>
        <w:t xml:space="preserve">APInt </w:t>
      </w:r>
      <w:r>
        <w:rPr>
          <w:rFonts w:hint="eastAsia"/>
          <w:lang w:eastAsia="zh-CN"/>
        </w:rPr>
        <w:t>类中的静态函数提供的 bignum 整数算术。</w:t>
      </w:r>
      <w:r>
        <w:rPr>
          <w:rFonts w:hint="eastAsia"/>
          <w:lang w:val="en-US" w:eastAsia="zh-CN"/>
        </w:rPr>
        <w:t>lib</w:t>
      </w:r>
      <w:r>
        <w:rPr>
          <w:rFonts w:hint="eastAsia"/>
          <w:lang w:eastAsia="zh-CN"/>
        </w:rPr>
        <w:t>使用 bignum 整数，其部分是至少 16 位宽的任何无符号类型，但建议使用 64 位。</w:t>
      </w:r>
    </w:p>
    <w:p>
      <w:pPr>
        <w:ind w:left="420" w:leftChars="200" w:firstLine="0" w:firstLineChars="0"/>
        <w:rPr>
          <w:rFonts w:hint="eastAsia"/>
          <w:lang w:eastAsia="zh-CN"/>
        </w:rPr>
      </w:pPr>
      <w:r>
        <w:rPr>
          <w:rFonts w:hint="eastAsia"/>
          <w:lang w:eastAsia="zh-CN"/>
        </w:rPr>
        <w:t xml:space="preserve">为清晰而不是速度而写，特别是为了交叉编译器在前端使用，以便目标算法可以在主机上正确执行。尽管如此，性能应该是合理的，特别是对于其预期用途。它在开发更快的目标特定库期间，作为一个运行时库的基础实现可能很有用的。 </w:t>
      </w:r>
    </w:p>
    <w:p>
      <w:pPr>
        <w:ind w:left="420" w:leftChars="200" w:firstLine="0" w:firstLineChars="0"/>
        <w:rPr>
          <w:rFonts w:hint="eastAsia"/>
          <w:lang w:eastAsia="zh-CN"/>
        </w:rPr>
      </w:pPr>
      <w:r>
        <w:rPr>
          <w:rFonts w:hint="eastAsia"/>
          <w:lang w:eastAsia="zh-CN"/>
        </w:rPr>
        <w:t>IEEE-754R 草案中的所有 5 种舍入模式都针对所有已实现的操作进行了正确处理。当前实现的操作是加法， 减法、乘法、除法、融合乘法加法、转换为浮点数、转换为整数和从整数转换。可以使用三或四行代码添加新的舍入模式（例如，远离零）。</w:t>
      </w:r>
    </w:p>
    <w:p>
      <w:pPr>
        <w:ind w:left="420" w:leftChars="200" w:firstLine="0" w:firstLineChars="0"/>
        <w:rPr>
          <w:rFonts w:hint="eastAsia"/>
          <w:lang w:eastAsia="zh-CN"/>
        </w:rPr>
      </w:pPr>
      <w:r>
        <w:rPr>
          <w:rFonts w:hint="eastAsia"/>
          <w:lang w:eastAsia="zh-CN"/>
        </w:rPr>
        <w:t>内置四种格式：IEEE 单精度、双精度、四倍精度和 x87 80 位扩展双精度（以完全扩展精度运行时）。添加符合 IEEE 语义的新格式只需要添加两行代码：格式的声明和定义。</w:t>
      </w:r>
    </w:p>
    <w:p>
      <w:pPr>
        <w:ind w:left="420" w:leftChars="200" w:firstLine="0" w:firstLineChars="0"/>
        <w:rPr>
          <w:rFonts w:hint="eastAsia"/>
          <w:lang w:eastAsia="zh-CN"/>
        </w:rPr>
      </w:pPr>
      <w:r>
        <w:rPr>
          <w:rFonts w:hint="eastAsia"/>
          <w:lang w:eastAsia="zh-CN"/>
        </w:rPr>
        <w:t>所有操作都以exception bit-mask的形式返回该操作的状态，因此可以连续执行多个操作与他们的结果或运算在一起。返回的状态可用于编译器诊断；例如，不精确、下溢和溢出可以很容易地在常量折叠上诊断出来，编译器优化器可以确定折叠操作会引发哪些异常并相应地优化或不优化。</w:t>
      </w:r>
    </w:p>
    <w:p>
      <w:pPr>
        <w:ind w:left="420" w:leftChars="200" w:firstLine="0" w:firstLineChars="0"/>
        <w:rPr>
          <w:rFonts w:hint="eastAsia"/>
          <w:lang w:eastAsia="zh-CN"/>
        </w:rPr>
      </w:pPr>
      <w:r>
        <w:rPr>
          <w:rFonts w:hint="eastAsia"/>
          <w:lang w:eastAsia="zh-CN"/>
        </w:rPr>
        <w:t>目前，下溢微小是在四舍五入后检测的；应该直接添加支持舍入前的情况。</w:t>
      </w:r>
    </w:p>
    <w:p>
      <w:pPr>
        <w:ind w:left="420" w:leftChars="200" w:firstLine="0" w:firstLineChars="0"/>
        <w:rPr>
          <w:rFonts w:hint="eastAsia"/>
          <w:lang w:eastAsia="zh-CN"/>
        </w:rPr>
      </w:pPr>
      <w:r>
        <w:rPr>
          <w:rFonts w:hint="eastAsia"/>
          <w:lang w:eastAsia="zh-CN"/>
        </w:rPr>
        <w:t>该库按照 C99 读取十六进制浮点数，并在必要时根据指定的舍入模式正确舍入。语法必须被调用者验证。它还根据 C99 %a 和 %A 转换将浮点数转换为十六进制文本。 输出精度（或者自然最小精度）可以被指定；如果请求的精度小于自然精度，则针对指定的舍入模式正确舍入输出。</w:t>
      </w:r>
    </w:p>
    <w:p>
      <w:pPr>
        <w:ind w:left="420" w:leftChars="200" w:firstLine="0" w:firstLineChars="0"/>
        <w:rPr>
          <w:rFonts w:hint="eastAsia"/>
          <w:lang w:eastAsia="zh-CN"/>
        </w:rPr>
      </w:pPr>
      <w:r>
        <w:rPr>
          <w:rFonts w:hint="eastAsia"/>
          <w:lang w:eastAsia="zh-CN"/>
        </w:rPr>
        <w:t>它还读取十进制浮点数并根据指定的舍入模式正确舍入。</w:t>
      </w:r>
    </w:p>
    <w:p>
      <w:pPr>
        <w:ind w:left="420" w:leftChars="200" w:firstLine="0" w:firstLineChars="0"/>
        <w:rPr>
          <w:rFonts w:hint="eastAsia"/>
          <w:lang w:eastAsia="zh-CN"/>
        </w:rPr>
      </w:pPr>
      <w:r>
        <w:rPr>
          <w:rFonts w:hint="eastAsia"/>
          <w:lang w:eastAsia="zh-CN"/>
        </w:rPr>
        <w:t>当前未实现到十进制文本的转换。</w:t>
      </w:r>
    </w:p>
    <w:p>
      <w:pPr>
        <w:ind w:left="420" w:leftChars="200" w:firstLine="0" w:firstLineChars="0"/>
        <w:rPr>
          <w:rFonts w:hint="eastAsia"/>
          <w:lang w:eastAsia="zh-CN"/>
        </w:rPr>
      </w:pPr>
      <w:r>
        <w:rPr>
          <w:rFonts w:hint="eastAsia"/>
          <w:lang w:eastAsia="zh-CN"/>
        </w:rPr>
        <w:t xml:space="preserve">非零有限数在内部表示为一个符号位、一个 16 位有符号指数和一个有效数字整数部分数组。数精度 P 归一化后，指数在格式范围内，如果数不是非正规数，则尾数的第 P 位设置为显式整数。对于非正规数，最高有效位向右移动，以便指数保持在格式的最小值，因此最小的非正规数只有有效数的最低有效位。零和无穷大的符号很重要；此类数字的指数和尾数未存储，但具有已知的隐式（确定性）值：有效数为 0，零指数为 0，所有指数位为1 用于无穷大指数。对于 NaN，符号和有效数是确定性的，尽管没有真正意义，并且在非转换操作中保留。指数是隐含的全 1 位。 </w:t>
      </w:r>
    </w:p>
    <w:p>
      <w:pPr>
        <w:ind w:left="420" w:leftChars="200" w:firstLine="0" w:firstLineChars="0"/>
        <w:rPr>
          <w:rFonts w:hint="eastAsia"/>
          <w:lang w:val="en-US" w:eastAsia="zh-CN"/>
        </w:rPr>
      </w:pPr>
      <w:r>
        <w:rPr>
          <w:rFonts w:hint="eastAsia"/>
          <w:lang w:eastAsia="zh-CN"/>
        </w:rPr>
        <w:t>除了默认异常处理之外，APFloat不提供任何异常处理。We represent Signaling NaNs via IEEE-754R 2008 6.2.1 should clause</w:t>
      </w:r>
      <w:r>
        <w:rPr>
          <w:rFonts w:hint="eastAsia"/>
          <w:lang w:val="en-US" w:eastAsia="zh-CN"/>
        </w:rPr>
        <w:t xml:space="preserve"> by encoding Signaling NaNs with the first bit of its trailing significand as 0.</w:t>
      </w:r>
    </w:p>
    <w:p>
      <w:pPr>
        <w:pStyle w:val="5"/>
        <w:bidi w:val="0"/>
        <w:rPr>
          <w:rFonts w:hint="default"/>
          <w:lang w:val="en-US" w:eastAsia="zh-CN"/>
        </w:rPr>
      </w:pPr>
      <w:r>
        <w:rPr>
          <w:rFonts w:hint="default"/>
          <w:lang w:val="en-US" w:eastAsia="zh-CN"/>
        </w:rPr>
        <w:t>IEEEFloat</w:t>
      </w:r>
    </w:p>
    <w:p>
      <w:pPr>
        <w:rPr>
          <w:rFonts w:hint="default"/>
          <w:lang w:val="en-US" w:eastAsia="zh-CN"/>
        </w:rPr>
      </w:pPr>
    </w:p>
    <w:p>
      <w:pPr>
        <w:pStyle w:val="5"/>
        <w:bidi w:val="0"/>
        <w:rPr>
          <w:rFonts w:hint="default"/>
          <w:lang w:val="en-US" w:eastAsia="zh-CN"/>
        </w:rPr>
      </w:pPr>
      <w:r>
        <w:rPr>
          <w:rFonts w:hint="default"/>
          <w:lang w:val="en-US" w:eastAsia="zh-CN"/>
        </w:rPr>
        <w:t>APFloat</w:t>
      </w:r>
    </w:p>
    <w:p>
      <w:pPr>
        <w:rPr>
          <w:rFonts w:hint="eastAsia"/>
          <w:lang w:val="en-US" w:eastAsia="zh-CN"/>
        </w:rPr>
      </w:pPr>
      <w:r>
        <w:rPr>
          <w:rFonts w:hint="eastAsia"/>
          <w:lang w:val="en-US" w:eastAsia="zh-CN"/>
        </w:rPr>
        <w:t>操作：</w:t>
      </w:r>
    </w:p>
    <w:p>
      <w:pPr>
        <w:numPr>
          <w:ilvl w:val="0"/>
          <w:numId w:val="3"/>
        </w:numPr>
        <w:ind w:left="840" w:leftChars="0" w:hanging="420" w:firstLineChars="0"/>
        <w:rPr>
          <w:rFonts w:hint="default"/>
          <w:lang w:val="en-US" w:eastAsia="zh-CN"/>
        </w:rPr>
      </w:pPr>
      <w:r>
        <w:rPr>
          <w:rFonts w:hint="default"/>
          <w:lang w:val="en-US" w:eastAsia="zh-CN"/>
        </w:rPr>
        <w:t>opStatus add(const APFloat &amp;RHS, roundingMode RM)</w:t>
      </w:r>
    </w:p>
    <w:p>
      <w:pPr>
        <w:numPr>
          <w:ilvl w:val="0"/>
          <w:numId w:val="0"/>
        </w:numPr>
        <w:ind w:left="840" w:leftChars="400" w:firstLine="0" w:firstLineChars="0"/>
        <w:rPr>
          <w:rFonts w:hint="default"/>
          <w:lang w:val="en-US" w:eastAsia="zh-CN"/>
        </w:rPr>
      </w:pPr>
      <w:r>
        <w:rPr>
          <w:rFonts w:hint="eastAsia"/>
          <w:lang w:val="en-US" w:eastAsia="zh-CN"/>
        </w:rPr>
        <w:t>根据语义，调用</w:t>
      </w:r>
      <w:r>
        <w:rPr>
          <w:rFonts w:hint="eastAsia" w:eastAsia="SimSun"/>
          <w:vertAlign w:val="baseline"/>
          <w:lang w:val="en-US" w:eastAsia="zh-CN"/>
        </w:rPr>
        <w:t>IEEE</w:t>
      </w:r>
      <w:r>
        <w:rPr>
          <w:rFonts w:hint="eastAsia"/>
          <w:lang w:val="en-US" w:eastAsia="zh-CN"/>
        </w:rPr>
        <w:t>.add或Double.add操作。</w:t>
      </w:r>
    </w:p>
    <w:p>
      <w:pPr>
        <w:numPr>
          <w:ilvl w:val="0"/>
          <w:numId w:val="3"/>
        </w:numPr>
        <w:ind w:left="840" w:leftChars="0" w:hanging="420" w:firstLineChars="0"/>
        <w:rPr>
          <w:rFonts w:hint="default"/>
          <w:lang w:val="en-US" w:eastAsia="zh-CN"/>
        </w:rPr>
      </w:pPr>
    </w:p>
    <w:p>
      <w:pPr>
        <w:rPr>
          <w:rFonts w:hint="eastAsia"/>
        </w:rPr>
      </w:pPr>
    </w:p>
    <w:p>
      <w:pPr>
        <w:rPr>
          <w:rFonts w:hint="eastAsia"/>
        </w:rPr>
      </w:pPr>
    </w:p>
    <w:p>
      <w:pPr>
        <w:pStyle w:val="3"/>
        <w:bidi w:val="0"/>
        <w:rPr>
          <w:rFonts w:hint="eastAsia"/>
        </w:rPr>
      </w:pPr>
      <w:r>
        <w:rPr>
          <w:rFonts w:hint="eastAsia"/>
          <w:lang w:val="en-US" w:eastAsia="zh-CN"/>
        </w:rPr>
        <w:t xml:space="preserve"> </w:t>
      </w:r>
      <w:bookmarkStart w:id="17" w:name="_Toc2102258058"/>
      <w:r>
        <w:rPr>
          <w:rFonts w:hint="eastAsia"/>
          <w:lang w:val="en-US" w:eastAsia="zh-CN"/>
        </w:rPr>
        <w:t>small vector代码解析</w:t>
      </w:r>
      <w:bookmarkEnd w:id="17"/>
    </w:p>
    <w:p>
      <w:pPr>
        <w:pStyle w:val="3"/>
        <w:bidi w:val="0"/>
        <w:rPr>
          <w:rFonts w:hint="default"/>
          <w:lang w:val="en-US" w:eastAsia="zh-CN"/>
        </w:rPr>
      </w:pPr>
      <w:r>
        <w:rPr>
          <w:rFonts w:hint="eastAsia"/>
          <w:lang w:val="en-US" w:eastAsia="zh-CN"/>
        </w:rPr>
        <w:t xml:space="preserve"> </w:t>
      </w:r>
      <w:bookmarkStart w:id="18" w:name="_Toc656205441"/>
      <w:r>
        <w:rPr>
          <w:rFonts w:hint="eastAsia"/>
          <w:lang w:val="en-US" w:eastAsia="zh-CN"/>
        </w:rPr>
        <w:t>Twine代码解析</w:t>
      </w:r>
      <w:bookmarkEnd w:id="18"/>
    </w:p>
    <w:p>
      <w:pPr>
        <w:pStyle w:val="4"/>
        <w:bidi w:val="0"/>
        <w:rPr>
          <w:rFonts w:hint="default"/>
          <w:lang w:val="en-US" w:eastAsia="zh-CN"/>
        </w:rPr>
      </w:pPr>
      <w:r>
        <w:rPr>
          <w:rFonts w:hint="eastAsia"/>
          <w:lang w:val="en-US" w:eastAsia="zh-CN"/>
        </w:rPr>
        <w:t xml:space="preserve"> </w:t>
      </w:r>
      <w:bookmarkStart w:id="19" w:name="_Toc1646614484"/>
      <w:r>
        <w:rPr>
          <w:rFonts w:hint="eastAsia"/>
          <w:lang w:val="en-US" w:eastAsia="zh-CN"/>
        </w:rPr>
        <w:t>概述</w:t>
      </w:r>
      <w:bookmarkEnd w:id="19"/>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r>
        <w:rPr>
          <w:rFonts w:hint="eastAsia"/>
          <w:lang w:val="en-US" w:eastAsia="zh-CN"/>
        </w:rPr>
        <w:t xml:space="preserve"> </w:t>
      </w:r>
      <w:bookmarkStart w:id="20" w:name="_Toc1712267594"/>
      <w:r>
        <w:rPr>
          <w:rFonts w:hint="eastAsia"/>
          <w:lang w:eastAsia="zh-CN"/>
        </w:rPr>
        <w:t>构造函数</w:t>
      </w:r>
      <w:bookmarkEnd w:id="20"/>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SimSun"/>
                <w:vertAlign w:val="baseline"/>
                <w:lang w:eastAsia="zh-CN"/>
              </w:rPr>
            </w:pPr>
            <w:r>
              <w:rPr>
                <w:rFonts w:hint="eastAsia"/>
                <w:vertAlign w:val="baseline"/>
                <w:lang w:eastAsia="zh-CN"/>
              </w:rPr>
              <w:t>函数声明</w:t>
            </w:r>
          </w:p>
        </w:tc>
        <w:tc>
          <w:tcPr>
            <w:tcW w:w="2846" w:type="pct"/>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SimSun"/>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SimSun"/>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21" w:name="_Toc1159328335"/>
      <w:r>
        <w:rPr>
          <w:rFonts w:hint="eastAsia"/>
          <w:lang w:val="en-US" w:eastAsia="zh-CN"/>
        </w:rPr>
        <w:t>IR代码解析</w:t>
      </w:r>
      <w:bookmarkEnd w:id="21"/>
    </w:p>
    <w:p>
      <w:pPr>
        <w:pStyle w:val="3"/>
        <w:bidi w:val="0"/>
        <w:rPr>
          <w:rFonts w:hint="eastAsia"/>
        </w:rPr>
      </w:pPr>
      <w:r>
        <w:rPr>
          <w:rFonts w:hint="eastAsia"/>
          <w:lang w:val="en-US" w:eastAsia="zh-CN"/>
        </w:rPr>
        <w:t xml:space="preserve"> </w:t>
      </w:r>
      <w:bookmarkStart w:id="22" w:name="_Toc425798016"/>
      <w:r>
        <w:rPr>
          <w:rFonts w:hint="eastAsia"/>
          <w:lang w:eastAsia="zh-CN"/>
        </w:rPr>
        <w:t>数据结构</w:t>
      </w:r>
      <w:bookmarkEnd w:id="22"/>
    </w:p>
    <w:p>
      <w:pPr>
        <w:pStyle w:val="4"/>
        <w:bidi w:val="0"/>
        <w:rPr>
          <w:rFonts w:hint="eastAsia"/>
          <w:lang w:eastAsia="zh-CN"/>
        </w:rPr>
      </w:pPr>
      <w:bookmarkStart w:id="23" w:name="_Toc904419461"/>
      <w:r>
        <w:rPr>
          <w:rFonts w:hint="eastAsia"/>
          <w:lang w:val="en-US" w:eastAsia="zh-CN"/>
        </w:rPr>
        <w:t>Type</w:t>
      </w:r>
      <w:bookmarkEnd w:id="23"/>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为了强制不创建两个相等的实例，只能通过类 Type 和派生类中的静态工厂方法创建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bookmarkStart w:id="24" w:name="_Toc280076907"/>
      <w:r>
        <w:rPr>
          <w:rFonts w:hint="eastAsia"/>
          <w:lang w:val="en-US" w:eastAsia="zh-CN"/>
        </w:rPr>
        <w:t>FunctionType</w:t>
      </w:r>
      <w:bookmarkEnd w:id="24"/>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pStyle w:val="4"/>
        <w:bidi w:val="0"/>
        <w:rPr>
          <w:rFonts w:hint="default"/>
          <w:lang w:val="en-US" w:eastAsia="zh-CN"/>
        </w:rPr>
      </w:pPr>
      <w:bookmarkStart w:id="25" w:name="_Toc2101574106"/>
      <w:r>
        <w:rPr>
          <w:rFonts w:hint="eastAsia"/>
          <w:lang w:val="en-US" w:eastAsia="zh-CN"/>
        </w:rPr>
        <w:t>Use</w:t>
      </w:r>
      <w:bookmarkEnd w:id="25"/>
    </w:p>
    <w:p>
      <w:pPr>
        <w:rPr>
          <w:rFonts w:hint="default"/>
          <w:lang w:val="en-US" w:eastAsia="zh-CN"/>
        </w:rPr>
      </w:pPr>
      <w:r>
        <w:rPr>
          <w:rFonts w:hint="eastAsia"/>
          <w:lang w:eastAsia="zh-CN"/>
        </w:rPr>
        <w:t>文件：</w:t>
      </w:r>
      <w:r>
        <w:rPr>
          <w:rFonts w:hint="eastAsia"/>
          <w:lang w:val="en-US" w:eastAsia="zh-CN"/>
        </w:rPr>
        <w:t>Use</w:t>
      </w:r>
      <w:r>
        <w:rPr>
          <w:rFonts w:hint="default"/>
          <w:lang w:val="en-US" w:eastAsia="zh-CN"/>
        </w:rPr>
        <w:t>.h</w:t>
      </w:r>
    </w:p>
    <w:p>
      <w:pPr>
        <w:ind w:left="420" w:leftChars="0" w:hanging="420" w:hangingChars="200"/>
        <w:rPr>
          <w:rFonts w:hint="eastAsia"/>
          <w:lang w:eastAsia="zh-CN"/>
        </w:rPr>
      </w:pPr>
      <w:r>
        <w:rPr>
          <w:rFonts w:hint="eastAsia"/>
          <w:lang w:eastAsia="zh-CN"/>
        </w:rPr>
        <w:t xml:space="preserve">说明：Use 表示值定义与其用户之间的一条边。 </w:t>
      </w:r>
    </w:p>
    <w:p>
      <w:pPr>
        <w:ind w:left="420" w:leftChars="200" w:firstLine="0" w:firstLineChars="0"/>
        <w:rPr>
          <w:rFonts w:hint="eastAsia"/>
          <w:lang w:eastAsia="zh-CN"/>
        </w:rPr>
      </w:pPr>
      <w:r>
        <w:rPr>
          <w:rFonts w:hint="eastAsia"/>
          <w:lang w:eastAsia="zh-CN"/>
        </w:rPr>
        <w:t>这在名义上是一个二维链表。它支持遍历特定值定义的所有用途。它也支持，当我们从用户的操作数到达时，端口直接跳转到已使用的值</w:t>
      </w:r>
      <w:r>
        <w:rPr>
          <w:rFonts w:hint="eastAsia"/>
          <w:lang w:val="en-US" w:eastAsia="zh-CN"/>
        </w:rPr>
        <w:t>;</w:t>
      </w:r>
      <w:r>
        <w:rPr>
          <w:rFonts w:hint="eastAsia"/>
          <w:lang w:eastAsia="zh-CN"/>
        </w:rPr>
        <w:t>当我们从值的使用中到达时，端口直接跳转到用户。</w:t>
      </w:r>
    </w:p>
    <w:p>
      <w:pPr>
        <w:pStyle w:val="4"/>
        <w:bidi w:val="0"/>
        <w:rPr>
          <w:rFonts w:hint="eastAsia"/>
          <w:lang w:eastAsia="zh-CN"/>
        </w:rPr>
      </w:pPr>
      <w:bookmarkStart w:id="26" w:name="_Toc1826746952"/>
      <w:r>
        <w:rPr>
          <w:rFonts w:hint="eastAsia"/>
          <w:lang w:val="en-US" w:eastAsia="zh-CN"/>
        </w:rPr>
        <w:t>Value相关</w:t>
      </w:r>
    </w:p>
    <w:p>
      <w:pPr>
        <w:pStyle w:val="5"/>
        <w:bidi w:val="0"/>
        <w:rPr>
          <w:rFonts w:hint="eastAsia"/>
          <w:lang w:eastAsia="zh-CN"/>
        </w:rPr>
      </w:pPr>
      <w:r>
        <w:rPr>
          <w:rFonts w:hint="default"/>
          <w:lang w:val="en-US" w:eastAsia="zh-CN"/>
        </w:rPr>
        <w:t>Value</w:t>
      </w:r>
      <w:bookmarkEnd w:id="26"/>
    </w:p>
    <w:p>
      <w:pPr>
        <w:rPr>
          <w:rFonts w:hint="default"/>
          <w:lang w:val="en-US" w:eastAsia="zh-CN"/>
        </w:rPr>
      </w:pPr>
      <w:r>
        <w:rPr>
          <w:rFonts w:hint="eastAsia"/>
          <w:lang w:val="en-US" w:eastAsia="zh-CN"/>
        </w:rPr>
        <w:t>文件：Value</w:t>
      </w:r>
      <w:r>
        <w:rPr>
          <w:rFonts w:hint="default"/>
          <w:lang w:val="en-US" w:eastAsia="zh-CN"/>
        </w:rPr>
        <w:t>.h</w:t>
      </w:r>
    </w:p>
    <w:p>
      <w:pPr>
        <w:ind w:left="420" w:leftChars="0" w:hanging="420" w:hangingChars="200"/>
        <w:rPr>
          <w:rFonts w:hint="eastAsia"/>
          <w:lang w:val="en-US" w:eastAsia="zh-CN"/>
        </w:rPr>
      </w:pPr>
      <w:r>
        <w:rPr>
          <w:rFonts w:hint="eastAsia"/>
          <w:lang w:val="en-US" w:eastAsia="zh-CN"/>
        </w:rPr>
        <w:t xml:space="preserve">说明：LLVM 值表示。这是一个非常重要的 LLVM 类。它是程序计算的所有值的基类，可用作其他值的操作数。Value是其他重要类的超类，例如，Instruction和Function。所有值都有一个类型。类型不是Value的子类。某些值可以具有名称，并且它们属于某个Module。 在值上设置名称会自动更新模块的符号表。 </w:t>
      </w:r>
    </w:p>
    <w:p>
      <w:pPr>
        <w:ind w:left="420" w:leftChars="200" w:firstLine="0" w:firstLineChars="0"/>
        <w:rPr>
          <w:rFonts w:hint="eastAsia"/>
          <w:lang w:val="en-US" w:eastAsia="zh-CN"/>
        </w:rPr>
      </w:pPr>
      <w:r>
        <w:rPr>
          <w:rFonts w:hint="eastAsia"/>
          <w:lang w:val="en-US" w:eastAsia="zh-CN"/>
        </w:rPr>
        <w:t>每个值都有一个“使用列表”，用于跟踪哪些其他值正在使用此值。 一个值还可以具有任意数量的 ValueHandle 对象，这些对象watch并侦听 RAUW 和销毁事件。 有关详细信息，请参阅 llvm/IR/ValueHandle.h。</w:t>
      </w:r>
    </w:p>
    <w:p>
      <w:pPr>
        <w:pStyle w:val="5"/>
        <w:bidi w:val="0"/>
        <w:rPr>
          <w:rFonts w:hint="eastAsia"/>
          <w:lang w:eastAsia="zh-CN"/>
        </w:rPr>
      </w:pPr>
      <w:bookmarkStart w:id="27" w:name="_Toc1426788668"/>
      <w:r>
        <w:rPr>
          <w:rFonts w:hint="eastAsia"/>
          <w:lang w:val="en-US" w:eastAsia="zh-CN"/>
        </w:rPr>
        <w:t>GlobalValue</w:t>
      </w:r>
      <w:bookmarkEnd w:id="27"/>
    </w:p>
    <w:p>
      <w:pPr>
        <w:rPr>
          <w:rFonts w:hint="eastAsia"/>
          <w:lang w:eastAsia="zh-CN"/>
        </w:rPr>
      </w:pPr>
      <w:r>
        <w:rPr>
          <w:rFonts w:hint="eastAsia"/>
          <w:lang w:eastAsia="zh-CN"/>
        </w:rPr>
        <w:t xml:space="preserve">文件：GlobalValue.h </w:t>
      </w:r>
    </w:p>
    <w:p>
      <w:pPr>
        <w:ind w:left="420" w:leftChars="0" w:hanging="420" w:hangingChars="200"/>
        <w:rPr>
          <w:rFonts w:hint="eastAsia"/>
          <w:lang w:eastAsia="zh-CN"/>
        </w:rPr>
      </w:pPr>
      <w:r>
        <w:rPr>
          <w:rFonts w:hint="eastAsia"/>
          <w:lang w:eastAsia="zh-CN"/>
        </w:rPr>
        <w:t>说明：该类是所有全局可定义对象的公共基类。例如，它由 GlobalVariable、GlobalAlias 和 Function 子类化。</w:t>
      </w:r>
    </w:p>
    <w:p>
      <w:pPr>
        <w:rPr>
          <w:rFonts w:hint="eastAsia"/>
          <w:lang w:val="en-US" w:eastAsia="zh-CN"/>
        </w:rPr>
      </w:pPr>
    </w:p>
    <w:p>
      <w:pPr>
        <w:rPr>
          <w:rFonts w:hint="eastAsia"/>
          <w:lang w:val="en-US" w:eastAsia="zh-CN"/>
        </w:rPr>
      </w:pPr>
    </w:p>
    <w:p>
      <w:pPr>
        <w:rPr>
          <w:rFonts w:hint="default"/>
          <w:lang w:val="en-US" w:eastAsia="zh-CN"/>
        </w:rPr>
      </w:pPr>
    </w:p>
    <w:p>
      <w:pPr>
        <w:pStyle w:val="4"/>
        <w:bidi w:val="0"/>
        <w:rPr>
          <w:rFonts w:hint="eastAsia"/>
          <w:lang w:eastAsia="zh-CN"/>
        </w:rPr>
      </w:pPr>
      <w:bookmarkStart w:id="28" w:name="_Toc423221271"/>
      <w:r>
        <w:rPr>
          <w:rFonts w:hint="eastAsia"/>
          <w:lang w:val="en-US" w:eastAsia="zh-CN"/>
        </w:rPr>
        <w:t>User</w:t>
      </w:r>
      <w:bookmarkEnd w:id="28"/>
    </w:p>
    <w:p>
      <w:pPr>
        <w:rPr>
          <w:rFonts w:hint="default"/>
          <w:lang w:val="en-US" w:eastAsia="zh-CN"/>
        </w:rPr>
      </w:pPr>
      <w:r>
        <w:rPr>
          <w:rFonts w:hint="eastAsia"/>
          <w:lang w:val="en-US" w:eastAsia="zh-CN"/>
        </w:rPr>
        <w:t>文件：User</w:t>
      </w:r>
      <w:r>
        <w:rPr>
          <w:rFonts w:hint="default"/>
          <w:lang w:val="en-US" w:eastAsia="zh-CN"/>
        </w:rPr>
        <w:t>.h</w:t>
      </w:r>
    </w:p>
    <w:p>
      <w:pPr>
        <w:ind w:left="420" w:leftChars="0" w:hanging="420" w:hangingChars="200"/>
        <w:rPr>
          <w:rFonts w:hint="eastAsia"/>
          <w:lang w:eastAsia="zh-CN"/>
        </w:rPr>
      </w:pPr>
      <w:r>
        <w:rPr>
          <w:rFonts w:hint="eastAsia"/>
          <w:lang w:eastAsia="zh-CN"/>
        </w:rPr>
        <w:t>说明：此类定义使用 Value 的人</w:t>
      </w:r>
      <w:r>
        <w:rPr>
          <w:rFonts w:hint="eastAsia" w:eastAsia="SimSun"/>
          <w:lang w:val="en-US" w:eastAsia="zh-CN"/>
        </w:rPr>
        <w:t>必须</w:t>
      </w:r>
      <w:r>
        <w:rPr>
          <w:rFonts w:hint="eastAsia"/>
          <w:lang w:eastAsia="zh-CN"/>
        </w:rPr>
        <w:t>实现的接口。Value 类的实例跟踪用户对其处理的内容。</w:t>
      </w:r>
    </w:p>
    <w:p>
      <w:pPr>
        <w:ind w:left="420" w:leftChars="200" w:firstLine="0" w:firstLineChars="0"/>
        <w:rPr>
          <w:rFonts w:hint="eastAsia"/>
          <w:lang w:eastAsia="zh-CN"/>
        </w:rPr>
      </w:pPr>
      <w:r>
        <w:rPr>
          <w:rFonts w:hint="eastAsia"/>
          <w:lang w:eastAsia="zh-CN"/>
        </w:rPr>
        <w:t>Instructions</w:t>
      </w:r>
      <w:r>
        <w:rPr>
          <w:rFonts w:hint="eastAsia"/>
          <w:lang w:val="en-US" w:eastAsia="zh-CN"/>
        </w:rPr>
        <w:t xml:space="preserve"> </w:t>
      </w:r>
      <w:r>
        <w:rPr>
          <w:rFonts w:hint="eastAsia"/>
          <w:lang w:eastAsia="zh-CN"/>
        </w:rPr>
        <w:t>是最大的</w:t>
      </w:r>
      <w:r>
        <w:rPr>
          <w:rFonts w:hint="eastAsia"/>
          <w:lang w:val="en-US" w:eastAsia="zh-CN"/>
        </w:rPr>
        <w:t>Users class</w:t>
      </w:r>
      <w:r>
        <w:rPr>
          <w:rFonts w:hint="eastAsia"/>
          <w:lang w:eastAsia="zh-CN"/>
        </w:rPr>
        <w:t>。Constants可能是其他Constants的</w:t>
      </w:r>
      <w:r>
        <w:rPr>
          <w:rFonts w:hint="eastAsia"/>
          <w:lang w:val="en-US" w:eastAsia="zh-CN"/>
        </w:rPr>
        <w:t>Users</w:t>
      </w:r>
      <w:r>
        <w:rPr>
          <w:rFonts w:hint="eastAsia"/>
          <w:lang w:eastAsia="zh-CN"/>
        </w:rPr>
        <w:t>（想想数组之类的）</w:t>
      </w:r>
    </w:p>
    <w:p>
      <w:pPr>
        <w:pStyle w:val="4"/>
        <w:bidi w:val="0"/>
        <w:rPr>
          <w:rFonts w:hint="default"/>
          <w:lang w:val="en-US" w:eastAsia="zh-CN"/>
        </w:rPr>
      </w:pPr>
      <w:r>
        <w:rPr>
          <w:rFonts w:hint="default"/>
          <w:lang w:val="en-US" w:eastAsia="zh-CN"/>
        </w:rPr>
        <w:t>OperandTraits</w:t>
      </w:r>
      <w:r>
        <w:rPr>
          <w:rFonts w:hint="eastAsia"/>
          <w:lang w:val="en-US" w:eastAsia="zh-CN"/>
        </w:rPr>
        <w:t>相关类</w:t>
      </w:r>
    </w:p>
    <w:p>
      <w:pPr>
        <w:rPr>
          <w:rFonts w:hint="eastAsia"/>
          <w:lang w:val="en-US" w:eastAsia="zh-CN"/>
        </w:rPr>
      </w:pPr>
      <w:r>
        <w:rPr>
          <w:rFonts w:hint="eastAsia"/>
          <w:lang w:val="en-US" w:eastAsia="zh-CN"/>
        </w:rPr>
        <w:t>文件：User.h，OperandTraits.h</w:t>
      </w:r>
    </w:p>
    <w:p>
      <w:pPr>
        <w:ind w:left="420" w:leftChars="0" w:hanging="420" w:hangingChars="200"/>
        <w:rPr>
          <w:rFonts w:hint="default"/>
          <w:lang w:val="en-US" w:eastAsia="zh-CN"/>
        </w:rPr>
      </w:pPr>
      <w:r>
        <w:rPr>
          <w:rFonts w:hint="eastAsia"/>
          <w:lang w:val="en-US" w:eastAsia="zh-CN"/>
        </w:rPr>
        <w:t>说明：</w:t>
      </w:r>
      <w:r>
        <w:rPr>
          <w:rFonts w:hint="default"/>
          <w:lang w:val="en-US" w:eastAsia="zh-CN"/>
        </w:rPr>
        <w:t>该文件定义了特征类，这些特征类有助于强制执行各种用户子类的正确布局。它还提供了以最有效的方式访问操作数的方法。</w:t>
      </w:r>
    </w:p>
    <w:p>
      <w:pPr>
        <w:ind w:left="420" w:leftChars="0" w:hanging="420" w:hangingChars="200"/>
        <w:rPr>
          <w:rFonts w:hint="eastAsia"/>
          <w:lang w:val="en-US" w:eastAsia="zh-CN"/>
        </w:rPr>
      </w:pPr>
      <w:r>
        <w:rPr>
          <w:rFonts w:hint="eastAsia"/>
          <w:lang w:val="en-US" w:eastAsia="zh-CN"/>
        </w:rPr>
        <w:t>特别说明：OperandTraits 主模板类是在User.h上声明的(template &lt;class&gt; struct OperandTraits;)。主模板类只声明没有定义，如果用到主模板类，会是不完整类型，在编译时会报“xxx has incomplete type and cannot be defined”，见https://en.cppreference.com/w/cpp/language/type#Incomplete_type。</w:t>
      </w:r>
    </w:p>
    <w:p>
      <w:pPr>
        <w:pStyle w:val="5"/>
        <w:bidi w:val="0"/>
        <w:rPr>
          <w:rFonts w:hint="eastAsia"/>
          <w:lang w:eastAsia="zh-CN"/>
        </w:rPr>
      </w:pPr>
      <w:r>
        <w:rPr>
          <w:rFonts w:hint="eastAsia"/>
          <w:lang w:eastAsia="zh-CN"/>
        </w:rPr>
        <w:t>FixedNumOperandTraits</w:t>
      </w:r>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说明：FixedNumOperandTraits - 当 Use 数组是 User 对象的前缀时，确定 Use 数组的分配机制，并且 Use 对象的数量在编译时已知。</w:t>
      </w:r>
    </w:p>
    <w:p>
      <w:pPr>
        <w:pStyle w:val="5"/>
        <w:bidi w:val="0"/>
        <w:rPr>
          <w:rFonts w:hint="eastAsia"/>
          <w:lang w:eastAsia="zh-CN"/>
        </w:rPr>
      </w:pPr>
      <w:r>
        <w:rPr>
          <w:rFonts w:hint="eastAsia"/>
          <w:lang w:eastAsia="zh-CN"/>
        </w:rPr>
        <w:t>OptionalOperandTraits</w:t>
      </w:r>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说明：OptionalOperandTraits - 当操作数的数量可能在运行时发生变化时。本质上，它可能只会减少，因为分配可能不会改变。</w:t>
      </w:r>
    </w:p>
    <w:p>
      <w:pPr>
        <w:pStyle w:val="5"/>
        <w:bidi w:val="0"/>
        <w:rPr>
          <w:rFonts w:hint="eastAsia"/>
          <w:lang w:eastAsia="zh-CN"/>
        </w:rPr>
      </w:pPr>
      <w:r>
        <w:rPr>
          <w:rFonts w:hint="eastAsia"/>
          <w:lang w:eastAsia="zh-CN"/>
        </w:rPr>
        <w:t>VariadicOperandTraits</w:t>
      </w:r>
    </w:p>
    <w:p>
      <w:pPr>
        <w:rPr>
          <w:rFonts w:hint="eastAsia"/>
          <w:lang w:eastAsia="zh-CN"/>
        </w:rPr>
      </w:pPr>
      <w:r>
        <w:rPr>
          <w:rFonts w:hint="eastAsia"/>
          <w:lang w:eastAsia="zh-CN"/>
        </w:rPr>
        <w:t>声明：template &lt;typename SubClass, unsigned MINARITY = 0&gt;</w:t>
      </w:r>
      <w:r>
        <w:rPr>
          <w:rFonts w:hint="eastAsia"/>
          <w:lang w:val="en-US" w:eastAsia="zh-CN"/>
        </w:rPr>
        <w:t xml:space="preserve"> </w:t>
      </w:r>
      <w:r>
        <w:rPr>
          <w:rFonts w:hint="eastAsia"/>
          <w:lang w:eastAsia="zh-CN"/>
        </w:rPr>
        <w:t>struct VariadicOperandTraits；</w:t>
      </w:r>
    </w:p>
    <w:p>
      <w:pPr>
        <w:ind w:left="420" w:leftChars="0" w:hanging="420" w:hangingChars="200"/>
        <w:rPr>
          <w:rFonts w:hint="eastAsia"/>
          <w:lang w:eastAsia="zh-CN"/>
        </w:rPr>
      </w:pPr>
      <w:r>
        <w:rPr>
          <w:rFonts w:hint="eastAsia"/>
          <w:lang w:eastAsia="zh-CN"/>
        </w:rPr>
        <w:t>说明：VariadicOperandTraits - 当 Use 数组是 User 对象的前缀时，确定 Use 数组的分配机制，并且 Use 对象的数量仅在分配时已知。</w:t>
      </w:r>
    </w:p>
    <w:p>
      <w:pPr>
        <w:pStyle w:val="5"/>
        <w:bidi w:val="0"/>
        <w:rPr>
          <w:rFonts w:hint="eastAsia"/>
          <w:lang w:eastAsia="zh-CN"/>
        </w:rPr>
      </w:pPr>
      <w:r>
        <w:rPr>
          <w:rFonts w:hint="eastAsia"/>
          <w:lang w:eastAsia="zh-CN"/>
        </w:rPr>
        <w:t>HungoffOperandTraits</w:t>
      </w:r>
    </w:p>
    <w:p>
      <w:pPr>
        <w:rPr>
          <w:rFonts w:hint="eastAsia"/>
          <w:lang w:eastAsia="zh-CN"/>
        </w:rPr>
      </w:pPr>
      <w:r>
        <w:rPr>
          <w:rFonts w:hint="eastAsia"/>
          <w:lang w:eastAsia="zh-CN"/>
        </w:rPr>
        <w:t>声明：template &lt;unsigned MINARITY = 1&gt;</w:t>
      </w:r>
      <w:r>
        <w:rPr>
          <w:rFonts w:hint="eastAsia"/>
          <w:lang w:val="en-US" w:eastAsia="zh-CN"/>
        </w:rPr>
        <w:t xml:space="preserve"> </w:t>
      </w:r>
      <w:r>
        <w:rPr>
          <w:rFonts w:hint="eastAsia"/>
          <w:lang w:eastAsia="zh-CN"/>
        </w:rPr>
        <w:t>struct HungoffOperandTraits；</w:t>
      </w:r>
    </w:p>
    <w:p>
      <w:pPr>
        <w:ind w:left="420" w:leftChars="0" w:hanging="420" w:hangingChars="200"/>
        <w:rPr>
          <w:rFonts w:hint="eastAsia"/>
          <w:lang w:eastAsia="zh-CN"/>
        </w:rPr>
      </w:pPr>
      <w:r>
        <w:rPr>
          <w:rFonts w:hint="eastAsia"/>
          <w:lang w:eastAsia="zh-CN"/>
        </w:rPr>
        <w:t>说明：HungoffOperandTraits - 当 Use 数组不是 User 对象的前缀，但分配在不相关的堆地址时，确定 Use 数组的分配机制。</w:t>
      </w:r>
    </w:p>
    <w:p>
      <w:pPr>
        <w:numPr>
          <w:ilvl w:val="0"/>
          <w:numId w:val="0"/>
        </w:numPr>
        <w:ind w:left="420" w:leftChars="200" w:firstLine="0" w:firstLineChars="0"/>
        <w:rPr>
          <w:rFonts w:hint="eastAsia"/>
          <w:lang w:eastAsia="zh-CN"/>
        </w:rPr>
      </w:pPr>
      <w:r>
        <w:rPr>
          <w:rFonts w:hint="eastAsia"/>
          <w:lang w:eastAsia="zh-CN"/>
        </w:rPr>
        <w:t>这是 Use 数组必须可调整大小时所需的特征类。</w:t>
      </w:r>
    </w:p>
    <w:p>
      <w:pPr>
        <w:pStyle w:val="5"/>
        <w:bidi w:val="0"/>
        <w:rPr>
          <w:rFonts w:hint="eastAsia"/>
          <w:lang w:val="en-US" w:eastAsia="zh-CN"/>
        </w:rPr>
      </w:pPr>
      <w:r>
        <w:rPr>
          <w:rFonts w:hint="eastAsia"/>
          <w:lang w:eastAsia="zh-CN"/>
        </w:rPr>
        <w:t>DECLARE_TRANSPARENT_OPERAND_ACCESSORS</w:t>
      </w:r>
      <w:r>
        <w:rPr>
          <w:rFonts w:hint="eastAsia"/>
          <w:lang w:val="en-US" w:eastAsia="zh-CN"/>
        </w:rPr>
        <w:t xml:space="preserve"> 宏定义</w:t>
      </w:r>
    </w:p>
    <w:p>
      <w:pPr>
        <w:rPr>
          <w:rFonts w:hint="eastAsia"/>
          <w:lang w:val="en-US" w:eastAsia="zh-CN"/>
        </w:rPr>
      </w:pPr>
      <w:r>
        <w:rPr>
          <w:rFonts w:hint="eastAsia"/>
          <w:lang w:val="en-US" w:eastAsia="zh-CN"/>
        </w:rPr>
        <w:t>说明：在特定class内声明OperandTraits相关的操作；</w:t>
      </w:r>
    </w:p>
    <w:p>
      <w:pPr>
        <w:pStyle w:val="5"/>
        <w:bidi w:val="0"/>
        <w:rPr>
          <w:rFonts w:hint="eastAsia"/>
          <w:lang w:val="en-US" w:eastAsia="zh-CN"/>
        </w:rPr>
      </w:pPr>
      <w:r>
        <w:rPr>
          <w:rFonts w:hint="eastAsia"/>
          <w:lang w:eastAsia="zh-CN"/>
        </w:rPr>
        <w:t>DEFINE_TRANSPARENT_OPERAND_ACCESSORS</w:t>
      </w:r>
      <w:r>
        <w:rPr>
          <w:rFonts w:hint="eastAsia"/>
          <w:lang w:val="en-US" w:eastAsia="zh-CN"/>
        </w:rPr>
        <w:t xml:space="preserve"> 宏定义</w:t>
      </w:r>
    </w:p>
    <w:p>
      <w:pPr>
        <w:ind w:left="420" w:leftChars="0" w:hanging="420" w:hangingChars="200"/>
        <w:rPr>
          <w:rFonts w:hint="eastAsia"/>
          <w:lang w:val="en-US" w:eastAsia="zh-CN"/>
        </w:rPr>
      </w:pPr>
      <w:r>
        <w:rPr>
          <w:rFonts w:hint="eastAsia"/>
          <w:lang w:val="en-US" w:eastAsia="zh-CN"/>
        </w:rPr>
        <w:t>说明：在特定class内实现</w:t>
      </w:r>
      <w:r>
        <w:rPr>
          <w:rFonts w:hint="eastAsia"/>
          <w:lang w:eastAsia="zh-CN"/>
        </w:rPr>
        <w:t>DECLARE_TRANSPARENT_OPERAND_ACCESSORS</w:t>
      </w:r>
      <w:r>
        <w:rPr>
          <w:rFonts w:hint="eastAsia"/>
          <w:lang w:val="en-US" w:eastAsia="zh-CN"/>
        </w:rPr>
        <w:t xml:space="preserve"> 宏定义声明的OperandTraits相关的操作。</w:t>
      </w:r>
    </w:p>
    <w:p>
      <w:pPr>
        <w:rPr>
          <w:rFonts w:hint="default"/>
          <w:lang w:val="en-US" w:eastAsia="zh-CN"/>
        </w:rPr>
      </w:pPr>
    </w:p>
    <w:p>
      <w:pPr>
        <w:rPr>
          <w:rFonts w:hint="default"/>
          <w:lang w:val="en-US" w:eastAsia="zh-CN"/>
        </w:rPr>
      </w:pPr>
    </w:p>
    <w:p>
      <w:pPr>
        <w:rPr>
          <w:rFonts w:hint="eastAsia"/>
          <w:lang w:eastAsia="zh-CN"/>
        </w:rPr>
      </w:pPr>
    </w:p>
    <w:p>
      <w:pPr>
        <w:pStyle w:val="4"/>
        <w:bidi w:val="0"/>
        <w:rPr>
          <w:rFonts w:hint="eastAsia"/>
          <w:lang w:eastAsia="zh-CN"/>
        </w:rPr>
      </w:pPr>
      <w:bookmarkStart w:id="29" w:name="_Toc1060370229"/>
      <w:r>
        <w:rPr>
          <w:rFonts w:hint="eastAsia"/>
          <w:lang w:val="en-US" w:eastAsia="zh-CN"/>
        </w:rPr>
        <w:t>Constant相关数据结构</w:t>
      </w:r>
    </w:p>
    <w:p>
      <w:pPr>
        <w:bidi w:val="0"/>
        <w:rPr>
          <w:rFonts w:hint="default"/>
          <w:lang w:val="en-US" w:eastAsia="zh-CN"/>
        </w:rPr>
      </w:pPr>
      <w:r>
        <w:rPr>
          <w:rFonts w:hint="eastAsia"/>
          <w:lang w:val="en-US" w:eastAsia="zh-CN"/>
        </w:rPr>
        <w:t>文件：Constant.h Constants.h</w:t>
      </w:r>
    </w:p>
    <w:p>
      <w:pPr>
        <w:rPr>
          <w:rFonts w:hint="eastAsia"/>
          <w:lang w:eastAsia="zh-CN"/>
        </w:rPr>
      </w:pPr>
    </w:p>
    <w:p>
      <w:pPr>
        <w:pStyle w:val="5"/>
        <w:bidi w:val="0"/>
        <w:rPr>
          <w:rFonts w:hint="eastAsia"/>
          <w:lang w:eastAsia="zh-CN"/>
        </w:rPr>
      </w:pPr>
      <w:r>
        <w:rPr>
          <w:rFonts w:hint="eastAsia"/>
          <w:lang w:val="en-US" w:eastAsia="zh-CN"/>
        </w:rPr>
        <w:t>Constant</w:t>
      </w:r>
      <w:bookmarkEnd w:id="29"/>
    </w:p>
    <w:p>
      <w:pPr>
        <w:ind w:left="420" w:leftChars="0" w:hanging="420" w:hangingChars="200"/>
        <w:rPr>
          <w:rFonts w:hint="eastAsia"/>
          <w:lang w:val="en-US" w:eastAsia="zh-CN"/>
        </w:rPr>
      </w:pPr>
      <w:r>
        <w:rPr>
          <w:rFonts w:hint="eastAsia"/>
          <w:lang w:val="en-US" w:eastAsia="zh-CN"/>
        </w:rPr>
        <w:t xml:space="preserve">说明：这是 LLVM 中的一个重要基类。它提供了 LLVM 程序中所有常量值的通用设施。常量是在运行时不可变的值。函数是常量，因为 EIR 地址是不可变的。与全局变量相同。 </w:t>
      </w:r>
    </w:p>
    <w:p>
      <w:pPr>
        <w:ind w:left="420" w:leftChars="200" w:firstLine="0" w:firstLineChars="0"/>
        <w:rPr>
          <w:rFonts w:hint="eastAsia"/>
          <w:lang w:val="en-US" w:eastAsia="zh-CN"/>
        </w:rPr>
      </w:pPr>
      <w:r>
        <w:rPr>
          <w:rFonts w:hint="eastAsia"/>
          <w:lang w:val="en-US" w:eastAsia="zh-CN"/>
        </w:rPr>
        <w:t xml:space="preserve">所有常量共享此类中提供的功能。所有常量都可以具有空值。他们可以有一个操作数列表。常量可以是简单的（整数和浮点值）、复杂的（数组和结构）或基于表达式（仅由某些运算符和其他常量值组成的常量值的计算产生）。 </w:t>
      </w:r>
    </w:p>
    <w:p>
      <w:pPr>
        <w:ind w:left="420" w:leftChars="200" w:firstLine="0" w:firstLineChars="0"/>
        <w:rPr>
          <w:rFonts w:hint="eastAsia"/>
          <w:lang w:val="en-US" w:eastAsia="zh-CN"/>
        </w:rPr>
      </w:pPr>
      <w:r>
        <w:rPr>
          <w:rFonts w:hint="eastAsia"/>
          <w:lang w:val="en-US" w:eastAsia="zh-CN"/>
        </w:rPr>
        <w:t>说明：常量是不可变的（一旦创建，它们永远不会改变），并且完全由结构等价共享。 这意味着两个结构上等效的常量将始终具有相同的地址。常量是根据需要按需创建的，永远不会被删除：因此客户端不必担心对象的生存期。</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SimSun"/>
          <w:vertAlign w:val="baseline"/>
          <w:lang w:val="en-US" w:eastAsia="zh-CN"/>
        </w:rPr>
        <w:t>getBinOpIdentity</w:t>
      </w:r>
      <w:r>
        <w:rPr>
          <w:rFonts w:hint="eastAsia"/>
          <w:lang w:val="en-US" w:eastAsia="zh-CN"/>
        </w:rPr>
        <w:t>(unsigned Opcode, Type *Ty,bool AllowRHSConstant = false,bool NSZ = false)</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返回二进制操作码的identity常量。当二元运算可交换时， 对于每个 X，identity常数 C 定义为 X op C = X 和 C op X = X。如果 binop 不可交换，调用者通过将 AllowRHSConstant 设置为 true 获取操作数 1 identity常量。例如，对于操作数 1，任何移位都有一个零identity常量：X 移位 0 = X。</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如果这是一个 fadd/fsub 操作，我们不关心带符号的零，然后将 NSZ 设置为 true 返回标识 +0.0 而不是 -0.0。如果运算符没有identity常量，则返回 nullptr。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eastAsia="SimSun"/>
          <w:lang w:val="en-US" w:eastAsia="zh-CN"/>
        </w:rPr>
        <w:t>ConstantData</w:t>
      </w:r>
    </w:p>
    <w:p>
      <w:pPr>
        <w:rPr>
          <w:rFonts w:hint="default"/>
          <w:lang w:val="en-US" w:eastAsia="zh-CN"/>
        </w:rPr>
      </w:pPr>
    </w:p>
    <w:p>
      <w:pPr>
        <w:pStyle w:val="5"/>
        <w:bidi w:val="0"/>
        <w:rPr>
          <w:rFonts w:hint="eastAsia"/>
          <w:lang w:val="en-US" w:eastAsia="zh-CN"/>
        </w:rPr>
      </w:pPr>
      <w:r>
        <w:rPr>
          <w:rFonts w:hint="eastAsia" w:eastAsia="SimSun"/>
          <w:lang w:val="en-US" w:eastAsia="zh-CN"/>
        </w:rPr>
        <w:t>ConstantFP</w:t>
      </w:r>
    </w:p>
    <w:p>
      <w:pPr>
        <w:rPr>
          <w:rFonts w:hint="eastAsia"/>
          <w:lang w:val="en-US" w:eastAsia="zh-CN"/>
        </w:rPr>
      </w:pPr>
      <w:r>
        <w:rPr>
          <w:rFonts w:hint="eastAsia"/>
          <w:lang w:val="en-US" w:eastAsia="zh-CN"/>
        </w:rPr>
        <w:t>说明：浮点值，float或double。</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ConstantFP *get(LLVMContext &amp;Context, const APFloat &amp;V)</w:t>
      </w:r>
    </w:p>
    <w:p>
      <w:pPr>
        <w:numPr>
          <w:ilvl w:val="0"/>
          <w:numId w:val="0"/>
        </w:numPr>
        <w:ind w:left="840" w:leftChars="400" w:firstLine="0" w:firstLineChars="0"/>
        <w:rPr>
          <w:rFonts w:hint="eastAsia"/>
          <w:lang w:val="en-US" w:eastAsia="zh-CN"/>
        </w:rPr>
      </w:pPr>
      <w:r>
        <w:rPr>
          <w:rFonts w:hint="eastAsia"/>
          <w:lang w:val="en-US" w:eastAsia="zh-CN"/>
        </w:rPr>
        <w:t>从Context.pImpl-&gt;FPConstants中获取指定的ConstantFP 对象，如果没有，则创建一个。</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SimSun"/>
          <w:lang w:val="en-US" w:eastAsia="zh-CN"/>
        </w:rPr>
        <w:t xml:space="preserve">Constant </w:t>
      </w:r>
      <w:r>
        <w:rPr>
          <w:rFonts w:hint="eastAsia"/>
          <w:lang w:val="en-US" w:eastAsia="zh-CN"/>
        </w:rPr>
        <w:t>*get(Type *Ty, double V)</w:t>
      </w:r>
    </w:p>
    <w:p>
      <w:pPr>
        <w:numPr>
          <w:ilvl w:val="0"/>
          <w:numId w:val="0"/>
        </w:numPr>
        <w:ind w:left="840" w:leftChars="400" w:firstLine="0" w:firstLineChars="0"/>
        <w:rPr>
          <w:rFonts w:hint="eastAsia"/>
          <w:lang w:val="en-US" w:eastAsia="zh-CN"/>
        </w:rPr>
      </w:pPr>
      <w:r>
        <w:rPr>
          <w:rFonts w:hint="eastAsia"/>
          <w:lang w:val="en-US" w:eastAsia="zh-CN"/>
        </w:rPr>
        <w:t>对于指定类型的指定值，这将返回一个 ConstantFP 或包含一个 ConstantFP的splat 的向量。这应该只用于已知合法的简单常量值，如 2.0/1.0 等，既作为主机 double 又作为目标格式。</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SimSun"/>
          <w:lang w:val="en-US" w:eastAsia="zh-CN"/>
        </w:rPr>
        <w:t>get</w:t>
      </w:r>
      <w:r>
        <w:rPr>
          <w:rFonts w:hint="eastAsia"/>
          <w:lang w:val="en-US" w:eastAsia="zh-CN"/>
        </w:rPr>
        <w:t>(Type *Ty, const APFloat &amp;V)</w:t>
      </w:r>
    </w:p>
    <w:p>
      <w:pPr>
        <w:numPr>
          <w:ilvl w:val="0"/>
          <w:numId w:val="0"/>
        </w:numPr>
        <w:ind w:left="840" w:leftChars="400" w:firstLine="0" w:firstLineChars="0"/>
        <w:rPr>
          <w:rFonts w:hint="eastAsia"/>
          <w:lang w:val="en-US" w:eastAsia="zh-CN"/>
        </w:rPr>
      </w:pPr>
      <w:r>
        <w:rPr>
          <w:rFonts w:hint="eastAsia"/>
          <w:lang w:val="en-US" w:eastAsia="zh-CN"/>
        </w:rPr>
        <w:t>如果 Ty 是向量类型，则返回具有给定值的 splat 的常量。否则返回给定值的 ConstantFP对象。</w:t>
      </w:r>
    </w:p>
    <w:p>
      <w:pPr>
        <w:rPr>
          <w:rFonts w:hint="default"/>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ConstantExpr</w:t>
      </w:r>
    </w:p>
    <w:p>
      <w:pPr>
        <w:rPr>
          <w:rFonts w:hint="eastAsia"/>
          <w:lang w:val="en-US" w:eastAsia="zh-CN"/>
        </w:rPr>
      </w:pPr>
      <w:r>
        <w:rPr>
          <w:rFonts w:hint="eastAsia"/>
          <w:lang w:val="en-US" w:eastAsia="zh-CN"/>
        </w:rPr>
        <w:t>说明：使用其他常量值的表达式初始化的常量值。</w:t>
      </w:r>
    </w:p>
    <w:p>
      <w:pPr>
        <w:ind w:left="420" w:leftChars="200" w:firstLine="0" w:firstLineChars="0"/>
        <w:rPr>
          <w:rFonts w:hint="eastAsia"/>
          <w:lang w:val="en-US" w:eastAsia="zh-CN"/>
        </w:rPr>
      </w:pPr>
      <w:r>
        <w:rPr>
          <w:rFonts w:hint="eastAsia"/>
          <w:lang w:val="en-US" w:eastAsia="zh-CN"/>
        </w:rPr>
        <w:t>此类使用标准</w:t>
      </w:r>
      <w:r>
        <w:rPr>
          <w:rFonts w:hint="eastAsia" w:eastAsia="SimSun"/>
          <w:lang w:val="en-US" w:eastAsia="zh-CN"/>
        </w:rPr>
        <w:t>指令</w:t>
      </w:r>
      <w:r>
        <w:rPr>
          <w:rFonts w:hint="eastAsia"/>
          <w:lang w:val="en-US" w:eastAsia="zh-CN"/>
        </w:rPr>
        <w:t>操作码来定义各种常量表达式。 ConstantExpr 类的 Opcode 字段在 Value::SubclassData 字段中维护。</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SimSun"/>
          <w:vertAlign w:val="baseline"/>
          <w:lang w:val="en-US" w:eastAsia="zh-CN"/>
        </w:rPr>
        <w:t xml:space="preserve">Constant </w:t>
      </w:r>
      <w:r>
        <w:rPr>
          <w:rFonts w:hint="eastAsia"/>
          <w:lang w:val="en-US" w:eastAsia="zh-CN"/>
        </w:rPr>
        <w:t>*get(unsigned Opcode, Constant *C1, Constant *C2,                       unsigned Flags = 0, Type *OnlyIfReducedTy = nullptr);</w:t>
      </w:r>
    </w:p>
    <w:p>
      <w:pPr>
        <w:numPr>
          <w:ilvl w:val="0"/>
          <w:numId w:val="0"/>
        </w:numPr>
        <w:ind w:left="840" w:leftChars="400" w:firstLine="0" w:firstLineChars="0"/>
        <w:rPr>
          <w:rFonts w:hint="eastAsia"/>
          <w:lang w:val="en-US" w:eastAsia="zh-CN"/>
        </w:rPr>
      </w:pPr>
    </w:p>
    <w:p>
      <w:pPr>
        <w:numPr>
          <w:ilvl w:val="0"/>
          <w:numId w:val="0"/>
        </w:numPr>
        <w:rPr>
          <w:rFonts w:hint="default"/>
          <w:lang w:val="en-US" w:eastAsia="zh-CN"/>
        </w:rPr>
      </w:pPr>
    </w:p>
    <w:p>
      <w:pPr>
        <w:pStyle w:val="4"/>
        <w:bidi w:val="0"/>
        <w:rPr>
          <w:rFonts w:hint="eastAsia"/>
          <w:lang w:val="en-US" w:eastAsia="zh-CN"/>
        </w:rPr>
      </w:pPr>
      <w:bookmarkStart w:id="30" w:name="_Toc1995176699"/>
      <w:r>
        <w:rPr>
          <w:rFonts w:hint="eastAsia"/>
          <w:lang w:val="en-US" w:eastAsia="zh-CN"/>
        </w:rPr>
        <w:t>Comdat</w:t>
      </w:r>
      <w:bookmarkEnd w:id="30"/>
    </w:p>
    <w:p>
      <w:pPr>
        <w:rPr>
          <w:rFonts w:hint="eastAsia"/>
          <w:lang w:val="en-US" w:eastAsia="zh-CN"/>
        </w:rPr>
      </w:pPr>
      <w:r>
        <w:rPr>
          <w:rFonts w:hint="eastAsia"/>
          <w:lang w:val="en-US" w:eastAsia="zh-CN"/>
        </w:rPr>
        <w:t>略，https://maskray.me/blog/2021-07-25-comdat-and-section-group。</w:t>
      </w:r>
    </w:p>
    <w:p>
      <w:pPr>
        <w:rPr>
          <w:rFonts w:hint="eastAsia"/>
          <w:lang w:eastAsia="zh-CN"/>
        </w:rPr>
      </w:pPr>
    </w:p>
    <w:p>
      <w:pPr>
        <w:pStyle w:val="4"/>
        <w:bidi w:val="0"/>
        <w:rPr>
          <w:rFonts w:hint="eastAsia"/>
          <w:lang w:eastAsia="zh-CN"/>
        </w:rPr>
      </w:pPr>
      <w:bookmarkStart w:id="31" w:name="_Toc1804323724"/>
      <w:r>
        <w:rPr>
          <w:rFonts w:hint="eastAsia"/>
          <w:lang w:eastAsia="zh-CN"/>
        </w:rPr>
        <w:t>GlobalObject</w:t>
      </w:r>
      <w:bookmarkEnd w:id="31"/>
    </w:p>
    <w:p>
      <w:pPr>
        <w:rPr>
          <w:rFonts w:hint="eastAsia"/>
          <w:lang w:eastAsia="zh-CN"/>
        </w:rPr>
      </w:pPr>
      <w:r>
        <w:rPr>
          <w:rFonts w:hint="eastAsia"/>
          <w:lang w:eastAsia="zh-CN"/>
        </w:rPr>
        <w:t xml:space="preserve">文件：GlobalObject.h </w:t>
      </w:r>
    </w:p>
    <w:p>
      <w:pPr>
        <w:ind w:left="420" w:leftChars="0" w:hanging="420" w:hangingChars="200"/>
        <w:rPr>
          <w:rFonts w:hint="eastAsia"/>
          <w:lang w:val="en-US" w:eastAsia="zh-CN"/>
        </w:rPr>
      </w:pPr>
      <w:r>
        <w:rPr>
          <w:rFonts w:hint="eastAsia"/>
          <w:lang w:eastAsia="zh-CN"/>
        </w:rPr>
        <w:t>说明：它标识一个</w:t>
      </w:r>
      <w:r>
        <w:rPr>
          <w:rFonts w:hint="eastAsia" w:eastAsia="SimSun"/>
          <w:lang w:val="en-US" w:eastAsia="zh-CN"/>
        </w:rPr>
        <w:t>独立</w:t>
      </w:r>
      <w:r>
        <w:rPr>
          <w:rFonts w:hint="eastAsia"/>
          <w:lang w:eastAsia="zh-CN"/>
        </w:rPr>
        <w:t>的</w:t>
      </w:r>
      <w:r>
        <w:rPr>
          <w:rFonts w:hint="eastAsia"/>
          <w:lang w:val="en-US" w:eastAsia="zh-CN"/>
        </w:rPr>
        <w:t>对象</w:t>
      </w:r>
      <w:r>
        <w:rPr>
          <w:rFonts w:hint="eastAsia"/>
          <w:lang w:eastAsia="zh-CN"/>
        </w:rPr>
        <w:t>。它可以是一个</w:t>
      </w:r>
      <w:r>
        <w:rPr>
          <w:rFonts w:hint="eastAsia"/>
          <w:lang w:val="en-US" w:eastAsia="zh-CN"/>
        </w:rPr>
        <w:t>function或一个全局变量，但是，不能是一个别名。</w:t>
      </w:r>
    </w:p>
    <w:p>
      <w:pPr>
        <w:pStyle w:val="4"/>
        <w:bidi w:val="0"/>
        <w:rPr>
          <w:rFonts w:hint="eastAsia"/>
          <w:lang w:eastAsia="zh-CN"/>
        </w:rPr>
      </w:pPr>
      <w:r>
        <w:rPr>
          <w:rFonts w:hint="eastAsia"/>
          <w:lang w:eastAsia="zh-CN"/>
        </w:rPr>
        <w:t>BasicBlock</w:t>
      </w:r>
    </w:p>
    <w:p>
      <w:pPr>
        <w:rPr>
          <w:rFonts w:hint="default"/>
          <w:lang w:val="en-US" w:eastAsia="zh-CN"/>
        </w:rPr>
      </w:pPr>
      <w:r>
        <w:rPr>
          <w:rFonts w:hint="eastAsia"/>
          <w:lang w:eastAsia="zh-CN"/>
        </w:rPr>
        <w:t>文件：BasicBlock</w:t>
      </w:r>
      <w:r>
        <w:rPr>
          <w:rFonts w:hint="eastAsia"/>
          <w:lang w:val="en-US" w:eastAsia="zh-CN"/>
        </w:rPr>
        <w:t>.h</w:t>
      </w:r>
    </w:p>
    <w:p>
      <w:pPr>
        <w:rPr>
          <w:rFonts w:hint="eastAsia"/>
          <w:lang w:eastAsia="zh-CN"/>
        </w:rPr>
      </w:pPr>
      <w:r>
        <w:rPr>
          <w:rFonts w:hint="eastAsia"/>
          <w:lang w:eastAsia="zh-CN"/>
        </w:rPr>
        <w:t xml:space="preserve">说明：该类表示 </w:t>
      </w:r>
      <w:r>
        <w:rPr>
          <w:rFonts w:hint="eastAsia" w:eastAsia="SimSun"/>
          <w:lang w:eastAsia="zh-CN"/>
        </w:rPr>
        <w:t xml:space="preserve">LLVM </w:t>
      </w:r>
      <w:r>
        <w:rPr>
          <w:rFonts w:hint="eastAsia"/>
          <w:lang w:eastAsia="zh-CN"/>
        </w:rPr>
        <w:t>中的单个基本块。基本块只是顺序执行的指令的容器。基本块是</w:t>
      </w:r>
      <w:r>
        <w:rPr>
          <w:rFonts w:hint="eastAsia"/>
          <w:lang w:val="en-US" w:eastAsia="zh-CN"/>
        </w:rPr>
        <w:t>Values</w:t>
      </w:r>
      <w:r>
        <w:rPr>
          <w:rFonts w:hint="eastAsia"/>
          <w:lang w:eastAsia="zh-CN"/>
        </w:rPr>
        <w:t>，因为它们被指令引用，例如，</w:t>
      </w:r>
      <w:r>
        <w:rPr>
          <w:rFonts w:hint="eastAsia"/>
          <w:lang w:val="en-US" w:eastAsia="zh-CN"/>
        </w:rPr>
        <w:t xml:space="preserve"> branches和switchtables</w:t>
      </w:r>
      <w:r>
        <w:rPr>
          <w:rFonts w:hint="eastAsia"/>
          <w:lang w:eastAsia="zh-CN"/>
        </w:rPr>
        <w:t>。 BasicBlock 的类型是“Type::LabelTy”，因为基本块表示分支可以跳转到的标签。</w:t>
      </w:r>
    </w:p>
    <w:p>
      <w:pPr>
        <w:rPr>
          <w:rFonts w:hint="eastAsia"/>
          <w:lang w:eastAsia="zh-CN"/>
        </w:rPr>
      </w:pPr>
      <w:r>
        <w:rPr>
          <w:rFonts w:hint="eastAsia"/>
          <w:lang w:val="en-US" w:eastAsia="zh-CN"/>
        </w:rPr>
        <w:t xml:space="preserve">well-formed </w:t>
      </w:r>
      <w:r>
        <w:rPr>
          <w:rFonts w:hint="eastAsia"/>
          <w:lang w:eastAsia="zh-CN"/>
        </w:rPr>
        <w:t>的基本块由</w:t>
      </w:r>
      <w:r>
        <w:rPr>
          <w:rFonts w:hint="eastAsia"/>
          <w:lang w:val="en-US" w:eastAsia="zh-CN"/>
        </w:rPr>
        <w:t>non-terminating</w:t>
      </w:r>
      <w:r>
        <w:rPr>
          <w:rFonts w:hint="eastAsia"/>
          <w:lang w:eastAsia="zh-CN"/>
        </w:rPr>
        <w:t>指令后跟一个</w:t>
      </w:r>
      <w:r>
        <w:rPr>
          <w:rFonts w:hint="eastAsia"/>
          <w:lang w:val="en-US" w:eastAsia="zh-CN"/>
        </w:rPr>
        <w:t xml:space="preserve">terminator </w:t>
      </w:r>
      <w:r>
        <w:rPr>
          <w:rFonts w:hint="eastAsia"/>
          <w:lang w:eastAsia="zh-CN"/>
        </w:rPr>
        <w:t>指令的列表组成。</w:t>
      </w:r>
      <w:r>
        <w:rPr>
          <w:rFonts w:hint="eastAsia"/>
          <w:lang w:val="en-US" w:eastAsia="zh-CN"/>
        </w:rPr>
        <w:t xml:space="preserve">terminator </w:t>
      </w:r>
      <w:r>
        <w:rPr>
          <w:rFonts w:hint="eastAsia"/>
          <w:lang w:eastAsia="zh-CN"/>
        </w:rPr>
        <w:t>指令不能出现在基本块的中间，必须终止块。 BasicBlock 类允许出现格式错误的基本块，因为它可能在构建或修改程序的中间阶段很有用。然而，验证者将确保基本块是“</w:t>
      </w:r>
      <w:r>
        <w:rPr>
          <w:rFonts w:hint="eastAsia"/>
          <w:lang w:val="en-US" w:eastAsia="zh-CN"/>
        </w:rPr>
        <w:t>well formed</w:t>
      </w:r>
      <w:r>
        <w:rPr>
          <w:rFonts w:hint="eastAsia"/>
          <w:lang w:eastAsia="zh-CN"/>
        </w:rPr>
        <w:t>”。</w:t>
      </w:r>
    </w:p>
    <w:p>
      <w:pPr>
        <w:ind w:left="420" w:leftChars="0" w:hanging="420" w:hangingChars="200"/>
        <w:rPr>
          <w:rFonts w:hint="eastAsia"/>
          <w:lang w:val="en-US" w:eastAsia="zh-CN"/>
        </w:rPr>
      </w:pPr>
    </w:p>
    <w:p>
      <w:pPr>
        <w:ind w:left="420" w:leftChars="0" w:hanging="420" w:hangingChars="200"/>
        <w:rPr>
          <w:rFonts w:hint="default"/>
          <w:lang w:val="en-US" w:eastAsia="zh-CN"/>
        </w:rPr>
      </w:pPr>
    </w:p>
    <w:p>
      <w:pPr>
        <w:ind w:left="420" w:leftChars="0" w:hanging="420" w:hangingChars="200"/>
        <w:rPr>
          <w:rFonts w:hint="eastAsia"/>
          <w:lang w:val="en-US" w:eastAsia="zh-CN"/>
        </w:rPr>
      </w:pPr>
    </w:p>
    <w:p>
      <w:pPr>
        <w:ind w:left="420" w:leftChars="0" w:hanging="420" w:hangingChars="200"/>
        <w:rPr>
          <w:rFonts w:hint="default"/>
          <w:lang w:val="en-US" w:eastAsia="zh-CN"/>
        </w:rPr>
      </w:pPr>
    </w:p>
    <w:p>
      <w:pPr>
        <w:pStyle w:val="4"/>
        <w:bidi w:val="0"/>
        <w:rPr>
          <w:rFonts w:hint="default"/>
          <w:lang w:val="en-US" w:eastAsia="zh-CN"/>
        </w:rPr>
      </w:pPr>
      <w:r>
        <w:rPr>
          <w:rFonts w:hint="eastAsia"/>
          <w:lang w:val="en-US" w:eastAsia="zh-CN"/>
        </w:rPr>
        <w:t>指令类相关</w:t>
      </w:r>
    </w:p>
    <w:p>
      <w:pPr>
        <w:rPr>
          <w:rFonts w:hint="eastAsia"/>
          <w:lang w:val="en-US" w:eastAsia="zh-CN"/>
        </w:rPr>
      </w:pPr>
      <w:r>
        <w:rPr>
          <w:rFonts w:hint="eastAsia"/>
          <w:lang w:val="en-US" w:eastAsia="zh-CN"/>
        </w:rPr>
        <w:t>文件：Instruction.h， Instructions.h</w:t>
      </w:r>
    </w:p>
    <w:p>
      <w:pPr>
        <w:pStyle w:val="5"/>
        <w:bidi w:val="0"/>
        <w:rPr>
          <w:rFonts w:hint="default"/>
          <w:lang w:val="en-US" w:eastAsia="zh-CN"/>
        </w:rPr>
      </w:pPr>
      <w:r>
        <w:rPr>
          <w:rFonts w:hint="default"/>
          <w:lang w:val="en-US" w:eastAsia="zh-CN"/>
        </w:rPr>
        <w:t>Instruction</w:t>
      </w:r>
    </w:p>
    <w:p>
      <w:pPr>
        <w:rPr>
          <w:rFonts w:hint="eastAsia"/>
          <w:lang w:val="en-US" w:eastAsia="zh-CN"/>
        </w:rPr>
      </w:pPr>
      <w:r>
        <w:rPr>
          <w:rFonts w:hint="eastAsia"/>
          <w:lang w:val="en-US" w:eastAsia="zh-CN"/>
        </w:rPr>
        <w:t>说明：该类是所有LLVM指令的基类。</w:t>
      </w:r>
    </w:p>
    <w:p>
      <w:pPr>
        <w:pStyle w:val="5"/>
        <w:bidi w:val="0"/>
        <w:rPr>
          <w:rFonts w:hint="default"/>
          <w:lang w:val="en-US" w:eastAsia="zh-CN"/>
        </w:rPr>
      </w:pPr>
      <w:r>
        <w:rPr>
          <w:rFonts w:hint="default"/>
          <w:lang w:val="en-US" w:eastAsia="zh-CN"/>
        </w:rPr>
        <w:t>ReturnInst</w:t>
      </w:r>
    </w:p>
    <w:p>
      <w:pPr>
        <w:ind w:left="420" w:leftChars="0" w:hanging="420" w:hangingChars="200"/>
        <w:rPr>
          <w:rFonts w:hint="default"/>
          <w:lang w:val="en-US" w:eastAsia="zh-CN"/>
        </w:rPr>
      </w:pPr>
      <w:r>
        <w:rPr>
          <w:rFonts w:hint="eastAsia"/>
          <w:lang w:val="en-US" w:eastAsia="zh-CN"/>
        </w:rPr>
        <w:t>说明： Return a value (possibly void), from a function.  Execution does not continue in this function any longer.</w:t>
      </w:r>
    </w:p>
    <w:p>
      <w:pPr>
        <w:pStyle w:val="5"/>
        <w:bidi w:val="0"/>
        <w:rPr>
          <w:rFonts w:hint="default"/>
          <w:lang w:val="en-US" w:eastAsia="zh-CN"/>
        </w:rPr>
      </w:pPr>
      <w:r>
        <w:rPr>
          <w:rFonts w:hint="eastAsia"/>
          <w:lang w:val="en-US" w:eastAsia="zh-CN"/>
        </w:rPr>
        <w:t>基于ReturnInst显示特化OperandTraits</w:t>
      </w:r>
    </w:p>
    <w:p>
      <w:pPr>
        <w:pStyle w:val="5"/>
        <w:bidi w:val="0"/>
        <w:rPr>
          <w:rFonts w:hint="default"/>
          <w:lang w:val="en-US" w:eastAsia="zh-CN"/>
        </w:rPr>
      </w:pPr>
      <w:r>
        <w:rPr>
          <w:rFonts w:hint="default"/>
          <w:lang w:val="en-US" w:eastAsia="zh-CN"/>
        </w:rPr>
        <w:t>InstVisitor</w:t>
      </w:r>
      <w:r>
        <w:rPr>
          <w:rFonts w:hint="eastAsia"/>
          <w:lang w:val="en-US" w:eastAsia="zh-CN"/>
        </w:rPr>
        <w:t xml:space="preserve"> 类</w:t>
      </w:r>
    </w:p>
    <w:p>
      <w:pPr>
        <w:rPr>
          <w:rFonts w:hint="default"/>
          <w:lang w:val="en-US" w:eastAsia="zh-CN"/>
        </w:rPr>
      </w:pPr>
      <w:r>
        <w:rPr>
          <w:rFonts w:hint="eastAsia"/>
          <w:lang w:val="en-US" w:eastAsia="zh-CN"/>
        </w:rPr>
        <w:t>文件：</w:t>
      </w:r>
      <w:r>
        <w:rPr>
          <w:rFonts w:hint="default"/>
          <w:lang w:val="en-US" w:eastAsia="zh-CN"/>
        </w:rPr>
        <w:t>InstVisitor.h</w:t>
      </w:r>
    </w:p>
    <w:p>
      <w:pPr>
        <w:rPr>
          <w:rFonts w:hint="eastAsia"/>
          <w:lang w:val="en-US" w:eastAsia="zh-CN"/>
        </w:rPr>
      </w:pPr>
      <w:r>
        <w:rPr>
          <w:rFonts w:hint="eastAsia"/>
          <w:lang w:val="en-US" w:eastAsia="zh-CN"/>
        </w:rPr>
        <w:t>说明：指令访问者的基类。</w:t>
      </w:r>
    </w:p>
    <w:p>
      <w:pPr>
        <w:rPr>
          <w:rFonts w:hint="eastAsia"/>
          <w:lang w:val="en-US" w:eastAsia="zh-CN"/>
        </w:rPr>
      </w:pPr>
      <w:r>
        <w:rPr>
          <w:rFonts w:hint="eastAsia"/>
          <w:lang w:val="en-US" w:eastAsia="zh-CN"/>
        </w:rPr>
        <w:t>当您想要对不同类型的指令执行不同的操作而不必使用大量强制转换和大的 switch 语句（在你的代码里，就是这样）时，可以使用指令访问者。要定义您自己的访问者，请继承此类，为“SubClass”模板参数指定您的新类型，并“override”您类中的 visitXXX 函数。我说“override”是因为使用此类是根据静态解析重载而不是虚函数定义的。</w:t>
      </w:r>
    </w:p>
    <w:p>
      <w:pPr>
        <w:rPr>
          <w:rFonts w:hint="eastAsia"/>
          <w:lang w:val="en-US" w:eastAsia="zh-CN"/>
        </w:rPr>
      </w:pPr>
      <w:r>
        <w:rPr>
          <w:rFonts w:hint="eastAsia"/>
          <w:lang w:val="en-US" w:eastAsia="zh-CN"/>
        </w:rPr>
        <w:t>例如，这里是一个计算处理的 malloc 指令数的访问者：</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val="en-US" w:eastAsia="zh-CN"/>
              </w:rPr>
            </w:pPr>
            <w:r>
              <w:rPr>
                <w:rFonts w:hint="eastAsia"/>
                <w:vertAlign w:val="baseline"/>
                <w:lang w:val="en-US" w:eastAsia="zh-CN"/>
              </w:rPr>
              <w:t>/// Declare the class.  Note that we derive from InstVisitor instantiated</w:t>
            </w:r>
          </w:p>
          <w:p>
            <w:pPr>
              <w:rPr>
                <w:rFonts w:hint="eastAsia"/>
                <w:vertAlign w:val="baseline"/>
                <w:lang w:val="en-US" w:eastAsia="zh-CN"/>
              </w:rPr>
            </w:pPr>
            <w:r>
              <w:rPr>
                <w:rFonts w:hint="eastAsia"/>
                <w:vertAlign w:val="baseline"/>
                <w:lang w:val="en-US" w:eastAsia="zh-CN"/>
              </w:rPr>
              <w:t>/// with _our new subclasses_ type.</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struct CountAllocaVisitor : public InstVisitor&lt;CountAllocaVisitor&gt; {</w:t>
            </w:r>
          </w:p>
          <w:p>
            <w:pPr>
              <w:rPr>
                <w:rFonts w:hint="eastAsia"/>
                <w:vertAlign w:val="baseline"/>
                <w:lang w:val="en-US" w:eastAsia="zh-CN"/>
              </w:rPr>
            </w:pPr>
            <w:r>
              <w:rPr>
                <w:rFonts w:hint="eastAsia"/>
                <w:vertAlign w:val="baseline"/>
                <w:lang w:val="en-US" w:eastAsia="zh-CN"/>
              </w:rPr>
              <w:t xml:space="preserve">  unsigned Count;</w:t>
            </w:r>
          </w:p>
          <w:p>
            <w:pPr>
              <w:rPr>
                <w:rFonts w:hint="eastAsia"/>
                <w:vertAlign w:val="baseline"/>
                <w:lang w:val="en-US" w:eastAsia="zh-CN"/>
              </w:rPr>
            </w:pPr>
            <w:r>
              <w:rPr>
                <w:rFonts w:hint="eastAsia"/>
                <w:vertAlign w:val="baseline"/>
                <w:lang w:val="en-US" w:eastAsia="zh-CN"/>
              </w:rPr>
              <w:t xml:space="preserve">  CountAllocaVisitor() : Count(0)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void visitAllocaInst(AllocaInst &amp;AI) { ++Count;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该类可以按如下方式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val="en-US" w:eastAsia="zh-CN"/>
              </w:rPr>
            </w:pPr>
            <w:r>
              <w:rPr>
                <w:rFonts w:hint="eastAsia"/>
                <w:vertAlign w:val="baseline"/>
                <w:lang w:val="en-US" w:eastAsia="zh-CN"/>
              </w:rPr>
              <w:t xml:space="preserve">  CountAllocaVisitor CAV;</w:t>
            </w:r>
          </w:p>
          <w:p>
            <w:pPr>
              <w:rPr>
                <w:rFonts w:hint="eastAsia"/>
                <w:vertAlign w:val="baseline"/>
                <w:lang w:val="en-US" w:eastAsia="zh-CN"/>
              </w:rPr>
            </w:pPr>
            <w:r>
              <w:rPr>
                <w:rFonts w:hint="eastAsia"/>
                <w:vertAlign w:val="baseline"/>
                <w:lang w:val="en-US" w:eastAsia="zh-CN"/>
              </w:rPr>
              <w:t xml:space="preserve">  CAV.visit(function);</w:t>
            </w:r>
          </w:p>
          <w:p>
            <w:pPr>
              <w:rPr>
                <w:rFonts w:hint="eastAsia"/>
                <w:vertAlign w:val="baseline"/>
                <w:lang w:val="en-US" w:eastAsia="zh-CN"/>
              </w:rPr>
            </w:pPr>
            <w:r>
              <w:rPr>
                <w:rFonts w:hint="eastAsia"/>
                <w:vertAlign w:val="baseline"/>
                <w:lang w:val="en-US" w:eastAsia="zh-CN"/>
              </w:rPr>
              <w:t xml:space="preserve">  NumAllocas = CAV.Count;</w:t>
            </w:r>
          </w:p>
        </w:tc>
      </w:tr>
    </w:tbl>
    <w:p>
      <w:pPr>
        <w:rPr>
          <w:rFonts w:hint="eastAsia"/>
          <w:lang w:val="en-US" w:eastAsia="zh-CN"/>
        </w:rPr>
      </w:pPr>
      <w:r>
        <w:rPr>
          <w:rFonts w:hint="eastAsia"/>
          <w:lang w:val="en-US" w:eastAsia="zh-CN"/>
        </w:rPr>
        <w:t>定义的类具有对指令的“</w:t>
      </w:r>
      <w:r>
        <w:rPr>
          <w:rFonts w:hint="eastAsia"/>
          <w:vertAlign w:val="baseline"/>
          <w:lang w:val="en-US" w:eastAsia="zh-CN"/>
        </w:rPr>
        <w:t>visit</w:t>
      </w:r>
      <w:r>
        <w:rPr>
          <w:rFonts w:hint="eastAsia"/>
          <w:lang w:val="en-US" w:eastAsia="zh-CN"/>
        </w:rPr>
        <w:t>”方法，也适用于 BasicBlock、Function 和 Module，它们递归地处理所有包含的指令。</w:t>
      </w:r>
    </w:p>
    <w:p>
      <w:pPr>
        <w:rPr>
          <w:rFonts w:hint="eastAsia"/>
          <w:lang w:val="en-US" w:eastAsia="zh-CN"/>
        </w:rPr>
      </w:pPr>
      <w:r>
        <w:rPr>
          <w:rFonts w:hint="eastAsia"/>
          <w:lang w:val="en-US" w:eastAsia="zh-CN"/>
        </w:rPr>
        <w:t>请注意，如果您不为某些指令类型实现 visitXXX，指令 super 的 visitXXX 方法</w:t>
      </w:r>
    </w:p>
    <w:p>
      <w:pPr>
        <w:rPr>
          <w:rFonts w:hint="eastAsia"/>
          <w:lang w:val="en-US" w:eastAsia="zh-CN"/>
        </w:rPr>
      </w:pPr>
      <w:r>
        <w:rPr>
          <w:rFonts w:hint="eastAsia"/>
          <w:lang w:val="en-US" w:eastAsia="zh-CN"/>
        </w:rPr>
        <w:t>类将被调用。因此，如果将来添加指令，如果您处理其中一个超类，它们将自动得到支持。</w:t>
      </w:r>
    </w:p>
    <w:p>
      <w:pPr>
        <w:rPr>
          <w:rFonts w:hint="eastAsia"/>
          <w:lang w:val="en-US" w:eastAsia="zh-CN"/>
        </w:rPr>
      </w:pPr>
      <w:r>
        <w:rPr>
          <w:rFonts w:hint="eastAsia"/>
          <w:lang w:val="en-US" w:eastAsia="zh-CN"/>
        </w:rPr>
        <w:t>可选的第二个模板参数指定类型，构造访问函数应该返回该该类型。如果你指定这个类型，你*必须*提供 visitInstruction 的实现！。</w:t>
      </w:r>
    </w:p>
    <w:p>
      <w:pPr>
        <w:rPr>
          <w:rFonts w:hint="eastAsia"/>
          <w:lang w:val="en-US" w:eastAsia="zh-CN"/>
        </w:rPr>
      </w:pPr>
      <w:r>
        <w:rPr>
          <w:rFonts w:hint="eastAsia"/>
          <w:lang w:val="en-US" w:eastAsia="zh-CN"/>
        </w:rPr>
        <w:t>注意这个类是专门设计成模板来避免虚函数调用开销。定义和使用 InstVisitor 与在指令操作码上使用自己的 switch 语句一样高效。</w:t>
      </w:r>
    </w:p>
    <w:p>
      <w:pPr>
        <w:rPr>
          <w:rFonts w:hint="eastAsia"/>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Function相关</w:t>
      </w:r>
    </w:p>
    <w:p>
      <w:pPr>
        <w:rPr>
          <w:rFonts w:hint="eastAsia"/>
          <w:lang w:val="en-US" w:eastAsia="zh-CN"/>
        </w:rPr>
      </w:pPr>
    </w:p>
    <w:p>
      <w:pPr>
        <w:pStyle w:val="5"/>
        <w:bidi w:val="0"/>
        <w:rPr>
          <w:rFonts w:hint="eastAsia"/>
          <w:lang w:val="en-US" w:eastAsia="zh-CN"/>
        </w:rPr>
      </w:pPr>
      <w:bookmarkStart w:id="32" w:name="_Toc1699464248"/>
      <w:r>
        <w:rPr>
          <w:rFonts w:hint="eastAsia"/>
          <w:lang w:val="en-US" w:eastAsia="zh-CN"/>
        </w:rPr>
        <w:t>Argment</w:t>
      </w:r>
    </w:p>
    <w:p>
      <w:pPr>
        <w:rPr>
          <w:rFonts w:hint="eastAsia"/>
          <w:lang w:val="en-US" w:eastAsia="zh-CN"/>
        </w:rPr>
      </w:pPr>
      <w:r>
        <w:rPr>
          <w:rFonts w:hint="eastAsia"/>
          <w:lang w:val="en-US" w:eastAsia="zh-CN"/>
        </w:rPr>
        <w:t>文件：Argment.h</w:t>
      </w:r>
    </w:p>
    <w:p>
      <w:pPr>
        <w:ind w:left="420" w:leftChars="0" w:hanging="420" w:hangingChars="200"/>
        <w:rPr>
          <w:rFonts w:hint="eastAsia"/>
          <w:lang w:val="en-US" w:eastAsia="zh-CN"/>
        </w:rPr>
      </w:pPr>
      <w:r>
        <w:rPr>
          <w:rFonts w:hint="eastAsia"/>
          <w:lang w:val="en-US" w:eastAsia="zh-CN"/>
        </w:rPr>
        <w:t>说明：此类表示函数的传入</w:t>
      </w:r>
      <w:r>
        <w:rPr>
          <w:rFonts w:hint="eastAsia" w:eastAsia="SimSun"/>
          <w:lang w:val="en-US" w:eastAsia="zh-CN"/>
        </w:rPr>
        <w:t xml:space="preserve">formal </w:t>
      </w:r>
      <w:r>
        <w:rPr>
          <w:rFonts w:hint="eastAsia"/>
          <w:lang w:val="en-US" w:eastAsia="zh-CN"/>
        </w:rPr>
        <w:t>参数。formal参数，因为它是“formal”，不包含实际值，而是表示特定函数参数的类型、参数编号和属性。当在所述函数的主体中使用时，参数当然代表调用函数的实际参数的值。</w:t>
      </w:r>
    </w:p>
    <w:p>
      <w:pPr>
        <w:rPr>
          <w:rFonts w:hint="eastAsia"/>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Function</w:t>
      </w:r>
      <w:bookmarkEnd w:id="32"/>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BasicBlocks</w:t>
            </w:r>
          </w:p>
        </w:tc>
        <w:tc>
          <w:tcPr>
            <w:tcW w:w="3581" w:type="dxa"/>
          </w:tcPr>
          <w:p>
            <w:pPr>
              <w:widowControl w:val="0"/>
              <w:jc w:val="both"/>
              <w:rPr>
                <w:rFonts w:hint="default"/>
                <w:vertAlign w:val="baseline"/>
                <w:lang w:val="en-US" w:eastAsia="zh-CN"/>
              </w:rPr>
            </w:pPr>
            <w:r>
              <w:rPr>
                <w:rFonts w:hint="default"/>
                <w:vertAlign w:val="baseline"/>
                <w:lang w:val="en-US" w:eastAsia="zh-CN"/>
              </w:rPr>
              <w:t>SymbolTableList&lt;BasicBlock&gt;</w:t>
            </w:r>
          </w:p>
        </w:tc>
        <w:tc>
          <w:tcPr>
            <w:tcW w:w="3364" w:type="dxa"/>
          </w:tcPr>
          <w:p>
            <w:pPr>
              <w:widowControl w:val="0"/>
              <w:jc w:val="both"/>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Arguments</w:t>
            </w:r>
          </w:p>
        </w:tc>
        <w:tc>
          <w:tcPr>
            <w:tcW w:w="3581" w:type="dxa"/>
          </w:tcPr>
          <w:p>
            <w:pPr>
              <w:widowControl w:val="0"/>
              <w:jc w:val="both"/>
              <w:rPr>
                <w:rFonts w:hint="default"/>
                <w:vertAlign w:val="baseline"/>
                <w:lang w:val="en-US" w:eastAsia="zh-CN"/>
              </w:rPr>
            </w:pPr>
            <w:r>
              <w:rPr>
                <w:rFonts w:hint="default"/>
                <w:vertAlign w:val="baseline"/>
                <w:lang w:val="en-US" w:eastAsia="zh-CN"/>
              </w:rPr>
              <w:t>mutable Argument *</w:t>
            </w:r>
          </w:p>
        </w:tc>
        <w:tc>
          <w:tcPr>
            <w:tcW w:w="3364" w:type="dxa"/>
          </w:tcPr>
          <w:p>
            <w:pPr>
              <w:widowControl w:val="0"/>
              <w:jc w:val="both"/>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r>
              <w:rPr>
                <w:rFonts w:hint="default"/>
                <w:vertAlign w:val="baseline"/>
                <w:lang w:val="en-US" w:eastAsia="zh-CN"/>
              </w:rPr>
              <w:t>NumArgs</w:t>
            </w:r>
          </w:p>
        </w:tc>
        <w:tc>
          <w:tcPr>
            <w:tcW w:w="3581" w:type="dxa"/>
          </w:tcPr>
          <w:p>
            <w:pPr>
              <w:widowControl w:val="0"/>
              <w:jc w:val="both"/>
              <w:rPr>
                <w:rFonts w:hint="default"/>
                <w:vertAlign w:val="baseline"/>
                <w:lang w:val="en-US" w:eastAsia="zh-CN"/>
              </w:rPr>
            </w:pPr>
            <w:r>
              <w:rPr>
                <w:rFonts w:hint="eastAsia"/>
                <w:vertAlign w:val="baseline"/>
                <w:lang w:val="en-US" w:eastAsia="zh-CN"/>
              </w:rPr>
              <w:t>size_t</w:t>
            </w:r>
          </w:p>
        </w:tc>
        <w:tc>
          <w:tcPr>
            <w:tcW w:w="3364" w:type="dxa"/>
          </w:tcPr>
          <w:p>
            <w:pPr>
              <w:widowControl w:val="0"/>
              <w:jc w:val="both"/>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AttributeSets</w:t>
            </w:r>
          </w:p>
        </w:tc>
        <w:tc>
          <w:tcPr>
            <w:tcW w:w="3581" w:type="dxa"/>
          </w:tcPr>
          <w:p>
            <w:pPr>
              <w:widowControl w:val="0"/>
              <w:jc w:val="both"/>
              <w:rPr>
                <w:rFonts w:hint="default"/>
                <w:vertAlign w:val="baseline"/>
                <w:lang w:val="en-US" w:eastAsia="zh-CN"/>
              </w:rPr>
            </w:pPr>
            <w:r>
              <w:rPr>
                <w:rFonts w:hint="default"/>
                <w:vertAlign w:val="baseline"/>
                <w:lang w:val="en-US" w:eastAsia="zh-CN"/>
              </w:rPr>
              <w:t>AttributeList</w:t>
            </w:r>
          </w:p>
        </w:tc>
        <w:tc>
          <w:tcPr>
            <w:tcW w:w="3364" w:type="dxa"/>
          </w:tcPr>
          <w:p>
            <w:pPr>
              <w:widowControl w:val="0"/>
              <w:jc w:val="both"/>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3"/>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3"/>
        </w:numPr>
        <w:ind w:left="840" w:leftChars="0" w:hanging="420" w:firstLineChars="0"/>
        <w:rPr>
          <w:rFonts w:hint="default"/>
          <w:vertAlign w:val="baseline"/>
          <w:lang w:val="en-US" w:eastAsia="zh-CN"/>
        </w:rPr>
      </w:pPr>
    </w:p>
    <w:p>
      <w:pPr>
        <w:rPr>
          <w:rFonts w:hint="eastAsia"/>
          <w:lang w:val="en-US" w:eastAsia="zh-CN"/>
        </w:rPr>
      </w:pPr>
    </w:p>
    <w:p>
      <w:pPr>
        <w:bidi w:val="0"/>
        <w:rPr>
          <w:rFonts w:hint="eastAsia"/>
          <w:lang w:eastAsia="zh-CN"/>
        </w:rPr>
      </w:pPr>
    </w:p>
    <w:p>
      <w:pPr>
        <w:pStyle w:val="4"/>
        <w:bidi w:val="0"/>
        <w:rPr>
          <w:rFonts w:hint="eastAsia"/>
          <w:lang w:eastAsia="zh-CN"/>
        </w:rPr>
      </w:pPr>
      <w:bookmarkStart w:id="33" w:name="_Toc692780558"/>
      <w:r>
        <w:rPr>
          <w:rFonts w:hint="eastAsia"/>
          <w:lang w:eastAsia="zh-CN"/>
        </w:rPr>
        <w:t>LLVMContext</w:t>
      </w:r>
      <w:bookmarkEnd w:id="33"/>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default"/>
          <w:lang w:val="en-US" w:eastAsia="zh-CN"/>
        </w:rPr>
      </w:pPr>
    </w:p>
    <w:p>
      <w:pPr>
        <w:rPr>
          <w:rFonts w:hint="default"/>
          <w:lang w:val="en-US" w:eastAsia="zh-CN"/>
        </w:rPr>
      </w:pPr>
    </w:p>
    <w:p>
      <w:pPr>
        <w:pStyle w:val="4"/>
        <w:bidi w:val="0"/>
        <w:rPr>
          <w:rFonts w:hint="eastAsia"/>
          <w:lang w:eastAsia="zh-CN"/>
        </w:rPr>
      </w:pPr>
      <w:r>
        <w:rPr>
          <w:rFonts w:hint="eastAsia"/>
          <w:vertAlign w:val="baseline"/>
          <w:lang w:val="en-US" w:eastAsia="zh-CN"/>
        </w:rPr>
        <w:t xml:space="preserve"> </w:t>
      </w:r>
      <w:bookmarkStart w:id="34" w:name="_Toc1893283750"/>
      <w:r>
        <w:rPr>
          <w:rFonts w:hint="eastAsia"/>
          <w:vertAlign w:val="baseline"/>
          <w:lang w:eastAsia="zh-CN"/>
        </w:rPr>
        <w:t>Module</w:t>
      </w:r>
      <w:bookmarkEnd w:id="34"/>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ValSymTab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在module symbol 表中查找特定的函数，如果不存在，则返回null。</w:t>
      </w:r>
    </w:p>
    <w:p>
      <w:pPr>
        <w:numPr>
          <w:ilvl w:val="0"/>
          <w:numId w:val="3"/>
        </w:numPr>
        <w:ind w:left="840" w:leftChars="0" w:hanging="420" w:firstLineChars="0"/>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r>
        <w:rPr>
          <w:rFonts w:hint="eastAsia"/>
          <w:lang w:val="en-US" w:eastAsia="zh-CN"/>
        </w:rPr>
        <w:t>IRBuilder相关</w:t>
      </w:r>
    </w:p>
    <w:p>
      <w:pPr>
        <w:bidi w:val="0"/>
        <w:rPr>
          <w:rFonts w:hint="eastAsia"/>
          <w:lang w:val="en-US" w:eastAsia="zh-CN"/>
        </w:rPr>
      </w:pPr>
      <w:r>
        <w:rPr>
          <w:rFonts w:hint="eastAsia"/>
          <w:lang w:val="en-US" w:eastAsia="zh-CN"/>
        </w:rPr>
        <w:t>文件：IRBuilderFolder.h， IRBuilder.h</w:t>
      </w:r>
    </w:p>
    <w:p>
      <w:pPr>
        <w:rPr>
          <w:rFonts w:hint="eastAsia"/>
          <w:lang w:eastAsia="zh-CN"/>
        </w:rPr>
      </w:pPr>
    </w:p>
    <w:p>
      <w:pPr>
        <w:pStyle w:val="5"/>
        <w:bidi w:val="0"/>
        <w:rPr>
          <w:rFonts w:hint="eastAsia"/>
          <w:lang w:eastAsia="zh-CN"/>
        </w:rPr>
      </w:pPr>
      <w:r>
        <w:rPr>
          <w:rFonts w:hint="eastAsia"/>
          <w:lang w:eastAsia="zh-CN"/>
        </w:rPr>
        <w:t>IRBuilderFolder</w:t>
      </w:r>
    </w:p>
    <w:p>
      <w:pPr>
        <w:rPr>
          <w:rFonts w:hint="eastAsia"/>
          <w:lang w:val="en-US" w:eastAsia="zh-CN"/>
        </w:rPr>
      </w:pPr>
      <w:r>
        <w:rPr>
          <w:rFonts w:hint="eastAsia"/>
          <w:lang w:eastAsia="zh-CN"/>
        </w:rPr>
        <w:t>说明：</w:t>
      </w:r>
      <w:r>
        <w:rPr>
          <w:rFonts w:hint="eastAsia"/>
          <w:lang w:val="en-US" w:eastAsia="zh-CN"/>
        </w:rPr>
        <w:t>IRBuilder 中常量折叠的接口。</w:t>
      </w:r>
    </w:p>
    <w:p>
      <w:pPr>
        <w:pStyle w:val="5"/>
        <w:bidi w:val="0"/>
        <w:rPr>
          <w:rFonts w:hint="eastAsia"/>
          <w:lang w:val="en-US" w:eastAsia="zh-CN"/>
        </w:rPr>
      </w:pPr>
      <w:r>
        <w:rPr>
          <w:rFonts w:hint="eastAsia" w:eastAsia="SimSun"/>
          <w:lang w:val="en-US" w:eastAsia="zh-CN"/>
        </w:rPr>
        <w:t>ConstantFolder</w:t>
      </w:r>
    </w:p>
    <w:p>
      <w:pPr>
        <w:rPr>
          <w:rFonts w:hint="eastAsia"/>
          <w:lang w:val="en-US" w:eastAsia="zh-CN"/>
        </w:rPr>
      </w:pPr>
      <w:r>
        <w:rPr>
          <w:rFonts w:hint="eastAsia"/>
          <w:lang w:val="en-US" w:eastAsia="zh-CN"/>
        </w:rPr>
        <w:t>说明：ConstantFolder - 创建具有最小、目标独立、折叠的常量。</w:t>
      </w:r>
    </w:p>
    <w:p>
      <w:pPr>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*FoldBinOp(Instruction::BinaryOps Opc, Value *LHS,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Value </w:t>
      </w:r>
      <w:r>
        <w:rPr>
          <w:rFonts w:hint="eastAsia"/>
          <w:lang w:val="en-US" w:eastAsia="zh-CN"/>
        </w:rPr>
        <w:t xml:space="preserve">*RHS) const override </w:t>
      </w:r>
    </w:p>
    <w:p>
      <w:pPr>
        <w:numPr>
          <w:ilvl w:val="0"/>
          <w:numId w:val="0"/>
        </w:numPr>
        <w:ind w:left="840" w:leftChars="400" w:firstLine="0" w:firstLineChars="0"/>
        <w:rPr>
          <w:rFonts w:hint="eastAsia"/>
          <w:lang w:val="en-US" w:eastAsia="zh-CN"/>
        </w:rPr>
      </w:pP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SimSun"/>
          <w:lang w:val="en-US" w:eastAsia="zh-CN"/>
        </w:rPr>
        <w:t>FoldBinOpFMF</w:t>
      </w:r>
      <w:r>
        <w:rPr>
          <w:rFonts w:hint="eastAsia"/>
          <w:lang w:val="en-US" w:eastAsia="zh-CN"/>
        </w:rPr>
        <w:t>(Instruction::BinaryOps Opc, Value *LHS, Value *RHS,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FastMathFlags </w:t>
      </w:r>
      <w:r>
        <w:rPr>
          <w:rFonts w:hint="eastAsia"/>
          <w:lang w:val="en-US" w:eastAsia="zh-CN"/>
        </w:rPr>
        <w:t>FMF) const override</w:t>
      </w:r>
    </w:p>
    <w:p>
      <w:pPr>
        <w:rPr>
          <w:rFonts w:hint="eastAsia"/>
          <w:lang w:val="en-US" w:eastAsia="zh-CN"/>
        </w:rPr>
      </w:pPr>
    </w:p>
    <w:p>
      <w:pPr>
        <w:pStyle w:val="5"/>
        <w:bidi w:val="0"/>
        <w:rPr>
          <w:rFonts w:hint="eastAsia"/>
          <w:lang w:eastAsia="zh-CN"/>
        </w:rPr>
      </w:pPr>
      <w:r>
        <w:rPr>
          <w:rFonts w:hint="eastAsia"/>
          <w:lang w:eastAsia="zh-CN"/>
        </w:rPr>
        <w:t>IRBuilderBase</w:t>
      </w:r>
    </w:p>
    <w:p>
      <w:pPr>
        <w:bidi w:val="0"/>
        <w:rPr>
          <w:rFonts w:hint="eastAsia"/>
          <w:lang w:val="en-US" w:eastAsia="zh-CN"/>
        </w:rPr>
      </w:pPr>
      <w:r>
        <w:rPr>
          <w:rFonts w:hint="eastAsia"/>
          <w:lang w:val="en-US" w:eastAsia="zh-CN"/>
        </w:rPr>
        <w:t>说明：各种IRBuilders的通用基类。</w:t>
      </w:r>
    </w:p>
    <w:p>
      <w:pPr>
        <w:bidi w:val="0"/>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SimSun"/>
          <w:vertAlign w:val="baseline"/>
          <w:lang w:val="en-US" w:eastAsia="zh-CN"/>
        </w:rPr>
        <w:t>CreateFAdd</w:t>
      </w:r>
      <w:r>
        <w:rPr>
          <w:rFonts w:hint="eastAsia"/>
          <w:lang w:val="en-US" w:eastAsia="zh-CN"/>
        </w:rPr>
        <w:t>(Value *L, Value *R, const Twine &amp;Name = "",</w:t>
      </w:r>
    </w:p>
    <w:p>
      <w:pPr>
        <w:numPr>
          <w:ilvl w:val="0"/>
          <w:numId w:val="0"/>
        </w:numPr>
        <w:ind w:left="840" w:leftChars="400" w:firstLine="0" w:firstLineChars="0"/>
        <w:rPr>
          <w:rFonts w:hint="eastAsia"/>
          <w:lang w:val="en-US" w:eastAsia="zh-CN"/>
        </w:rPr>
      </w:pPr>
      <w:r>
        <w:rPr>
          <w:rFonts w:hint="eastAsia"/>
          <w:lang w:val="en-US" w:eastAsia="zh-CN"/>
        </w:rPr>
        <w:t xml:space="preserve">                    MDNode *FPMD = nullptr) </w:t>
      </w:r>
      <w:bookmarkStart w:id="35" w:name="_Toc420376003"/>
    </w:p>
    <w:p>
      <w:pPr>
        <w:numPr>
          <w:ilvl w:val="0"/>
          <w:numId w:val="3"/>
        </w:numPr>
        <w:ind w:left="840" w:leftChars="0" w:hanging="420" w:firstLineChars="0"/>
        <w:rPr>
          <w:rFonts w:hint="eastAsia"/>
          <w:lang w:val="en-US" w:eastAsia="zh-CN"/>
        </w:rPr>
      </w:pPr>
      <w:r>
        <w:rPr>
          <w:rFonts w:hint="eastAsia"/>
          <w:lang w:val="en-US" w:eastAsia="zh-CN"/>
        </w:rPr>
        <w:t>CallInst *</w:t>
      </w:r>
      <w:r>
        <w:rPr>
          <w:rFonts w:hint="eastAsia" w:eastAsia="SimSun"/>
          <w:lang w:val="en-US" w:eastAsia="zh-CN"/>
        </w:rPr>
        <w:t>CreateConstrainedFPBinOp</w:t>
      </w:r>
      <w:r>
        <w:rPr>
          <w:rFonts w:hint="eastAsia"/>
          <w:lang w:val="en-US" w:eastAsia="zh-CN"/>
        </w:rPr>
        <w: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Intrinsic::ID ID, Value *L, Value *R, Instruction *FMFSource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const Twine &amp;Name = "", MDNode *FPMathTag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std::optional&lt;RoundingMode&gt; Rounding = std::nullopt,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std::optional&lt;fp::ExceptionBehavior&gt; Except = std::nullopt)</w:t>
      </w:r>
    </w:p>
    <w:p>
      <w:pPr>
        <w:numPr>
          <w:ilvl w:val="0"/>
          <w:numId w:val="0"/>
        </w:numPr>
        <w:rPr>
          <w:rFonts w:hint="eastAsia"/>
          <w:lang w:val="en-US" w:eastAsia="zh-CN"/>
        </w:rPr>
      </w:pPr>
    </w:p>
    <w:p>
      <w:pPr>
        <w:numPr>
          <w:ilvl w:val="0"/>
          <w:numId w:val="0"/>
        </w:numPr>
        <w:rPr>
          <w:rFonts w:hint="eastAsia"/>
          <w:lang w:val="en-US" w:eastAsia="zh-CN"/>
        </w:rPr>
      </w:pPr>
    </w:p>
    <w:p>
      <w:pPr>
        <w:pStyle w:val="5"/>
        <w:bidi w:val="0"/>
        <w:rPr>
          <w:rFonts w:hint="eastAsia"/>
          <w:lang w:eastAsia="zh-CN"/>
        </w:rPr>
      </w:pPr>
      <w:r>
        <w:rPr>
          <w:rFonts w:hint="eastAsia"/>
          <w:lang w:eastAsia="zh-CN"/>
        </w:rPr>
        <w:t>IRBuilder</w:t>
      </w:r>
      <w:bookmarkEnd w:id="35"/>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r>
        <w:rPr>
          <w:rFonts w:hint="eastAsia"/>
          <w:lang w:eastAsia="zh-CN"/>
        </w:rPr>
        <w:t>操作：</w:t>
      </w:r>
    </w:p>
    <w:p>
      <w:pPr>
        <w:numPr>
          <w:ilvl w:val="0"/>
          <w:numId w:val="3"/>
        </w:numPr>
        <w:ind w:left="840" w:leftChars="0" w:hanging="420" w:firstLineChars="0"/>
        <w:rPr>
          <w:rFonts w:hint="eastAsia"/>
          <w:lang w:eastAsia="zh-CN"/>
        </w:rPr>
      </w:pPr>
      <w:r>
        <w:rPr>
          <w:rFonts w:hint="eastAsia"/>
          <w:lang w:eastAsia="zh-CN"/>
        </w:rPr>
        <w:t>Value *</w:t>
      </w:r>
      <w:r>
        <w:rPr>
          <w:rFonts w:hint="eastAsia"/>
          <w:lang w:val="en-US" w:eastAsia="zh-CN"/>
        </w:rPr>
        <w:t>CreateFAdd</w:t>
      </w:r>
      <w:r>
        <w:rPr>
          <w:rFonts w:hint="eastAsia"/>
          <w:lang w:eastAsia="zh-CN"/>
        </w:rPr>
        <w:t>(Value *L, Value *R, const Twine &amp;Name = "",MDNode *FPMD = nullptr)</w:t>
      </w:r>
    </w:p>
    <w:p>
      <w:pPr>
        <w:rPr>
          <w:rFonts w:hint="eastAsia"/>
          <w:lang w:eastAsia="zh-CN"/>
        </w:rPr>
      </w:pPr>
    </w:p>
    <w:p>
      <w:pPr>
        <w:numPr>
          <w:ilvl w:val="0"/>
          <w:numId w:val="3"/>
        </w:numPr>
        <w:ind w:left="840" w:leftChars="0" w:hanging="420" w:firstLineChars="0"/>
        <w:rPr>
          <w:rFonts w:hint="eastAsia"/>
          <w:lang w:eastAsia="zh-CN"/>
        </w:rPr>
      </w:pPr>
      <w:r>
        <w:rPr>
          <w:rFonts w:hint="eastAsia" w:eastAsia="SimSun"/>
          <w:lang w:val="en-US" w:eastAsia="zh-CN"/>
        </w:rPr>
        <w:t xml:space="preserve">ReturnInst </w:t>
      </w:r>
      <w:r>
        <w:rPr>
          <w:rFonts w:hint="eastAsia"/>
          <w:lang w:eastAsia="zh-CN"/>
        </w:rPr>
        <w:t>*CreateRet(Value *V)</w:t>
      </w:r>
    </w:p>
    <w:p>
      <w:pPr>
        <w:numPr>
          <w:ilvl w:val="0"/>
          <w:numId w:val="0"/>
        </w:numPr>
        <w:ind w:left="840" w:leftChars="400" w:firstLine="0" w:firstLineChars="0"/>
        <w:rPr>
          <w:rFonts w:hint="eastAsia"/>
          <w:lang w:eastAsia="zh-CN"/>
        </w:rPr>
      </w:pPr>
      <w:r>
        <w:rPr>
          <w:rFonts w:hint="eastAsia"/>
          <w:lang w:eastAsia="zh-CN"/>
        </w:rPr>
        <w:t>创建一个</w:t>
      </w:r>
      <w:r>
        <w:rPr>
          <w:rFonts w:hint="eastAsia" w:eastAsia="SimSun"/>
          <w:lang w:val="en-US" w:eastAsia="zh-CN"/>
        </w:rPr>
        <w:t xml:space="preserve">'ret </w:t>
      </w:r>
      <w:r>
        <w:rPr>
          <w:rFonts w:hint="eastAsia"/>
          <w:lang w:eastAsia="zh-CN"/>
        </w:rPr>
        <w:t>&lt;val&gt;' 指令。</w:t>
      </w:r>
    </w:p>
    <w:p>
      <w:pPr>
        <w:rPr>
          <w:rFonts w:hint="eastAsia"/>
          <w:lang w:eastAsia="zh-CN"/>
        </w:rPr>
      </w:pPr>
    </w:p>
    <w:p>
      <w:pPr>
        <w:pStyle w:val="4"/>
        <w:bidi w:val="0"/>
        <w:rPr>
          <w:rFonts w:hint="eastAsia"/>
          <w:lang w:val="en-US" w:eastAsia="zh-CN"/>
        </w:rPr>
      </w:pPr>
      <w:r>
        <w:rPr>
          <w:rFonts w:hint="eastAsia"/>
          <w:lang w:val="en-US" w:eastAsia="zh-CN"/>
        </w:rPr>
        <w:t>DominatorTree相关类</w:t>
      </w:r>
    </w:p>
    <w:p>
      <w:pPr>
        <w:rPr>
          <w:rFonts w:hint="eastAsia"/>
          <w:lang w:val="en-US" w:eastAsia="zh-CN"/>
        </w:rPr>
      </w:pPr>
      <w:r>
        <w:rPr>
          <w:rFonts w:hint="eastAsia"/>
          <w:lang w:val="en-US" w:eastAsia="zh-CN"/>
        </w:rPr>
        <w:t>文件：Support/GenericDomTree.h，Dominators.h</w:t>
      </w:r>
    </w:p>
    <w:p>
      <w:pPr>
        <w:ind w:left="420" w:leftChars="0" w:hanging="420" w:hangingChars="200"/>
        <w:rPr>
          <w:rFonts w:hint="default"/>
          <w:lang w:val="en-US" w:eastAsia="zh-CN"/>
        </w:rPr>
      </w:pPr>
      <w:r>
        <w:rPr>
          <w:rFonts w:hint="eastAsia"/>
          <w:lang w:val="en-US" w:eastAsia="zh-CN"/>
        </w:rPr>
        <w:t>说明：该文件定义了一组模板，可以在通用图上有效地计算支配树。这通常在 LLVM 中用于对 CFG 进行快速支配查询，但它是完全通用的 w.r.t. 底层graph类型。</w:t>
      </w:r>
    </w:p>
    <w:p>
      <w:pPr>
        <w:ind w:left="420" w:leftChars="200" w:firstLine="0" w:firstLineChars="0"/>
        <w:rPr>
          <w:rFonts w:hint="eastAsia"/>
          <w:lang w:val="en-US" w:eastAsia="zh-CN"/>
        </w:rPr>
      </w:pPr>
      <w:r>
        <w:rPr>
          <w:rFonts w:hint="eastAsia"/>
          <w:lang w:val="en-US" w:eastAsia="zh-CN"/>
        </w:rPr>
        <w:t xml:space="preserve">与 ADT/* 图算法不同，通用支配树对图的 NodeRef 有更多的要求。 NodeRef 应该是一个指针，并且 NodeRef-&gt;getParent() 必须返回父节点，父节点也是一个指针或 DomTreeNodeTraits 需要专门化。 </w:t>
      </w:r>
    </w:p>
    <w:p>
      <w:pPr>
        <w:ind w:left="420" w:leftChars="200" w:firstLine="0" w:firstLineChars="0"/>
        <w:rPr>
          <w:rFonts w:hint="eastAsia"/>
          <w:lang w:val="en-US" w:eastAsia="zh-CN"/>
        </w:rPr>
      </w:pPr>
      <w:bookmarkStart w:id="37" w:name="_GoBack"/>
      <w:bookmarkEnd w:id="37"/>
      <w:r>
        <w:rPr>
          <w:rFonts w:hint="eastAsia"/>
          <w:lang w:val="en-US" w:eastAsia="zh-CN"/>
        </w:rPr>
        <w:t>FIXME：也许 GenericDomTree 需要一个 TreeTraits，而不是 GraphTraits。</w:t>
      </w:r>
    </w:p>
    <w:p>
      <w:pPr>
        <w:rPr>
          <w:rFonts w:hint="eastAsia"/>
          <w:lang w:val="en-US" w:eastAsia="zh-CN"/>
        </w:rPr>
      </w:pPr>
    </w:p>
    <w:p>
      <w:pPr>
        <w:pStyle w:val="4"/>
        <w:bidi w:val="0"/>
        <w:rPr>
          <w:rFonts w:hint="eastAsia"/>
          <w:lang w:val="en-US" w:eastAsia="zh-CN"/>
        </w:rPr>
      </w:pPr>
      <w:r>
        <w:rPr>
          <w:rFonts w:hint="eastAsia"/>
          <w:lang w:eastAsia="zh-CN"/>
        </w:rPr>
        <w:t>Verifie</w:t>
      </w:r>
      <w:r>
        <w:rPr>
          <w:rFonts w:hint="eastAsia"/>
          <w:lang w:val="en-US" w:eastAsia="zh-CN"/>
        </w:rPr>
        <w:t>r相关类</w:t>
      </w:r>
    </w:p>
    <w:p>
      <w:pPr>
        <w:pStyle w:val="5"/>
        <w:bidi w:val="0"/>
        <w:rPr>
          <w:rFonts w:hint="default"/>
          <w:lang w:val="en-US" w:eastAsia="zh-CN"/>
        </w:rPr>
      </w:pPr>
      <w:r>
        <w:rPr>
          <w:rFonts w:hint="default"/>
          <w:lang w:val="en-US" w:eastAsia="zh-CN"/>
        </w:rPr>
        <w:t>DominatorTree</w:t>
      </w:r>
    </w:p>
    <w:p>
      <w:pPr>
        <w:rPr>
          <w:rFonts w:hint="default"/>
          <w:lang w:val="en-US" w:eastAsia="zh-CN"/>
        </w:rPr>
      </w:pPr>
      <w:r>
        <w:rPr>
          <w:rFonts w:hint="eastAsia"/>
          <w:lang w:val="en-US" w:eastAsia="zh-CN"/>
        </w:rPr>
        <w:t>说明：</w:t>
      </w:r>
      <w:r>
        <w:rPr>
          <w:rFonts w:hint="default"/>
          <w:lang w:val="en-US" w:eastAsia="zh-CN"/>
        </w:rPr>
        <w:t>用于计算normal dominator tree的 DominatorTreeBase 的具体子类。</w:t>
      </w:r>
    </w:p>
    <w:p>
      <w:pPr>
        <w:ind w:left="420" w:leftChars="200" w:firstLine="0" w:firstLineChars="0"/>
        <w:rPr>
          <w:rFonts w:hint="default"/>
          <w:lang w:val="en-US" w:eastAsia="zh-CN"/>
        </w:rPr>
      </w:pPr>
      <w:r>
        <w:rPr>
          <w:rFonts w:hint="default"/>
          <w:lang w:val="en-US" w:eastAsia="zh-CN"/>
        </w:rPr>
        <w:t>定义：如果存在从函数入口到</w:t>
      </w:r>
      <w:r>
        <w:rPr>
          <w:rFonts w:hint="eastAsia"/>
          <w:lang w:val="en-US" w:eastAsia="zh-CN"/>
        </w:rPr>
        <w:t>一个block</w:t>
      </w:r>
      <w:r>
        <w:rPr>
          <w:rFonts w:hint="default"/>
          <w:lang w:val="en-US" w:eastAsia="zh-CN"/>
        </w:rPr>
        <w:t>的路径，则称该块是前向静态可达的。在优化过程中，静态可访问块可能会变得静态不可访问。</w:t>
      </w:r>
    </w:p>
    <w:p>
      <w:pPr>
        <w:ind w:left="420" w:leftChars="200" w:firstLine="0" w:firstLineChars="0"/>
        <w:rPr>
          <w:rFonts w:hint="default"/>
          <w:lang w:val="en-US" w:eastAsia="zh-CN"/>
        </w:rPr>
      </w:pPr>
      <w:r>
        <w:rPr>
          <w:rFonts w:hint="default"/>
          <w:lang w:val="en-US" w:eastAsia="zh-CN"/>
        </w:rPr>
        <w:t>前向不可达块可能出现在支配树中，也可能不出现。如果是这样，支配查询将返回</w:t>
      </w:r>
    </w:p>
    <w:p>
      <w:pPr>
        <w:ind w:left="420" w:leftChars="200" w:firstLine="0" w:firstLineChars="0"/>
        <w:rPr>
          <w:rFonts w:hint="eastAsia"/>
          <w:lang w:val="en-US" w:eastAsia="zh-CN"/>
        </w:rPr>
      </w:pPr>
      <w:r>
        <w:rPr>
          <w:rFonts w:hint="default"/>
          <w:lang w:val="en-US" w:eastAsia="zh-CN"/>
        </w:rPr>
        <w:t>结果好像所有可达的块都支配它。当请求与潜在无法访问的块对应的节点时，调用代码必须处理块无法访问的情况以及 getNode()的结果是 nullptr</w:t>
      </w:r>
      <w:r>
        <w:rPr>
          <w:rFonts w:hint="eastAsia"/>
          <w:lang w:val="en-US" w:eastAsia="zh-CN"/>
        </w:rPr>
        <w:t xml:space="preserve"> 的情况</w:t>
      </w:r>
      <w:r>
        <w:rPr>
          <w:rFonts w:hint="default"/>
          <w:lang w:val="en-US" w:eastAsia="zh-CN"/>
        </w:rPr>
        <w:t>。</w:t>
      </w:r>
      <w:r>
        <w:rPr>
          <w:rFonts w:hint="eastAsia"/>
          <w:lang w:val="en-US" w:eastAsia="zh-CN"/>
        </w:rPr>
        <w:t>、</w:t>
      </w:r>
    </w:p>
    <w:p>
      <w:pPr>
        <w:ind w:left="420" w:leftChars="200" w:firstLine="0" w:firstLineChars="0"/>
        <w:rPr>
          <w:rFonts w:hint="default"/>
          <w:lang w:val="en-US" w:eastAsia="zh-CN"/>
        </w:rPr>
      </w:pPr>
      <w:r>
        <w:rPr>
          <w:rFonts w:hint="default"/>
          <w:lang w:val="en-US" w:eastAsia="zh-CN"/>
        </w:rPr>
        <w:t>通常，在构建支配树时</w:t>
      </w:r>
      <w:r>
        <w:rPr>
          <w:rFonts w:hint="eastAsia"/>
          <w:lang w:val="en-US" w:eastAsia="zh-CN"/>
        </w:rPr>
        <w:t>，</w:t>
      </w:r>
      <w:r>
        <w:rPr>
          <w:rFonts w:hint="default"/>
          <w:lang w:val="en-US" w:eastAsia="zh-CN"/>
        </w:rPr>
        <w:t>已知不可达的块不会在树中。在最初构造支配树后变得无法访问的</w:t>
      </w:r>
      <w:r>
        <w:rPr>
          <w:rFonts w:hint="eastAsia"/>
          <w:lang w:val="en-US" w:eastAsia="zh-CN"/>
        </w:rPr>
        <w:t>块</w:t>
      </w:r>
      <w:r>
        <w:rPr>
          <w:rFonts w:hint="default"/>
          <w:lang w:val="en-US" w:eastAsia="zh-CN"/>
        </w:rPr>
        <w:t>可能</w:t>
      </w:r>
      <w:r>
        <w:rPr>
          <w:rFonts w:hint="eastAsia"/>
          <w:lang w:val="en-US" w:eastAsia="zh-CN"/>
        </w:rPr>
        <w:t>会一直</w:t>
      </w:r>
      <w:r>
        <w:rPr>
          <w:rFonts w:hint="default"/>
          <w:lang w:val="en-US" w:eastAsia="zh-CN"/>
        </w:rPr>
        <w:t>存在于树中，即使树被正确更新。调用代码不应依赖于前面的语句；这只是为了帮助人类理解。</w:t>
      </w:r>
    </w:p>
    <w:p>
      <w:pPr>
        <w:rPr>
          <w:rFonts w:hint="eastAsia"/>
          <w:lang w:eastAsia="zh-CN"/>
        </w:rPr>
      </w:pPr>
      <w:r>
        <w:rPr>
          <w:rFonts w:hint="eastAsia"/>
          <w:lang w:eastAsia="zh-CN"/>
        </w:rPr>
        <w:t>具体解释见《编译原理》中的机器无关代码优化部分。</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bidi w:val="0"/>
        <w:rPr>
          <w:rFonts w:hint="eastAsia"/>
          <w:lang w:eastAsia="zh-CN"/>
        </w:rPr>
      </w:pPr>
      <w:r>
        <w:rPr>
          <w:rFonts w:hint="eastAsia"/>
          <w:lang w:eastAsia="zh-CN"/>
        </w:rPr>
        <w:t>接口</w:t>
      </w:r>
    </w:p>
    <w:p>
      <w:pPr>
        <w:pStyle w:val="4"/>
        <w:bidi w:val="0"/>
        <w:rPr>
          <w:rFonts w:hint="eastAsia"/>
          <w:lang w:eastAsia="zh-CN"/>
        </w:rPr>
      </w:pPr>
      <w:r>
        <w:rPr>
          <w:rFonts w:hint="eastAsia"/>
          <w:lang w:eastAsia="zh-CN"/>
        </w:rPr>
        <w:t>ConstantFold相关接口</w:t>
      </w:r>
    </w:p>
    <w:p>
      <w:pPr>
        <w:pStyle w:val="5"/>
        <w:bidi w:val="0"/>
        <w:rPr>
          <w:rFonts w:hint="eastAsia"/>
          <w:lang w:eastAsia="zh-CN"/>
        </w:rPr>
      </w:pPr>
      <w:r>
        <w:rPr>
          <w:rFonts w:hint="eastAsia"/>
          <w:lang w:eastAsia="zh-CN"/>
        </w:rPr>
        <w:t>ConstantFoldBinaryInstruction</w:t>
      </w:r>
    </w:p>
    <w:p>
      <w:pPr>
        <w:rPr>
          <w:rFonts w:hint="eastAsia"/>
          <w:lang w:eastAsia="zh-CN"/>
        </w:rPr>
      </w:pPr>
      <w:r>
        <w:rPr>
          <w:rFonts w:hint="eastAsia"/>
          <w:lang w:eastAsia="zh-CN"/>
        </w:rPr>
        <w:t>Constant *llvm::ConstantFoldBinaryInstruction(unsigned Opcode, Constant *C1,Constant *C2)</w:t>
      </w:r>
    </w:p>
    <w:p>
      <w:pPr>
        <w:pStyle w:val="4"/>
        <w:bidi w:val="0"/>
        <w:rPr>
          <w:rFonts w:hint="eastAsia"/>
          <w:lang w:eastAsia="zh-CN"/>
        </w:rPr>
      </w:pPr>
      <w:r>
        <w:rPr>
          <w:rFonts w:hint="eastAsia"/>
          <w:lang w:eastAsia="zh-CN"/>
        </w:rPr>
        <w:t>Verifier相关接口</w:t>
      </w:r>
    </w:p>
    <w:p>
      <w:pPr>
        <w:pStyle w:val="5"/>
        <w:bidi w:val="0"/>
        <w:rPr>
          <w:rFonts w:hint="eastAsia"/>
          <w:lang w:eastAsia="zh-CN"/>
        </w:rPr>
      </w:pPr>
      <w:r>
        <w:rPr>
          <w:rFonts w:hint="eastAsia"/>
          <w:lang w:eastAsia="zh-CN"/>
        </w:rPr>
        <w:t>verifyFunction</w:t>
      </w:r>
    </w:p>
    <w:p>
      <w:pPr>
        <w:rPr>
          <w:rFonts w:hint="eastAsia"/>
          <w:lang w:eastAsia="zh-CN"/>
        </w:rPr>
      </w:pPr>
    </w:p>
    <w:p>
      <w:pPr>
        <w:rPr>
          <w:rFonts w:hint="eastAsia"/>
          <w:lang w:eastAsia="zh-CN"/>
        </w:rPr>
      </w:pPr>
    </w:p>
    <w:p>
      <w:pPr>
        <w:pStyle w:val="2"/>
        <w:bidi w:val="0"/>
        <w:rPr>
          <w:rFonts w:hint="default"/>
          <w:lang w:val="en"/>
        </w:rPr>
      </w:pPr>
      <w:r>
        <w:rPr>
          <w:rFonts w:hint="eastAsia"/>
          <w:lang w:val="en-US" w:eastAsia="zh-CN"/>
        </w:rPr>
        <w:t xml:space="preserve"> </w:t>
      </w:r>
      <w:bookmarkStart w:id="36" w:name="_Toc1098949932"/>
      <w:r>
        <w:rPr>
          <w:rFonts w:hint="eastAsia"/>
          <w:lang w:val="en" w:eastAsia="zh-CN"/>
        </w:rPr>
        <w:t>参考文档</w:t>
      </w:r>
      <w:bookmarkEnd w:id="36"/>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7A6C67"/>
    <w:multiLevelType w:val="singleLevel"/>
    <w:tmpl w:val="FD7A6C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EE9552"/>
    <w:rsid w:val="097F45DC"/>
    <w:rsid w:val="0AE7439B"/>
    <w:rsid w:val="0B9E48C2"/>
    <w:rsid w:val="0E7F03FD"/>
    <w:rsid w:val="0EABBD1F"/>
    <w:rsid w:val="0F672220"/>
    <w:rsid w:val="137DF079"/>
    <w:rsid w:val="167F1CD9"/>
    <w:rsid w:val="174D467F"/>
    <w:rsid w:val="17BB8C95"/>
    <w:rsid w:val="17BDF72F"/>
    <w:rsid w:val="17DE9BB1"/>
    <w:rsid w:val="17F4C8FE"/>
    <w:rsid w:val="17FF0E6E"/>
    <w:rsid w:val="17FF2EF3"/>
    <w:rsid w:val="1967540E"/>
    <w:rsid w:val="1A4F22B5"/>
    <w:rsid w:val="1A7F7178"/>
    <w:rsid w:val="1BDF0AA2"/>
    <w:rsid w:val="1BF79094"/>
    <w:rsid w:val="1BF7E218"/>
    <w:rsid w:val="1BFD111A"/>
    <w:rsid w:val="1BFF3C8A"/>
    <w:rsid w:val="1CFF9020"/>
    <w:rsid w:val="1D5EEEA0"/>
    <w:rsid w:val="1DBBB0BD"/>
    <w:rsid w:val="1DC17E2C"/>
    <w:rsid w:val="1E771DC8"/>
    <w:rsid w:val="1F3D7E98"/>
    <w:rsid w:val="1F6FB710"/>
    <w:rsid w:val="1F7564CE"/>
    <w:rsid w:val="1F7B1913"/>
    <w:rsid w:val="1F7FCD57"/>
    <w:rsid w:val="1F95204D"/>
    <w:rsid w:val="1FD705DC"/>
    <w:rsid w:val="1FE7868E"/>
    <w:rsid w:val="1FEADFCB"/>
    <w:rsid w:val="1FEE696A"/>
    <w:rsid w:val="21DEC8BC"/>
    <w:rsid w:val="226F06BB"/>
    <w:rsid w:val="2397E872"/>
    <w:rsid w:val="25F75A18"/>
    <w:rsid w:val="26BF541F"/>
    <w:rsid w:val="26EBDA9A"/>
    <w:rsid w:val="26FB6AB8"/>
    <w:rsid w:val="27E5EEE4"/>
    <w:rsid w:val="27FB3265"/>
    <w:rsid w:val="29BF55E4"/>
    <w:rsid w:val="29BFED02"/>
    <w:rsid w:val="29C62CB1"/>
    <w:rsid w:val="2CFBB819"/>
    <w:rsid w:val="2CFF0555"/>
    <w:rsid w:val="2CFF6104"/>
    <w:rsid w:val="2D8D7C7D"/>
    <w:rsid w:val="2DB42C61"/>
    <w:rsid w:val="2DEF1975"/>
    <w:rsid w:val="2DF5AEA4"/>
    <w:rsid w:val="2E3F2FC8"/>
    <w:rsid w:val="2EF79892"/>
    <w:rsid w:val="2EFDC717"/>
    <w:rsid w:val="2EFF49E3"/>
    <w:rsid w:val="2F3D6A24"/>
    <w:rsid w:val="2F77F669"/>
    <w:rsid w:val="2F9FAFD0"/>
    <w:rsid w:val="2FBC9B7D"/>
    <w:rsid w:val="2FBFD973"/>
    <w:rsid w:val="2FE79B6F"/>
    <w:rsid w:val="2FEB2618"/>
    <w:rsid w:val="2FF354F7"/>
    <w:rsid w:val="2FFF8CE2"/>
    <w:rsid w:val="31AF08A7"/>
    <w:rsid w:val="32B94316"/>
    <w:rsid w:val="33DDFB47"/>
    <w:rsid w:val="34F0BF92"/>
    <w:rsid w:val="367F4017"/>
    <w:rsid w:val="368109B8"/>
    <w:rsid w:val="36EFCB1E"/>
    <w:rsid w:val="36F00D1F"/>
    <w:rsid w:val="36F5617E"/>
    <w:rsid w:val="377F5D5B"/>
    <w:rsid w:val="37ECDD7D"/>
    <w:rsid w:val="37EFDC44"/>
    <w:rsid w:val="37FAEBE6"/>
    <w:rsid w:val="37FF1119"/>
    <w:rsid w:val="37FFFCD9"/>
    <w:rsid w:val="397FDBED"/>
    <w:rsid w:val="39DB4659"/>
    <w:rsid w:val="39FB0042"/>
    <w:rsid w:val="3A3E7774"/>
    <w:rsid w:val="3AEBD151"/>
    <w:rsid w:val="3AFF3A77"/>
    <w:rsid w:val="3AFF5BF7"/>
    <w:rsid w:val="3AFFD047"/>
    <w:rsid w:val="3B6B96CB"/>
    <w:rsid w:val="3B7F6119"/>
    <w:rsid w:val="3B99A608"/>
    <w:rsid w:val="3BAE09FC"/>
    <w:rsid w:val="3BB6FBFC"/>
    <w:rsid w:val="3BBE0861"/>
    <w:rsid w:val="3BBF9BC1"/>
    <w:rsid w:val="3BDF174F"/>
    <w:rsid w:val="3BEC2860"/>
    <w:rsid w:val="3BF37626"/>
    <w:rsid w:val="3BF7C806"/>
    <w:rsid w:val="3BFE09ED"/>
    <w:rsid w:val="3BFF3DD6"/>
    <w:rsid w:val="3BFFF20F"/>
    <w:rsid w:val="3C92345A"/>
    <w:rsid w:val="3CF51382"/>
    <w:rsid w:val="3D1D5210"/>
    <w:rsid w:val="3D3F0A42"/>
    <w:rsid w:val="3DBF12B3"/>
    <w:rsid w:val="3DEFA590"/>
    <w:rsid w:val="3DEFC566"/>
    <w:rsid w:val="3DF67757"/>
    <w:rsid w:val="3DFB48B4"/>
    <w:rsid w:val="3DFDAAB9"/>
    <w:rsid w:val="3DFFAF15"/>
    <w:rsid w:val="3E7F3E98"/>
    <w:rsid w:val="3EF8CD72"/>
    <w:rsid w:val="3EFBE1F7"/>
    <w:rsid w:val="3EFF643B"/>
    <w:rsid w:val="3EFFE8B0"/>
    <w:rsid w:val="3F1540C7"/>
    <w:rsid w:val="3F1F1209"/>
    <w:rsid w:val="3F5FFB98"/>
    <w:rsid w:val="3F6DCE33"/>
    <w:rsid w:val="3F71A638"/>
    <w:rsid w:val="3F723ADE"/>
    <w:rsid w:val="3F7FEA7D"/>
    <w:rsid w:val="3F966966"/>
    <w:rsid w:val="3F9AD552"/>
    <w:rsid w:val="3FA627DD"/>
    <w:rsid w:val="3FACE3AC"/>
    <w:rsid w:val="3FBBAC48"/>
    <w:rsid w:val="3FBEC33A"/>
    <w:rsid w:val="3FD50BF4"/>
    <w:rsid w:val="3FDBD994"/>
    <w:rsid w:val="3FEF3FD5"/>
    <w:rsid w:val="3FF11807"/>
    <w:rsid w:val="3FF54149"/>
    <w:rsid w:val="3FF5F312"/>
    <w:rsid w:val="3FF65C85"/>
    <w:rsid w:val="3FF6BA11"/>
    <w:rsid w:val="3FFA4113"/>
    <w:rsid w:val="3FFA6F7A"/>
    <w:rsid w:val="3FFB50ED"/>
    <w:rsid w:val="3FFBE111"/>
    <w:rsid w:val="3FFC5F14"/>
    <w:rsid w:val="3FFDCE1D"/>
    <w:rsid w:val="3FFE663A"/>
    <w:rsid w:val="3FFE89C3"/>
    <w:rsid w:val="3FFF55DE"/>
    <w:rsid w:val="3FFF7520"/>
    <w:rsid w:val="3FFF9914"/>
    <w:rsid w:val="3FFFC36C"/>
    <w:rsid w:val="4392F152"/>
    <w:rsid w:val="463BD169"/>
    <w:rsid w:val="467FB4D0"/>
    <w:rsid w:val="46DA7B81"/>
    <w:rsid w:val="47F668EC"/>
    <w:rsid w:val="4AEE0397"/>
    <w:rsid w:val="4B8FA71E"/>
    <w:rsid w:val="4BE72037"/>
    <w:rsid w:val="4BF5709F"/>
    <w:rsid w:val="4BFB210B"/>
    <w:rsid w:val="4CBFAE64"/>
    <w:rsid w:val="4DEBC135"/>
    <w:rsid w:val="4DEBC527"/>
    <w:rsid w:val="4DFE76DF"/>
    <w:rsid w:val="4DFFC827"/>
    <w:rsid w:val="4E7F66C6"/>
    <w:rsid w:val="4EDEF00C"/>
    <w:rsid w:val="4F3B7935"/>
    <w:rsid w:val="4F4F7F9C"/>
    <w:rsid w:val="4F59802B"/>
    <w:rsid w:val="4F7E23EB"/>
    <w:rsid w:val="4F8BBCB9"/>
    <w:rsid w:val="4FBF3E22"/>
    <w:rsid w:val="4FCB334E"/>
    <w:rsid w:val="4FEC550D"/>
    <w:rsid w:val="4FFB7A3E"/>
    <w:rsid w:val="4FFFA9BE"/>
    <w:rsid w:val="5056442D"/>
    <w:rsid w:val="52BDA334"/>
    <w:rsid w:val="52BDD1C7"/>
    <w:rsid w:val="53F71E03"/>
    <w:rsid w:val="53FFF9C1"/>
    <w:rsid w:val="54ED4E4D"/>
    <w:rsid w:val="54EFBEC4"/>
    <w:rsid w:val="55BDC39D"/>
    <w:rsid w:val="55F7664B"/>
    <w:rsid w:val="567F5EF4"/>
    <w:rsid w:val="56A36089"/>
    <w:rsid w:val="56BF3BC2"/>
    <w:rsid w:val="571E09EB"/>
    <w:rsid w:val="573EB73C"/>
    <w:rsid w:val="57DF3D0A"/>
    <w:rsid w:val="57E94C95"/>
    <w:rsid w:val="57EF1963"/>
    <w:rsid w:val="57FCD5AA"/>
    <w:rsid w:val="57FDCA1C"/>
    <w:rsid w:val="57FE7717"/>
    <w:rsid w:val="57FF3DF1"/>
    <w:rsid w:val="5879EE9A"/>
    <w:rsid w:val="58FE4316"/>
    <w:rsid w:val="597F2B19"/>
    <w:rsid w:val="59FF1B11"/>
    <w:rsid w:val="5AB7E8A1"/>
    <w:rsid w:val="5ADE94E5"/>
    <w:rsid w:val="5B3EA26C"/>
    <w:rsid w:val="5B7E503D"/>
    <w:rsid w:val="5BAFF8D2"/>
    <w:rsid w:val="5BB3887E"/>
    <w:rsid w:val="5BCFD992"/>
    <w:rsid w:val="5BD63B3C"/>
    <w:rsid w:val="5BE75DF5"/>
    <w:rsid w:val="5BEF757C"/>
    <w:rsid w:val="5BF22B64"/>
    <w:rsid w:val="5BFE8636"/>
    <w:rsid w:val="5BFF6ED1"/>
    <w:rsid w:val="5BFF99BF"/>
    <w:rsid w:val="5C7E300F"/>
    <w:rsid w:val="5CDF7055"/>
    <w:rsid w:val="5CF19BEA"/>
    <w:rsid w:val="5D67D809"/>
    <w:rsid w:val="5D7683B9"/>
    <w:rsid w:val="5D86D6E7"/>
    <w:rsid w:val="5DD9E9DA"/>
    <w:rsid w:val="5DE5688D"/>
    <w:rsid w:val="5DE71CE0"/>
    <w:rsid w:val="5DF1B272"/>
    <w:rsid w:val="5DFEB89A"/>
    <w:rsid w:val="5E63BA2C"/>
    <w:rsid w:val="5E63D67A"/>
    <w:rsid w:val="5E6D218D"/>
    <w:rsid w:val="5EB7518E"/>
    <w:rsid w:val="5EF681A4"/>
    <w:rsid w:val="5F174178"/>
    <w:rsid w:val="5F5B85B9"/>
    <w:rsid w:val="5F5E5FDD"/>
    <w:rsid w:val="5F7662FC"/>
    <w:rsid w:val="5F7D2DC3"/>
    <w:rsid w:val="5F7EF0F5"/>
    <w:rsid w:val="5F7F7051"/>
    <w:rsid w:val="5FABD57D"/>
    <w:rsid w:val="5FABDD9F"/>
    <w:rsid w:val="5FAF31B8"/>
    <w:rsid w:val="5FB597AF"/>
    <w:rsid w:val="5FBBC403"/>
    <w:rsid w:val="5FBFE2A8"/>
    <w:rsid w:val="5FCDC840"/>
    <w:rsid w:val="5FD6F983"/>
    <w:rsid w:val="5FDB6950"/>
    <w:rsid w:val="5FDE947B"/>
    <w:rsid w:val="5FE76F91"/>
    <w:rsid w:val="5FE7BF03"/>
    <w:rsid w:val="5FE90688"/>
    <w:rsid w:val="5FEF0271"/>
    <w:rsid w:val="5FEF6C07"/>
    <w:rsid w:val="5FEFA91C"/>
    <w:rsid w:val="5FEFC417"/>
    <w:rsid w:val="5FF62E36"/>
    <w:rsid w:val="5FFB8A3A"/>
    <w:rsid w:val="5FFD4165"/>
    <w:rsid w:val="5FFF9F4F"/>
    <w:rsid w:val="61FF5B3A"/>
    <w:rsid w:val="6227AE7B"/>
    <w:rsid w:val="636FB17D"/>
    <w:rsid w:val="63DDFF60"/>
    <w:rsid w:val="63EB05D1"/>
    <w:rsid w:val="63FB69E2"/>
    <w:rsid w:val="647FB148"/>
    <w:rsid w:val="64B6AFBE"/>
    <w:rsid w:val="64CD3807"/>
    <w:rsid w:val="651FF220"/>
    <w:rsid w:val="659E99FB"/>
    <w:rsid w:val="65D19FCB"/>
    <w:rsid w:val="65ECA093"/>
    <w:rsid w:val="65EF87F3"/>
    <w:rsid w:val="65F9E7A6"/>
    <w:rsid w:val="65FF6DC6"/>
    <w:rsid w:val="65FFA8F1"/>
    <w:rsid w:val="66CF300F"/>
    <w:rsid w:val="66FD1D3C"/>
    <w:rsid w:val="67220563"/>
    <w:rsid w:val="6737B267"/>
    <w:rsid w:val="673DDAC3"/>
    <w:rsid w:val="679F7F0E"/>
    <w:rsid w:val="67AEAC65"/>
    <w:rsid w:val="67BFA8DC"/>
    <w:rsid w:val="67BFD9A6"/>
    <w:rsid w:val="67D3E584"/>
    <w:rsid w:val="67EFBEC2"/>
    <w:rsid w:val="67FF3AC4"/>
    <w:rsid w:val="67FFC37D"/>
    <w:rsid w:val="68CCFE65"/>
    <w:rsid w:val="690A2595"/>
    <w:rsid w:val="6947C863"/>
    <w:rsid w:val="6977077F"/>
    <w:rsid w:val="69DF861A"/>
    <w:rsid w:val="69E63F57"/>
    <w:rsid w:val="69F9C94F"/>
    <w:rsid w:val="6ABC4F70"/>
    <w:rsid w:val="6ADABFB2"/>
    <w:rsid w:val="6ADBBD0A"/>
    <w:rsid w:val="6B757F2B"/>
    <w:rsid w:val="6B78FEA3"/>
    <w:rsid w:val="6B7B3EB2"/>
    <w:rsid w:val="6B7F6919"/>
    <w:rsid w:val="6BBB63C5"/>
    <w:rsid w:val="6BBF38F3"/>
    <w:rsid w:val="6BDEA199"/>
    <w:rsid w:val="6BEE9386"/>
    <w:rsid w:val="6BF3E893"/>
    <w:rsid w:val="6BF581A0"/>
    <w:rsid w:val="6CE96C3D"/>
    <w:rsid w:val="6CF7A635"/>
    <w:rsid w:val="6CFB3CD1"/>
    <w:rsid w:val="6D4DF9C6"/>
    <w:rsid w:val="6D7DE8E5"/>
    <w:rsid w:val="6DAB0D06"/>
    <w:rsid w:val="6DBD73BA"/>
    <w:rsid w:val="6DDCABDC"/>
    <w:rsid w:val="6DF61CC0"/>
    <w:rsid w:val="6DFF5A69"/>
    <w:rsid w:val="6E7C75B2"/>
    <w:rsid w:val="6E7FF3EB"/>
    <w:rsid w:val="6E8BF438"/>
    <w:rsid w:val="6EBF636D"/>
    <w:rsid w:val="6EDFF328"/>
    <w:rsid w:val="6EF74201"/>
    <w:rsid w:val="6EFBB0B4"/>
    <w:rsid w:val="6EFBDC34"/>
    <w:rsid w:val="6EFD6F1D"/>
    <w:rsid w:val="6F37633E"/>
    <w:rsid w:val="6F57782F"/>
    <w:rsid w:val="6F5B97DE"/>
    <w:rsid w:val="6F6FA61A"/>
    <w:rsid w:val="6FA7A2E2"/>
    <w:rsid w:val="6FB7A99D"/>
    <w:rsid w:val="6FBF1A49"/>
    <w:rsid w:val="6FBFB344"/>
    <w:rsid w:val="6FC97DDD"/>
    <w:rsid w:val="6FCFE904"/>
    <w:rsid w:val="6FDB0143"/>
    <w:rsid w:val="6FDB90F4"/>
    <w:rsid w:val="6FDFA028"/>
    <w:rsid w:val="6FE634FD"/>
    <w:rsid w:val="6FF761CC"/>
    <w:rsid w:val="6FFB2132"/>
    <w:rsid w:val="6FFC1946"/>
    <w:rsid w:val="6FFCDBDC"/>
    <w:rsid w:val="6FFD9278"/>
    <w:rsid w:val="6FFDAC88"/>
    <w:rsid w:val="6FFF76FC"/>
    <w:rsid w:val="6FFF9059"/>
    <w:rsid w:val="6FFFB385"/>
    <w:rsid w:val="70B7A115"/>
    <w:rsid w:val="70B7E49B"/>
    <w:rsid w:val="70FBBEE0"/>
    <w:rsid w:val="71BD5940"/>
    <w:rsid w:val="71DF1369"/>
    <w:rsid w:val="71E4C06B"/>
    <w:rsid w:val="7268651A"/>
    <w:rsid w:val="726EECB4"/>
    <w:rsid w:val="72BC805A"/>
    <w:rsid w:val="732A080F"/>
    <w:rsid w:val="73FF0D39"/>
    <w:rsid w:val="746394DC"/>
    <w:rsid w:val="74A5E8CF"/>
    <w:rsid w:val="74AD32F0"/>
    <w:rsid w:val="74AFC23F"/>
    <w:rsid w:val="74B9311B"/>
    <w:rsid w:val="74D9599D"/>
    <w:rsid w:val="75BEC4CD"/>
    <w:rsid w:val="75DB6EF2"/>
    <w:rsid w:val="75DEDA7D"/>
    <w:rsid w:val="75DFB123"/>
    <w:rsid w:val="75EF2A51"/>
    <w:rsid w:val="75F3156F"/>
    <w:rsid w:val="75FF87D2"/>
    <w:rsid w:val="7675F1ED"/>
    <w:rsid w:val="76954FC8"/>
    <w:rsid w:val="76B95DC9"/>
    <w:rsid w:val="76BEB3E1"/>
    <w:rsid w:val="76D756BE"/>
    <w:rsid w:val="76E059A8"/>
    <w:rsid w:val="76EF4957"/>
    <w:rsid w:val="76EF99C7"/>
    <w:rsid w:val="76F78B8E"/>
    <w:rsid w:val="76FF2676"/>
    <w:rsid w:val="76FF516F"/>
    <w:rsid w:val="771C5B29"/>
    <w:rsid w:val="772F2983"/>
    <w:rsid w:val="773F13A6"/>
    <w:rsid w:val="77473139"/>
    <w:rsid w:val="774B538D"/>
    <w:rsid w:val="775F113B"/>
    <w:rsid w:val="777DAD93"/>
    <w:rsid w:val="777E5F9F"/>
    <w:rsid w:val="777F72A1"/>
    <w:rsid w:val="779DF816"/>
    <w:rsid w:val="77AEA8C0"/>
    <w:rsid w:val="77B31E6B"/>
    <w:rsid w:val="77BBE03A"/>
    <w:rsid w:val="77BCCBA9"/>
    <w:rsid w:val="77CDC582"/>
    <w:rsid w:val="77D604CB"/>
    <w:rsid w:val="77DB42A0"/>
    <w:rsid w:val="77DC3944"/>
    <w:rsid w:val="77DE158D"/>
    <w:rsid w:val="77DE5A1C"/>
    <w:rsid w:val="77DF1615"/>
    <w:rsid w:val="77ED7B29"/>
    <w:rsid w:val="77ED872B"/>
    <w:rsid w:val="77EF0237"/>
    <w:rsid w:val="77F267D8"/>
    <w:rsid w:val="77F65FBB"/>
    <w:rsid w:val="77F76BFD"/>
    <w:rsid w:val="77F7DBF9"/>
    <w:rsid w:val="77F8B362"/>
    <w:rsid w:val="77FDF907"/>
    <w:rsid w:val="77FE226E"/>
    <w:rsid w:val="77FE2D3B"/>
    <w:rsid w:val="77FED8A3"/>
    <w:rsid w:val="77FFD63B"/>
    <w:rsid w:val="77FFEC90"/>
    <w:rsid w:val="78BFB2D3"/>
    <w:rsid w:val="78FD0835"/>
    <w:rsid w:val="791FBDA4"/>
    <w:rsid w:val="793C8524"/>
    <w:rsid w:val="793EB892"/>
    <w:rsid w:val="795EBD7D"/>
    <w:rsid w:val="79BD1099"/>
    <w:rsid w:val="79D6B59E"/>
    <w:rsid w:val="79E63B85"/>
    <w:rsid w:val="79E6F488"/>
    <w:rsid w:val="79EE763E"/>
    <w:rsid w:val="79EFDCBC"/>
    <w:rsid w:val="79FD21C8"/>
    <w:rsid w:val="79FF16DE"/>
    <w:rsid w:val="79FFFDC8"/>
    <w:rsid w:val="7A3F7EFA"/>
    <w:rsid w:val="7A5F0CFD"/>
    <w:rsid w:val="7A7F1203"/>
    <w:rsid w:val="7AB20C0A"/>
    <w:rsid w:val="7ABDA9C8"/>
    <w:rsid w:val="7AC34AB3"/>
    <w:rsid w:val="7AE1E80D"/>
    <w:rsid w:val="7AE77FA6"/>
    <w:rsid w:val="7AEE2B17"/>
    <w:rsid w:val="7AF165D7"/>
    <w:rsid w:val="7B3726B3"/>
    <w:rsid w:val="7B4F67F2"/>
    <w:rsid w:val="7B513DF4"/>
    <w:rsid w:val="7B5F36D6"/>
    <w:rsid w:val="7B5F6F55"/>
    <w:rsid w:val="7B7F07E1"/>
    <w:rsid w:val="7B7F1D71"/>
    <w:rsid w:val="7B7F4BCB"/>
    <w:rsid w:val="7B7FBEF7"/>
    <w:rsid w:val="7BB34119"/>
    <w:rsid w:val="7BBF43B0"/>
    <w:rsid w:val="7BCBA097"/>
    <w:rsid w:val="7BD71979"/>
    <w:rsid w:val="7BDB77FF"/>
    <w:rsid w:val="7BDFD6F5"/>
    <w:rsid w:val="7BDFE54F"/>
    <w:rsid w:val="7BE5507C"/>
    <w:rsid w:val="7BE5AE4A"/>
    <w:rsid w:val="7BE738CA"/>
    <w:rsid w:val="7BEBA5D1"/>
    <w:rsid w:val="7BEEC7AA"/>
    <w:rsid w:val="7BF3AC57"/>
    <w:rsid w:val="7BFBF1ED"/>
    <w:rsid w:val="7BFBFAF1"/>
    <w:rsid w:val="7BFEE665"/>
    <w:rsid w:val="7BFF176C"/>
    <w:rsid w:val="7BFF2625"/>
    <w:rsid w:val="7BFF29B8"/>
    <w:rsid w:val="7BFF2E9A"/>
    <w:rsid w:val="7BFF7837"/>
    <w:rsid w:val="7BFFF25A"/>
    <w:rsid w:val="7BFFF95B"/>
    <w:rsid w:val="7C3F3C69"/>
    <w:rsid w:val="7CA969A6"/>
    <w:rsid w:val="7CDFBF53"/>
    <w:rsid w:val="7CE77F06"/>
    <w:rsid w:val="7CF3EC86"/>
    <w:rsid w:val="7CFD5F52"/>
    <w:rsid w:val="7CFE55DC"/>
    <w:rsid w:val="7CFF4CE1"/>
    <w:rsid w:val="7D56BAC0"/>
    <w:rsid w:val="7D5B9A0E"/>
    <w:rsid w:val="7D6B6840"/>
    <w:rsid w:val="7D6BDFBD"/>
    <w:rsid w:val="7D6C2E60"/>
    <w:rsid w:val="7D76AB0B"/>
    <w:rsid w:val="7D7B0088"/>
    <w:rsid w:val="7DA63F40"/>
    <w:rsid w:val="7DAF02E1"/>
    <w:rsid w:val="7DAF37E5"/>
    <w:rsid w:val="7DB705F7"/>
    <w:rsid w:val="7DB7568B"/>
    <w:rsid w:val="7DD7334A"/>
    <w:rsid w:val="7DDBD496"/>
    <w:rsid w:val="7DDF4202"/>
    <w:rsid w:val="7DDF581B"/>
    <w:rsid w:val="7DF356C0"/>
    <w:rsid w:val="7DF64E5B"/>
    <w:rsid w:val="7DF8C7BB"/>
    <w:rsid w:val="7DF904CE"/>
    <w:rsid w:val="7DFB09DC"/>
    <w:rsid w:val="7DFD5C10"/>
    <w:rsid w:val="7DFD69AD"/>
    <w:rsid w:val="7DFD9EB6"/>
    <w:rsid w:val="7DFDB22B"/>
    <w:rsid w:val="7DFF6A50"/>
    <w:rsid w:val="7E3F7D57"/>
    <w:rsid w:val="7E3FF7B3"/>
    <w:rsid w:val="7E5F92A6"/>
    <w:rsid w:val="7E6DC916"/>
    <w:rsid w:val="7E77D21D"/>
    <w:rsid w:val="7E7D0377"/>
    <w:rsid w:val="7EB76A4D"/>
    <w:rsid w:val="7EB7F858"/>
    <w:rsid w:val="7EBFD1B3"/>
    <w:rsid w:val="7ECBB65B"/>
    <w:rsid w:val="7EDD0020"/>
    <w:rsid w:val="7EE36B3F"/>
    <w:rsid w:val="7EEBB34D"/>
    <w:rsid w:val="7EEFCB69"/>
    <w:rsid w:val="7EF257CF"/>
    <w:rsid w:val="7EF7FCF7"/>
    <w:rsid w:val="7EFB0639"/>
    <w:rsid w:val="7EFBB7AE"/>
    <w:rsid w:val="7EFD6BEC"/>
    <w:rsid w:val="7EFE724F"/>
    <w:rsid w:val="7EFF0FF4"/>
    <w:rsid w:val="7EFF2BF7"/>
    <w:rsid w:val="7EFFE765"/>
    <w:rsid w:val="7F17B921"/>
    <w:rsid w:val="7F1D888C"/>
    <w:rsid w:val="7F272AEC"/>
    <w:rsid w:val="7F2A62A2"/>
    <w:rsid w:val="7F2F3878"/>
    <w:rsid w:val="7F3AA37B"/>
    <w:rsid w:val="7F3F7FB2"/>
    <w:rsid w:val="7F5283B5"/>
    <w:rsid w:val="7F5F57DE"/>
    <w:rsid w:val="7F5F8CE7"/>
    <w:rsid w:val="7F6F7F44"/>
    <w:rsid w:val="7F7483E4"/>
    <w:rsid w:val="7F753B7E"/>
    <w:rsid w:val="7F75A9CE"/>
    <w:rsid w:val="7F7A0B22"/>
    <w:rsid w:val="7F7AB136"/>
    <w:rsid w:val="7F7B4A5D"/>
    <w:rsid w:val="7F7C5FED"/>
    <w:rsid w:val="7F7DB314"/>
    <w:rsid w:val="7F7E51BE"/>
    <w:rsid w:val="7F7E6762"/>
    <w:rsid w:val="7F7F0749"/>
    <w:rsid w:val="7F7FDA57"/>
    <w:rsid w:val="7F8544C9"/>
    <w:rsid w:val="7F97435E"/>
    <w:rsid w:val="7F9839EC"/>
    <w:rsid w:val="7F9D39E8"/>
    <w:rsid w:val="7F9F66B8"/>
    <w:rsid w:val="7FA2CC55"/>
    <w:rsid w:val="7FB50E24"/>
    <w:rsid w:val="7FBAB7EB"/>
    <w:rsid w:val="7FBB2EB3"/>
    <w:rsid w:val="7FBD5276"/>
    <w:rsid w:val="7FBEDD1F"/>
    <w:rsid w:val="7FBF2B32"/>
    <w:rsid w:val="7FBF712A"/>
    <w:rsid w:val="7FBFAFF7"/>
    <w:rsid w:val="7FBFE486"/>
    <w:rsid w:val="7FCBCD2A"/>
    <w:rsid w:val="7FD725E7"/>
    <w:rsid w:val="7FD7DEF4"/>
    <w:rsid w:val="7FDE2866"/>
    <w:rsid w:val="7FDE7BB0"/>
    <w:rsid w:val="7FDF425F"/>
    <w:rsid w:val="7FDF8201"/>
    <w:rsid w:val="7FDF8207"/>
    <w:rsid w:val="7FDF9A58"/>
    <w:rsid w:val="7FDFB3F3"/>
    <w:rsid w:val="7FDFC39C"/>
    <w:rsid w:val="7FDFFF95"/>
    <w:rsid w:val="7FE34233"/>
    <w:rsid w:val="7FE40914"/>
    <w:rsid w:val="7FE5DAFE"/>
    <w:rsid w:val="7FE7C830"/>
    <w:rsid w:val="7FEB07AA"/>
    <w:rsid w:val="7FEB104B"/>
    <w:rsid w:val="7FED1BA9"/>
    <w:rsid w:val="7FEE008A"/>
    <w:rsid w:val="7FEF01B9"/>
    <w:rsid w:val="7FEF1D51"/>
    <w:rsid w:val="7FEF5039"/>
    <w:rsid w:val="7FF169D4"/>
    <w:rsid w:val="7FF3CA35"/>
    <w:rsid w:val="7FF71FA1"/>
    <w:rsid w:val="7FF733A6"/>
    <w:rsid w:val="7FF7EFC2"/>
    <w:rsid w:val="7FFA459F"/>
    <w:rsid w:val="7FFAA481"/>
    <w:rsid w:val="7FFB3DB8"/>
    <w:rsid w:val="7FFC9FEB"/>
    <w:rsid w:val="7FFD664B"/>
    <w:rsid w:val="7FFD6D74"/>
    <w:rsid w:val="7FFE13AA"/>
    <w:rsid w:val="7FFE3E6C"/>
    <w:rsid w:val="7FFE7BD0"/>
    <w:rsid w:val="7FFF0117"/>
    <w:rsid w:val="7FFF04EA"/>
    <w:rsid w:val="7FFF2DF8"/>
    <w:rsid w:val="7FFF4490"/>
    <w:rsid w:val="7FFFA465"/>
    <w:rsid w:val="7FFFF426"/>
    <w:rsid w:val="8556EDB6"/>
    <w:rsid w:val="85FF289F"/>
    <w:rsid w:val="877FC344"/>
    <w:rsid w:val="87FF3CED"/>
    <w:rsid w:val="89FD740E"/>
    <w:rsid w:val="8BCF3E84"/>
    <w:rsid w:val="8D2F3A81"/>
    <w:rsid w:val="8EFFF55D"/>
    <w:rsid w:val="8F586174"/>
    <w:rsid w:val="8F79EF3E"/>
    <w:rsid w:val="8F7B3FA0"/>
    <w:rsid w:val="8FA7C137"/>
    <w:rsid w:val="8FFF98A3"/>
    <w:rsid w:val="92AB9D8A"/>
    <w:rsid w:val="937FCD86"/>
    <w:rsid w:val="93AD0F80"/>
    <w:rsid w:val="93B55218"/>
    <w:rsid w:val="94EF50DD"/>
    <w:rsid w:val="9598AAA5"/>
    <w:rsid w:val="95EF42C7"/>
    <w:rsid w:val="9627A49B"/>
    <w:rsid w:val="96350877"/>
    <w:rsid w:val="9772179E"/>
    <w:rsid w:val="97F8637F"/>
    <w:rsid w:val="97FAC937"/>
    <w:rsid w:val="9ADF9ED6"/>
    <w:rsid w:val="9B9BEB5E"/>
    <w:rsid w:val="9BEF8DA7"/>
    <w:rsid w:val="9BFF343A"/>
    <w:rsid w:val="9CDF8272"/>
    <w:rsid w:val="9CFF22CF"/>
    <w:rsid w:val="9DD25DDC"/>
    <w:rsid w:val="9DDE624E"/>
    <w:rsid w:val="9DEF8184"/>
    <w:rsid w:val="9DF89B08"/>
    <w:rsid w:val="9E8F5B26"/>
    <w:rsid w:val="9EF8BE52"/>
    <w:rsid w:val="9EFA76C3"/>
    <w:rsid w:val="9EFAE419"/>
    <w:rsid w:val="9EFBB227"/>
    <w:rsid w:val="9EFDC25A"/>
    <w:rsid w:val="9FAF2355"/>
    <w:rsid w:val="9FCDCD91"/>
    <w:rsid w:val="9FDF8696"/>
    <w:rsid w:val="9FE7972A"/>
    <w:rsid w:val="9FEC5F32"/>
    <w:rsid w:val="9FEF2CF6"/>
    <w:rsid w:val="9FF275C0"/>
    <w:rsid w:val="9FF5F3EA"/>
    <w:rsid w:val="9FF6E527"/>
    <w:rsid w:val="9FFF6E4D"/>
    <w:rsid w:val="A3FFFDCC"/>
    <w:rsid w:val="A5AF8F82"/>
    <w:rsid w:val="A5BF9988"/>
    <w:rsid w:val="A5FE5A8A"/>
    <w:rsid w:val="A6CE40D9"/>
    <w:rsid w:val="A6FF214F"/>
    <w:rsid w:val="A77FC2D2"/>
    <w:rsid w:val="A79F1C35"/>
    <w:rsid w:val="A7F98BAC"/>
    <w:rsid w:val="A7FAB83F"/>
    <w:rsid w:val="A9A90FF5"/>
    <w:rsid w:val="A9FB8450"/>
    <w:rsid w:val="A9FFC674"/>
    <w:rsid w:val="AA737D97"/>
    <w:rsid w:val="AB6F43ED"/>
    <w:rsid w:val="ABDF3F81"/>
    <w:rsid w:val="ABFF2886"/>
    <w:rsid w:val="ABFF64B1"/>
    <w:rsid w:val="AC3F1210"/>
    <w:rsid w:val="ACB63387"/>
    <w:rsid w:val="AE9626FD"/>
    <w:rsid w:val="AEAF6EEC"/>
    <w:rsid w:val="AECF0650"/>
    <w:rsid w:val="AEDDDD2E"/>
    <w:rsid w:val="AEFE7566"/>
    <w:rsid w:val="AEFF2D17"/>
    <w:rsid w:val="AF566E3F"/>
    <w:rsid w:val="AF6D01A7"/>
    <w:rsid w:val="AF6FBCA5"/>
    <w:rsid w:val="AF7D113C"/>
    <w:rsid w:val="AF81AE41"/>
    <w:rsid w:val="AFB52E26"/>
    <w:rsid w:val="AFEF54CE"/>
    <w:rsid w:val="AFEF5C9A"/>
    <w:rsid w:val="AFFD2CD1"/>
    <w:rsid w:val="AFFD3657"/>
    <w:rsid w:val="B07F0B50"/>
    <w:rsid w:val="B0F79315"/>
    <w:rsid w:val="B11B875C"/>
    <w:rsid w:val="B2BF0B49"/>
    <w:rsid w:val="B33BF320"/>
    <w:rsid w:val="B36F834F"/>
    <w:rsid w:val="B37F297E"/>
    <w:rsid w:val="B3BD6B2F"/>
    <w:rsid w:val="B3F6DAF0"/>
    <w:rsid w:val="B4A7824A"/>
    <w:rsid w:val="B4F9C409"/>
    <w:rsid w:val="B4FB5EFD"/>
    <w:rsid w:val="B52C4388"/>
    <w:rsid w:val="B57B74F6"/>
    <w:rsid w:val="B5FFE8DF"/>
    <w:rsid w:val="B6B718CA"/>
    <w:rsid w:val="B6CFC752"/>
    <w:rsid w:val="B76FD8D6"/>
    <w:rsid w:val="B77EA099"/>
    <w:rsid w:val="B79EB3D0"/>
    <w:rsid w:val="B7AF9802"/>
    <w:rsid w:val="B7AFEC9D"/>
    <w:rsid w:val="B7BB2E5F"/>
    <w:rsid w:val="B7BF0EFF"/>
    <w:rsid w:val="B7BF1B73"/>
    <w:rsid w:val="B7BF3876"/>
    <w:rsid w:val="B7E9F0BB"/>
    <w:rsid w:val="B7F08F39"/>
    <w:rsid w:val="B7F47D85"/>
    <w:rsid w:val="B7F74557"/>
    <w:rsid w:val="B7FEFF19"/>
    <w:rsid w:val="B7FF9568"/>
    <w:rsid w:val="B9F7BE8D"/>
    <w:rsid w:val="B9F9577D"/>
    <w:rsid w:val="B9F9ADF9"/>
    <w:rsid w:val="BA2EFB6A"/>
    <w:rsid w:val="BABFE6A0"/>
    <w:rsid w:val="BB773A9C"/>
    <w:rsid w:val="BBCC249A"/>
    <w:rsid w:val="BBEF7CEA"/>
    <w:rsid w:val="BBF90EEE"/>
    <w:rsid w:val="BBFB25A1"/>
    <w:rsid w:val="BBFB323A"/>
    <w:rsid w:val="BBFB3E80"/>
    <w:rsid w:val="BBFF8C55"/>
    <w:rsid w:val="BC9C396A"/>
    <w:rsid w:val="BC9CAF53"/>
    <w:rsid w:val="BCDD076B"/>
    <w:rsid w:val="BCE79CF8"/>
    <w:rsid w:val="BCECB9D5"/>
    <w:rsid w:val="BCFC9E3F"/>
    <w:rsid w:val="BD65DB29"/>
    <w:rsid w:val="BD73A897"/>
    <w:rsid w:val="BD9C6E7A"/>
    <w:rsid w:val="BDF1A77C"/>
    <w:rsid w:val="BDF26632"/>
    <w:rsid w:val="BDF2A5B3"/>
    <w:rsid w:val="BDF7A1AD"/>
    <w:rsid w:val="BDF7A3CB"/>
    <w:rsid w:val="BDF90FC5"/>
    <w:rsid w:val="BDFB5F0B"/>
    <w:rsid w:val="BE211549"/>
    <w:rsid w:val="BE6F5776"/>
    <w:rsid w:val="BE7DF8D1"/>
    <w:rsid w:val="BE7F07B9"/>
    <w:rsid w:val="BE7F0F1A"/>
    <w:rsid w:val="BEAC265C"/>
    <w:rsid w:val="BEAD1C1B"/>
    <w:rsid w:val="BEBB36EA"/>
    <w:rsid w:val="BEBFB517"/>
    <w:rsid w:val="BEDD6F02"/>
    <w:rsid w:val="BEDD7128"/>
    <w:rsid w:val="BEDF8FE6"/>
    <w:rsid w:val="BEED9264"/>
    <w:rsid w:val="BEF9BD19"/>
    <w:rsid w:val="BEFB259A"/>
    <w:rsid w:val="BEFF9127"/>
    <w:rsid w:val="BF3B99D0"/>
    <w:rsid w:val="BF7B547B"/>
    <w:rsid w:val="BF7FB74B"/>
    <w:rsid w:val="BF8F877A"/>
    <w:rsid w:val="BF97E88C"/>
    <w:rsid w:val="BF9BFE94"/>
    <w:rsid w:val="BFBDD894"/>
    <w:rsid w:val="BFBF2458"/>
    <w:rsid w:val="BFC7119F"/>
    <w:rsid w:val="BFCFD0FB"/>
    <w:rsid w:val="BFD241EF"/>
    <w:rsid w:val="BFDE71AE"/>
    <w:rsid w:val="BFDEB768"/>
    <w:rsid w:val="BFDF340E"/>
    <w:rsid w:val="BFDF3447"/>
    <w:rsid w:val="BFEC5159"/>
    <w:rsid w:val="BFF1ACA6"/>
    <w:rsid w:val="BFF29A37"/>
    <w:rsid w:val="BFF6BD59"/>
    <w:rsid w:val="BFF72C35"/>
    <w:rsid w:val="BFF9DF95"/>
    <w:rsid w:val="BFFB1D60"/>
    <w:rsid w:val="BFFBD308"/>
    <w:rsid w:val="BFFC2F8F"/>
    <w:rsid w:val="BFFD3E50"/>
    <w:rsid w:val="BFFD4E83"/>
    <w:rsid w:val="BFFED416"/>
    <w:rsid w:val="BFFF1E58"/>
    <w:rsid w:val="BFFF3B8E"/>
    <w:rsid w:val="BFFF5C43"/>
    <w:rsid w:val="BFFFCE1D"/>
    <w:rsid w:val="C0EBA5E5"/>
    <w:rsid w:val="C1DE88C1"/>
    <w:rsid w:val="C45FFC73"/>
    <w:rsid w:val="C74F1947"/>
    <w:rsid w:val="C7BF4F57"/>
    <w:rsid w:val="C7F0EAF9"/>
    <w:rsid w:val="C7FF7C70"/>
    <w:rsid w:val="C9FB9E1A"/>
    <w:rsid w:val="CA7F35FC"/>
    <w:rsid w:val="CAEFC6FA"/>
    <w:rsid w:val="CB4BD875"/>
    <w:rsid w:val="CB7E9BD8"/>
    <w:rsid w:val="CB7FA705"/>
    <w:rsid w:val="CBB99A3B"/>
    <w:rsid w:val="CBBDCAD7"/>
    <w:rsid w:val="CCBF26FF"/>
    <w:rsid w:val="CCDAE907"/>
    <w:rsid w:val="CD3BD9AD"/>
    <w:rsid w:val="CD67B131"/>
    <w:rsid w:val="CD9F4A70"/>
    <w:rsid w:val="CDBEEE6B"/>
    <w:rsid w:val="CDDCB586"/>
    <w:rsid w:val="CDEFF81D"/>
    <w:rsid w:val="CDEFFF67"/>
    <w:rsid w:val="CDFF35F4"/>
    <w:rsid w:val="CEB89F51"/>
    <w:rsid w:val="CEEFAF90"/>
    <w:rsid w:val="CEF46495"/>
    <w:rsid w:val="CEFBE5D1"/>
    <w:rsid w:val="CEFD0F2A"/>
    <w:rsid w:val="CEFF407A"/>
    <w:rsid w:val="CF0DD6FE"/>
    <w:rsid w:val="CF4FFAD2"/>
    <w:rsid w:val="CFD0BD4C"/>
    <w:rsid w:val="D1FE5420"/>
    <w:rsid w:val="D367733E"/>
    <w:rsid w:val="D3B5DBA7"/>
    <w:rsid w:val="D5DB7BEC"/>
    <w:rsid w:val="D679A653"/>
    <w:rsid w:val="D73DA12C"/>
    <w:rsid w:val="D77FFD12"/>
    <w:rsid w:val="D796D7C0"/>
    <w:rsid w:val="D7C2FB1D"/>
    <w:rsid w:val="D7CDA1FD"/>
    <w:rsid w:val="D7CF18CE"/>
    <w:rsid w:val="D7F4B872"/>
    <w:rsid w:val="D7F6F45A"/>
    <w:rsid w:val="D7FF3C0D"/>
    <w:rsid w:val="D7FF87F6"/>
    <w:rsid w:val="D89D4D7F"/>
    <w:rsid w:val="D8E92353"/>
    <w:rsid w:val="D9D93941"/>
    <w:rsid w:val="D9DCF9F2"/>
    <w:rsid w:val="D9DD695F"/>
    <w:rsid w:val="D9F3B346"/>
    <w:rsid w:val="D9FDBFDC"/>
    <w:rsid w:val="D9FFFC5B"/>
    <w:rsid w:val="DA6B60A9"/>
    <w:rsid w:val="DAF738DA"/>
    <w:rsid w:val="DAF746F5"/>
    <w:rsid w:val="DAFEAAD0"/>
    <w:rsid w:val="DAFF3589"/>
    <w:rsid w:val="DB776066"/>
    <w:rsid w:val="DB7F38B5"/>
    <w:rsid w:val="DBCE7052"/>
    <w:rsid w:val="DBD99E2E"/>
    <w:rsid w:val="DBDFBDBF"/>
    <w:rsid w:val="DBE7FC58"/>
    <w:rsid w:val="DBEB26EF"/>
    <w:rsid w:val="DBFA36C8"/>
    <w:rsid w:val="DBFF0A0B"/>
    <w:rsid w:val="DC7EFF5F"/>
    <w:rsid w:val="DC7F09DF"/>
    <w:rsid w:val="DCABD775"/>
    <w:rsid w:val="DCD48577"/>
    <w:rsid w:val="DCDE8D8A"/>
    <w:rsid w:val="DCECEBE0"/>
    <w:rsid w:val="DCFDFA3E"/>
    <w:rsid w:val="DCFF0671"/>
    <w:rsid w:val="DD3CCDAB"/>
    <w:rsid w:val="DD4CFD21"/>
    <w:rsid w:val="DD7D73F3"/>
    <w:rsid w:val="DDD7A89F"/>
    <w:rsid w:val="DDDD8381"/>
    <w:rsid w:val="DDED33EE"/>
    <w:rsid w:val="DDEFF05B"/>
    <w:rsid w:val="DDFF8F94"/>
    <w:rsid w:val="DE3FBAA9"/>
    <w:rsid w:val="DE5AA81E"/>
    <w:rsid w:val="DE672C68"/>
    <w:rsid w:val="DE7F1912"/>
    <w:rsid w:val="DEB7A0D0"/>
    <w:rsid w:val="DEBEBA98"/>
    <w:rsid w:val="DEBEBC41"/>
    <w:rsid w:val="DEEFAE1B"/>
    <w:rsid w:val="DEF65E75"/>
    <w:rsid w:val="DEF7C8BE"/>
    <w:rsid w:val="DEFB7465"/>
    <w:rsid w:val="DEFE5689"/>
    <w:rsid w:val="DEFF665B"/>
    <w:rsid w:val="DF35C2FA"/>
    <w:rsid w:val="DF3F4AE0"/>
    <w:rsid w:val="DF4AC39E"/>
    <w:rsid w:val="DF651660"/>
    <w:rsid w:val="DF6EF7B2"/>
    <w:rsid w:val="DF6F60DD"/>
    <w:rsid w:val="DF6F82AE"/>
    <w:rsid w:val="DF7D89D8"/>
    <w:rsid w:val="DF7E8F02"/>
    <w:rsid w:val="DF8D99A4"/>
    <w:rsid w:val="DFAAA192"/>
    <w:rsid w:val="DFAFFFF0"/>
    <w:rsid w:val="DFBCCCD0"/>
    <w:rsid w:val="DFBD752C"/>
    <w:rsid w:val="DFC9DAF0"/>
    <w:rsid w:val="DFCB1981"/>
    <w:rsid w:val="DFDF4596"/>
    <w:rsid w:val="DFDF6459"/>
    <w:rsid w:val="DFDFD5AB"/>
    <w:rsid w:val="DFDFE8A3"/>
    <w:rsid w:val="DFEE552F"/>
    <w:rsid w:val="DFF7273F"/>
    <w:rsid w:val="DFFB9A68"/>
    <w:rsid w:val="DFFD22A0"/>
    <w:rsid w:val="DFFD9633"/>
    <w:rsid w:val="DFFE7F9B"/>
    <w:rsid w:val="E1AAA5EC"/>
    <w:rsid w:val="E2BB0F44"/>
    <w:rsid w:val="E2E7319D"/>
    <w:rsid w:val="E3CBC288"/>
    <w:rsid w:val="E3D7F491"/>
    <w:rsid w:val="E3F528FC"/>
    <w:rsid w:val="E3FFA3BD"/>
    <w:rsid w:val="E5750182"/>
    <w:rsid w:val="E5DEAC02"/>
    <w:rsid w:val="E67F7726"/>
    <w:rsid w:val="E6B91A3C"/>
    <w:rsid w:val="E6BF12F6"/>
    <w:rsid w:val="E74FEF00"/>
    <w:rsid w:val="E76F8970"/>
    <w:rsid w:val="E7AFBAAF"/>
    <w:rsid w:val="E7BBD845"/>
    <w:rsid w:val="E7ED3EE2"/>
    <w:rsid w:val="E7EF58D9"/>
    <w:rsid w:val="E7EFDE58"/>
    <w:rsid w:val="E7F40321"/>
    <w:rsid w:val="E7F541DF"/>
    <w:rsid w:val="E7F72667"/>
    <w:rsid w:val="E7FB2210"/>
    <w:rsid w:val="E7FCBF2F"/>
    <w:rsid w:val="E7FF913A"/>
    <w:rsid w:val="E8FDAF22"/>
    <w:rsid w:val="E9E5A4B1"/>
    <w:rsid w:val="E9FD0BFD"/>
    <w:rsid w:val="EAEF00D6"/>
    <w:rsid w:val="EAFFD637"/>
    <w:rsid w:val="EB3F8F13"/>
    <w:rsid w:val="EB7EAC9C"/>
    <w:rsid w:val="EB7F7C46"/>
    <w:rsid w:val="EBBDF35A"/>
    <w:rsid w:val="EBBFFBE6"/>
    <w:rsid w:val="EBFB9FC8"/>
    <w:rsid w:val="EBFEB02B"/>
    <w:rsid w:val="EBFF1523"/>
    <w:rsid w:val="EC9FFE2A"/>
    <w:rsid w:val="ECAFA9F9"/>
    <w:rsid w:val="ECD6B7B4"/>
    <w:rsid w:val="ECDE806E"/>
    <w:rsid w:val="ECFF288F"/>
    <w:rsid w:val="ED395BEB"/>
    <w:rsid w:val="ED57F8EA"/>
    <w:rsid w:val="ED5E0DBF"/>
    <w:rsid w:val="ED5FE2D8"/>
    <w:rsid w:val="ED7D2529"/>
    <w:rsid w:val="ED7F3366"/>
    <w:rsid w:val="ED7F3834"/>
    <w:rsid w:val="EDA73AE8"/>
    <w:rsid w:val="EDA7A582"/>
    <w:rsid w:val="EDBC90AA"/>
    <w:rsid w:val="EDBFE05D"/>
    <w:rsid w:val="EDD2EFFE"/>
    <w:rsid w:val="EDE98D01"/>
    <w:rsid w:val="EDEDFD35"/>
    <w:rsid w:val="EDF725ED"/>
    <w:rsid w:val="EDF89ECB"/>
    <w:rsid w:val="EE3B49B5"/>
    <w:rsid w:val="EE7558A8"/>
    <w:rsid w:val="EEFD7D58"/>
    <w:rsid w:val="EEFFCD84"/>
    <w:rsid w:val="EF0F29BF"/>
    <w:rsid w:val="EF39E27E"/>
    <w:rsid w:val="EF4D4B30"/>
    <w:rsid w:val="EF67DC67"/>
    <w:rsid w:val="EF74ED7F"/>
    <w:rsid w:val="EF7FB859"/>
    <w:rsid w:val="EF9FD75A"/>
    <w:rsid w:val="EFA9023E"/>
    <w:rsid w:val="EFDCC563"/>
    <w:rsid w:val="EFDF2828"/>
    <w:rsid w:val="EFEA52A0"/>
    <w:rsid w:val="EFEB74C6"/>
    <w:rsid w:val="EFF5B29F"/>
    <w:rsid w:val="EFF607BF"/>
    <w:rsid w:val="EFF631B3"/>
    <w:rsid w:val="EFF6AC23"/>
    <w:rsid w:val="EFFD92E9"/>
    <w:rsid w:val="EFFF1A17"/>
    <w:rsid w:val="EFFF3E19"/>
    <w:rsid w:val="EFFFE307"/>
    <w:rsid w:val="F0FF528A"/>
    <w:rsid w:val="F1F75623"/>
    <w:rsid w:val="F1FD30A7"/>
    <w:rsid w:val="F1FF3DA9"/>
    <w:rsid w:val="F23FA6E1"/>
    <w:rsid w:val="F2FFC2CA"/>
    <w:rsid w:val="F33DA5CD"/>
    <w:rsid w:val="F3B5C39B"/>
    <w:rsid w:val="F3CC909F"/>
    <w:rsid w:val="F3CE06CF"/>
    <w:rsid w:val="F3ED4074"/>
    <w:rsid w:val="F3FABC36"/>
    <w:rsid w:val="F3FEA1E6"/>
    <w:rsid w:val="F3FFF2FD"/>
    <w:rsid w:val="F4ADBD32"/>
    <w:rsid w:val="F4FB973C"/>
    <w:rsid w:val="F577FD83"/>
    <w:rsid w:val="F59BE1A0"/>
    <w:rsid w:val="F59F1B12"/>
    <w:rsid w:val="F5B3A4CF"/>
    <w:rsid w:val="F5B767CC"/>
    <w:rsid w:val="F5DBB503"/>
    <w:rsid w:val="F5EB0C22"/>
    <w:rsid w:val="F5EFA976"/>
    <w:rsid w:val="F5F152C4"/>
    <w:rsid w:val="F5F6BCFC"/>
    <w:rsid w:val="F5F6CFC9"/>
    <w:rsid w:val="F5FB9B9C"/>
    <w:rsid w:val="F5FD5C43"/>
    <w:rsid w:val="F5FF5054"/>
    <w:rsid w:val="F5FFAAF8"/>
    <w:rsid w:val="F60FA497"/>
    <w:rsid w:val="F67275DF"/>
    <w:rsid w:val="F67B3E93"/>
    <w:rsid w:val="F6AB389A"/>
    <w:rsid w:val="F6BFF52A"/>
    <w:rsid w:val="F6EAC36F"/>
    <w:rsid w:val="F6ECA66D"/>
    <w:rsid w:val="F6F97525"/>
    <w:rsid w:val="F6FA0FEF"/>
    <w:rsid w:val="F6FA4666"/>
    <w:rsid w:val="F73FD4D0"/>
    <w:rsid w:val="F75B4283"/>
    <w:rsid w:val="F75F3A23"/>
    <w:rsid w:val="F76DAF89"/>
    <w:rsid w:val="F77D4C80"/>
    <w:rsid w:val="F77E6110"/>
    <w:rsid w:val="F77F3F55"/>
    <w:rsid w:val="F77F9C2A"/>
    <w:rsid w:val="F77FB362"/>
    <w:rsid w:val="F77FD802"/>
    <w:rsid w:val="F796877B"/>
    <w:rsid w:val="F7AE3A29"/>
    <w:rsid w:val="F7AFF9E5"/>
    <w:rsid w:val="F7B78E5D"/>
    <w:rsid w:val="F7B9ED37"/>
    <w:rsid w:val="F7BD31E1"/>
    <w:rsid w:val="F7BD6790"/>
    <w:rsid w:val="F7BFE556"/>
    <w:rsid w:val="F7CF4D90"/>
    <w:rsid w:val="F7D669DB"/>
    <w:rsid w:val="F7DF364D"/>
    <w:rsid w:val="F7DF38FA"/>
    <w:rsid w:val="F7E1E5C3"/>
    <w:rsid w:val="F7EF5692"/>
    <w:rsid w:val="F7F2E726"/>
    <w:rsid w:val="F7F56CC4"/>
    <w:rsid w:val="F7F6010A"/>
    <w:rsid w:val="F7F775F3"/>
    <w:rsid w:val="F7FBD604"/>
    <w:rsid w:val="F7FBE9F9"/>
    <w:rsid w:val="F7FDFC1D"/>
    <w:rsid w:val="F7FF15D6"/>
    <w:rsid w:val="F7FF29C5"/>
    <w:rsid w:val="F82B550C"/>
    <w:rsid w:val="F82DB203"/>
    <w:rsid w:val="F85C9921"/>
    <w:rsid w:val="F8EF6FB4"/>
    <w:rsid w:val="F8F988BF"/>
    <w:rsid w:val="F93D8149"/>
    <w:rsid w:val="F94D2084"/>
    <w:rsid w:val="F95F4B35"/>
    <w:rsid w:val="F97D1963"/>
    <w:rsid w:val="F989319B"/>
    <w:rsid w:val="F9ECA534"/>
    <w:rsid w:val="F9FFAEF9"/>
    <w:rsid w:val="FA1EF4E3"/>
    <w:rsid w:val="FA2B54F3"/>
    <w:rsid w:val="FA3EEF74"/>
    <w:rsid w:val="FA6D3B94"/>
    <w:rsid w:val="FAAEC5AD"/>
    <w:rsid w:val="FAAF1929"/>
    <w:rsid w:val="FABDD527"/>
    <w:rsid w:val="FABE0F5C"/>
    <w:rsid w:val="FADC114F"/>
    <w:rsid w:val="FB0F00D3"/>
    <w:rsid w:val="FB59A764"/>
    <w:rsid w:val="FB6D5AB7"/>
    <w:rsid w:val="FB6FAAB7"/>
    <w:rsid w:val="FB773C3C"/>
    <w:rsid w:val="FB775EEA"/>
    <w:rsid w:val="FB7A0B99"/>
    <w:rsid w:val="FBAB2FF7"/>
    <w:rsid w:val="FBAFC5E1"/>
    <w:rsid w:val="FBB1CD8A"/>
    <w:rsid w:val="FBB5F396"/>
    <w:rsid w:val="FBB70ABF"/>
    <w:rsid w:val="FBB74F22"/>
    <w:rsid w:val="FBBB5408"/>
    <w:rsid w:val="FBBD6265"/>
    <w:rsid w:val="FBBF4EB7"/>
    <w:rsid w:val="FBCA58A1"/>
    <w:rsid w:val="FBDE6E05"/>
    <w:rsid w:val="FBDE94F5"/>
    <w:rsid w:val="FBDF0911"/>
    <w:rsid w:val="FBDF38AF"/>
    <w:rsid w:val="FBEEA097"/>
    <w:rsid w:val="FBF40162"/>
    <w:rsid w:val="FBF5BCC3"/>
    <w:rsid w:val="FBF65131"/>
    <w:rsid w:val="FBF77C29"/>
    <w:rsid w:val="FBF98287"/>
    <w:rsid w:val="FBF9A839"/>
    <w:rsid w:val="FBFBFE7F"/>
    <w:rsid w:val="FBFD1826"/>
    <w:rsid w:val="FBFD935C"/>
    <w:rsid w:val="FBFEFE26"/>
    <w:rsid w:val="FBFF8BD4"/>
    <w:rsid w:val="FC2F3FBF"/>
    <w:rsid w:val="FC39866F"/>
    <w:rsid w:val="FC6F8DD0"/>
    <w:rsid w:val="FC73E0AA"/>
    <w:rsid w:val="FC776507"/>
    <w:rsid w:val="FC7D6EAE"/>
    <w:rsid w:val="FCFBC70A"/>
    <w:rsid w:val="FCFD2599"/>
    <w:rsid w:val="FCFDA7D0"/>
    <w:rsid w:val="FCFE7227"/>
    <w:rsid w:val="FCFEFF93"/>
    <w:rsid w:val="FD3B5CE7"/>
    <w:rsid w:val="FD7C15A2"/>
    <w:rsid w:val="FD7F0745"/>
    <w:rsid w:val="FD7F3F8D"/>
    <w:rsid w:val="FD7F4577"/>
    <w:rsid w:val="FD7F473F"/>
    <w:rsid w:val="FD7F749A"/>
    <w:rsid w:val="FD7FD37D"/>
    <w:rsid w:val="FD87E943"/>
    <w:rsid w:val="FD973E53"/>
    <w:rsid w:val="FDAC944F"/>
    <w:rsid w:val="FDAFC5B4"/>
    <w:rsid w:val="FDB86C4E"/>
    <w:rsid w:val="FDBB7B36"/>
    <w:rsid w:val="FDBD90BF"/>
    <w:rsid w:val="FDCF5B84"/>
    <w:rsid w:val="FDCFAB49"/>
    <w:rsid w:val="FDD78C0C"/>
    <w:rsid w:val="FDD94348"/>
    <w:rsid w:val="FDDD7B12"/>
    <w:rsid w:val="FDE3AD50"/>
    <w:rsid w:val="FDE98F72"/>
    <w:rsid w:val="FDEAD84F"/>
    <w:rsid w:val="FDEB01F7"/>
    <w:rsid w:val="FDEF9E9A"/>
    <w:rsid w:val="FDF6670F"/>
    <w:rsid w:val="FDFA9AF8"/>
    <w:rsid w:val="FDFF2429"/>
    <w:rsid w:val="FDFF5DAA"/>
    <w:rsid w:val="FDFF7A37"/>
    <w:rsid w:val="FDFF953F"/>
    <w:rsid w:val="FDFF99F8"/>
    <w:rsid w:val="FDFFBFEB"/>
    <w:rsid w:val="FDFFDE6E"/>
    <w:rsid w:val="FE130F5B"/>
    <w:rsid w:val="FE36447B"/>
    <w:rsid w:val="FE3AFB9C"/>
    <w:rsid w:val="FE4F2090"/>
    <w:rsid w:val="FE5C645D"/>
    <w:rsid w:val="FE5F7E05"/>
    <w:rsid w:val="FE79F93B"/>
    <w:rsid w:val="FE7D57D4"/>
    <w:rsid w:val="FE7D85E7"/>
    <w:rsid w:val="FE7FEA89"/>
    <w:rsid w:val="FE935A27"/>
    <w:rsid w:val="FE96E9B8"/>
    <w:rsid w:val="FEBA1969"/>
    <w:rsid w:val="FEBDA437"/>
    <w:rsid w:val="FEBEEBEC"/>
    <w:rsid w:val="FEBFB808"/>
    <w:rsid w:val="FEBFFFC9"/>
    <w:rsid w:val="FED75111"/>
    <w:rsid w:val="FEDBD96C"/>
    <w:rsid w:val="FEDD2C18"/>
    <w:rsid w:val="FEE6A6CE"/>
    <w:rsid w:val="FEEA7BD7"/>
    <w:rsid w:val="FEEE22CF"/>
    <w:rsid w:val="FEF359FB"/>
    <w:rsid w:val="FEF75B2A"/>
    <w:rsid w:val="FEF91581"/>
    <w:rsid w:val="FEFA43E9"/>
    <w:rsid w:val="FEFEF3EF"/>
    <w:rsid w:val="FEFF8E55"/>
    <w:rsid w:val="FEFF9AE1"/>
    <w:rsid w:val="FF1168D3"/>
    <w:rsid w:val="FF12FE73"/>
    <w:rsid w:val="FF15886F"/>
    <w:rsid w:val="FF3B1F57"/>
    <w:rsid w:val="FF3B8DA6"/>
    <w:rsid w:val="FF3DC1D0"/>
    <w:rsid w:val="FF3E91FD"/>
    <w:rsid w:val="FF4E706B"/>
    <w:rsid w:val="FF57677E"/>
    <w:rsid w:val="FF5B192C"/>
    <w:rsid w:val="FF67AEFF"/>
    <w:rsid w:val="FF6BDE7E"/>
    <w:rsid w:val="FF6CE90A"/>
    <w:rsid w:val="FF6FF019"/>
    <w:rsid w:val="FF767F57"/>
    <w:rsid w:val="FF77D4A5"/>
    <w:rsid w:val="FF7B1A59"/>
    <w:rsid w:val="FF7BB472"/>
    <w:rsid w:val="FF7E5920"/>
    <w:rsid w:val="FF7F488A"/>
    <w:rsid w:val="FF7F4F69"/>
    <w:rsid w:val="FF7F8E32"/>
    <w:rsid w:val="FF7FBB3A"/>
    <w:rsid w:val="FF7FD2EF"/>
    <w:rsid w:val="FF7FFE03"/>
    <w:rsid w:val="FF866AAE"/>
    <w:rsid w:val="FF9EFEAC"/>
    <w:rsid w:val="FFA70D49"/>
    <w:rsid w:val="FFAFF2C4"/>
    <w:rsid w:val="FFB5A521"/>
    <w:rsid w:val="FFB5D65E"/>
    <w:rsid w:val="FFB6DEF8"/>
    <w:rsid w:val="FFB6F2C9"/>
    <w:rsid w:val="FFB7AF40"/>
    <w:rsid w:val="FFB7E8AA"/>
    <w:rsid w:val="FFBD525F"/>
    <w:rsid w:val="FFBED07C"/>
    <w:rsid w:val="FFBF0356"/>
    <w:rsid w:val="FFCDD13A"/>
    <w:rsid w:val="FFCF66B6"/>
    <w:rsid w:val="FFD1D81B"/>
    <w:rsid w:val="FFD78497"/>
    <w:rsid w:val="FFD7C852"/>
    <w:rsid w:val="FFD903BE"/>
    <w:rsid w:val="FFDC6827"/>
    <w:rsid w:val="FFDD0A0C"/>
    <w:rsid w:val="FFDD37B6"/>
    <w:rsid w:val="FFDF125B"/>
    <w:rsid w:val="FFDF96F8"/>
    <w:rsid w:val="FFDFB9E6"/>
    <w:rsid w:val="FFDFE748"/>
    <w:rsid w:val="FFDFF516"/>
    <w:rsid w:val="FFEBD757"/>
    <w:rsid w:val="FFECD667"/>
    <w:rsid w:val="FFED2AE9"/>
    <w:rsid w:val="FFEF349C"/>
    <w:rsid w:val="FFEFFC63"/>
    <w:rsid w:val="FFF3C99F"/>
    <w:rsid w:val="FFF50CD3"/>
    <w:rsid w:val="FFF530E5"/>
    <w:rsid w:val="FFF64D82"/>
    <w:rsid w:val="FFF704EB"/>
    <w:rsid w:val="FFF72E93"/>
    <w:rsid w:val="FFF7D8DD"/>
    <w:rsid w:val="FFF95B42"/>
    <w:rsid w:val="FFF97CAA"/>
    <w:rsid w:val="FFFA7110"/>
    <w:rsid w:val="FFFBC975"/>
    <w:rsid w:val="FFFC793A"/>
    <w:rsid w:val="FFFD346D"/>
    <w:rsid w:val="FFFD395E"/>
    <w:rsid w:val="FFFE6689"/>
    <w:rsid w:val="FFFE9971"/>
    <w:rsid w:val="FFFF1111"/>
    <w:rsid w:val="FFFF596E"/>
    <w:rsid w:val="FFFF6E6F"/>
    <w:rsid w:val="FFFF87F0"/>
    <w:rsid w:val="FFFF8BBA"/>
    <w:rsid w:val="FFFFC7EF"/>
    <w:rsid w:val="FFFFF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432" w:hanging="432"/>
      <w:outlineLvl w:val="3"/>
    </w:pPr>
    <w:rPr>
      <w:rFonts w:ascii="DejaVu Sans Mono" w:hAnsi="DejaVu Sans Mono" w:eastAsia="SimSun"/>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6"/>
    <w:qFormat/>
    <w:uiPriority w:val="0"/>
    <w:rPr>
      <w:color w:val="0000FF"/>
      <w:u w:val="single"/>
    </w:rPr>
  </w:style>
  <w:style w:type="character" w:styleId="11">
    <w:name w:val="page number"/>
    <w:basedOn w:val="6"/>
    <w:qFormat/>
    <w:uiPriority w:val="0"/>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pPr>
      <w:tabs>
        <w:tab w:val="right" w:leader="dot" w:pos="8453"/>
      </w:tabs>
      <w:spacing w:before="160"/>
    </w:pPr>
    <w:rPr>
      <w:rFonts w:ascii="Arial" w:hAnsi="Arial"/>
      <w:b/>
      <w:caps/>
      <w:sz w:val="24"/>
    </w:rPr>
  </w:style>
  <w:style w:type="paragraph" w:styleId="14">
    <w:name w:val="toc 2"/>
    <w:basedOn w:val="1"/>
    <w:next w:val="1"/>
    <w:qFormat/>
    <w:uiPriority w:val="0"/>
    <w:pPr>
      <w:tabs>
        <w:tab w:val="right" w:leader="dot" w:pos="8453"/>
      </w:tabs>
      <w:spacing w:before="120"/>
      <w:ind w:left="202"/>
    </w:pPr>
    <w:rPr>
      <w:b/>
    </w:rPr>
  </w:style>
  <w:style w:type="paragraph" w:styleId="15">
    <w:name w:val="toc 3"/>
    <w:basedOn w:val="1"/>
    <w:next w:val="1"/>
    <w:qFormat/>
    <w:uiPriority w:val="0"/>
    <w:pPr>
      <w:tabs>
        <w:tab w:val="right" w:leader="dot" w:pos="8453"/>
      </w:tabs>
      <w:ind w:left="400"/>
    </w:pPr>
  </w:style>
  <w:style w:type="paragraph" w:styleId="16">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2020-07-12T17:25:00Z</dcterms:created>
  <dc:creator>songqing</dc:creator>
  <cp:lastModifiedBy>cambricon</cp:lastModifiedBy>
  <dcterms:modified xsi:type="dcterms:W3CDTF">2023-03-02T15:37:51Z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