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F4D5" w14:textId="77777777" w:rsidR="00CD1D3F" w:rsidRDefault="00CD1D3F" w:rsidP="00CD1D3F">
      <w:pPr>
        <w:jc w:val="center"/>
        <w:rPr>
          <w:rFonts w:hint="eastAsia"/>
          <w:b/>
          <w:bCs/>
        </w:rPr>
      </w:pPr>
      <w:r w:rsidRPr="00CD1D3F">
        <w:rPr>
          <w:b/>
          <w:bCs/>
          <w:sz w:val="28"/>
          <w:szCs w:val="32"/>
        </w:rPr>
        <w:t>Point Cloud Processing Software</w:t>
      </w:r>
    </w:p>
    <w:p w14:paraId="765B48B5" w14:textId="77777777" w:rsidR="00CD1D3F" w:rsidRPr="00CD1D3F" w:rsidRDefault="00CD1D3F" w:rsidP="00CD1D3F">
      <w:pPr>
        <w:rPr>
          <w:rFonts w:hint="eastAsia"/>
          <w:b/>
          <w:bCs/>
        </w:rPr>
      </w:pPr>
    </w:p>
    <w:p w14:paraId="704F543C" w14:textId="77777777" w:rsidR="00CD1D3F" w:rsidRDefault="00CD1D3F" w:rsidP="00CD1D3F">
      <w:pPr>
        <w:jc w:val="center"/>
        <w:rPr>
          <w:rFonts w:hint="eastAsia"/>
          <w:b/>
          <w:bCs/>
          <w:sz w:val="22"/>
          <w:szCs w:val="24"/>
        </w:rPr>
      </w:pPr>
      <w:r w:rsidRPr="00CD1D3F">
        <w:rPr>
          <w:b/>
          <w:bCs/>
          <w:sz w:val="22"/>
          <w:szCs w:val="24"/>
        </w:rPr>
        <w:t>User Manual</w:t>
      </w:r>
    </w:p>
    <w:p w14:paraId="6754F8A1" w14:textId="77777777" w:rsidR="00190AE9" w:rsidRDefault="00190AE9" w:rsidP="00CD1D3F">
      <w:pPr>
        <w:jc w:val="center"/>
        <w:rPr>
          <w:rFonts w:hint="eastAsia"/>
          <w:b/>
          <w:bCs/>
          <w:sz w:val="22"/>
          <w:szCs w:val="24"/>
        </w:rPr>
      </w:pPr>
    </w:p>
    <w:p w14:paraId="655C8B29" w14:textId="1B1C6945" w:rsidR="00554661" w:rsidRPr="00CD1D3F" w:rsidRDefault="00554661" w:rsidP="00CD1D3F">
      <w:pPr>
        <w:jc w:val="center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2026-2-8</w:t>
      </w:r>
    </w:p>
    <w:p w14:paraId="3982D8C3" w14:textId="77777777" w:rsidR="00CD1D3F" w:rsidRDefault="00CD1D3F" w:rsidP="00CD1D3F">
      <w:pPr>
        <w:rPr>
          <w:rFonts w:hint="eastAsia"/>
          <w:b/>
          <w:bCs/>
        </w:rPr>
      </w:pPr>
    </w:p>
    <w:p w14:paraId="5A0E2B34" w14:textId="77777777" w:rsidR="00190AE9" w:rsidRDefault="00190AE9" w:rsidP="00CD1D3F">
      <w:pPr>
        <w:rPr>
          <w:rFonts w:hint="eastAsia"/>
          <w:b/>
          <w:bCs/>
        </w:rPr>
      </w:pPr>
    </w:p>
    <w:p w14:paraId="2E5F7F3A" w14:textId="76691CCD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Overview</w:t>
      </w:r>
    </w:p>
    <w:p w14:paraId="20A0B09C" w14:textId="77777777" w:rsidR="00CD1D3F" w:rsidRPr="00CD1D3F" w:rsidRDefault="00CD1D3F" w:rsidP="00CD1D3F">
      <w:pPr>
        <w:rPr>
          <w:rFonts w:hint="eastAsia"/>
        </w:rPr>
      </w:pPr>
      <w:r w:rsidRPr="00CD1D3F">
        <w:t>This software provides a suite of point cloud processing tools. Each script operates independently and can be run separately. All scripts use standard or common libraries (</w:t>
      </w:r>
      <w:proofErr w:type="spellStart"/>
      <w:r w:rsidRPr="00CD1D3F">
        <w:t>plyfile</w:t>
      </w:r>
      <w:proofErr w:type="spellEnd"/>
      <w:r w:rsidRPr="00CD1D3F">
        <w:t>, </w:t>
      </w:r>
      <w:proofErr w:type="spellStart"/>
      <w:r w:rsidRPr="00CD1D3F">
        <w:t>numpy</w:t>
      </w:r>
      <w:proofErr w:type="spellEnd"/>
      <w:r w:rsidRPr="00CD1D3F">
        <w:t>, open3d, </w:t>
      </w:r>
      <w:proofErr w:type="spellStart"/>
      <w:r w:rsidRPr="00CD1D3F">
        <w:t>tkinter</w:t>
      </w:r>
      <w:proofErr w:type="spellEnd"/>
      <w:r w:rsidRPr="00CD1D3F">
        <w:t>, </w:t>
      </w:r>
      <w:proofErr w:type="spellStart"/>
      <w:r w:rsidRPr="00CD1D3F">
        <w:t>os</w:t>
      </w:r>
      <w:proofErr w:type="spellEnd"/>
      <w:r w:rsidRPr="00CD1D3F">
        <w:t>).</w:t>
      </w:r>
    </w:p>
    <w:p w14:paraId="4FA410A9" w14:textId="76C917C6" w:rsidR="00CD1D3F" w:rsidRPr="00CD1D3F" w:rsidRDefault="00CD1D3F" w:rsidP="00CD1D3F">
      <w:pPr>
        <w:rPr>
          <w:rFonts w:hint="eastAsia"/>
        </w:rPr>
      </w:pPr>
    </w:p>
    <w:p w14:paraId="642001E1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General Workflow</w:t>
      </w:r>
    </w:p>
    <w:p w14:paraId="3AF4F073" w14:textId="77777777" w:rsidR="00CD1D3F" w:rsidRPr="00CD1D3F" w:rsidRDefault="00CD1D3F" w:rsidP="00CD1D3F">
      <w:pPr>
        <w:numPr>
          <w:ilvl w:val="0"/>
          <w:numId w:val="1"/>
        </w:numPr>
        <w:rPr>
          <w:rFonts w:hint="eastAsia"/>
        </w:rPr>
      </w:pPr>
      <w:r w:rsidRPr="00CD1D3F">
        <w:rPr>
          <w:b/>
          <w:bCs/>
        </w:rPr>
        <w:t>File Selection</w:t>
      </w:r>
    </w:p>
    <w:p w14:paraId="61B95234" w14:textId="77777777" w:rsidR="00CD1D3F" w:rsidRPr="00CD1D3F" w:rsidRDefault="00CD1D3F" w:rsidP="00CD1D3F">
      <w:pPr>
        <w:numPr>
          <w:ilvl w:val="1"/>
          <w:numId w:val="1"/>
        </w:numPr>
        <w:rPr>
          <w:rFonts w:hint="eastAsia"/>
        </w:rPr>
      </w:pPr>
      <w:r w:rsidRPr="00CD1D3F">
        <w:t>Each script launches a file selection dialog upon execution.</w:t>
      </w:r>
    </w:p>
    <w:p w14:paraId="1D937A59" w14:textId="77777777" w:rsidR="00CD1D3F" w:rsidRPr="00CD1D3F" w:rsidRDefault="00CD1D3F" w:rsidP="00CD1D3F">
      <w:pPr>
        <w:numPr>
          <w:ilvl w:val="1"/>
          <w:numId w:val="1"/>
        </w:numPr>
        <w:rPr>
          <w:rFonts w:hint="eastAsia"/>
        </w:rPr>
      </w:pPr>
      <w:r w:rsidRPr="00CD1D3F">
        <w:t>Only .ply files are supported.</w:t>
      </w:r>
    </w:p>
    <w:p w14:paraId="3DC9598F" w14:textId="77777777" w:rsidR="00CD1D3F" w:rsidRPr="00CD1D3F" w:rsidRDefault="00CD1D3F" w:rsidP="00CD1D3F">
      <w:pPr>
        <w:numPr>
          <w:ilvl w:val="0"/>
          <w:numId w:val="1"/>
        </w:numPr>
        <w:rPr>
          <w:rFonts w:hint="eastAsia"/>
        </w:rPr>
      </w:pPr>
      <w:r w:rsidRPr="00CD1D3F">
        <w:rPr>
          <w:b/>
          <w:bCs/>
        </w:rPr>
        <w:t>Output Location</w:t>
      </w:r>
    </w:p>
    <w:p w14:paraId="707DA9C0" w14:textId="77777777" w:rsidR="00CD1D3F" w:rsidRPr="00CD1D3F" w:rsidRDefault="00CD1D3F" w:rsidP="00CD1D3F">
      <w:pPr>
        <w:numPr>
          <w:ilvl w:val="1"/>
          <w:numId w:val="1"/>
        </w:numPr>
        <w:rPr>
          <w:rFonts w:hint="eastAsia"/>
        </w:rPr>
      </w:pPr>
      <w:r w:rsidRPr="00CD1D3F">
        <w:t>Processed files are saved in the same directory as the input file.</w:t>
      </w:r>
    </w:p>
    <w:p w14:paraId="1FE60CAF" w14:textId="77777777" w:rsidR="00CD1D3F" w:rsidRPr="00CD1D3F" w:rsidRDefault="00CD1D3F" w:rsidP="00CD1D3F">
      <w:pPr>
        <w:numPr>
          <w:ilvl w:val="1"/>
          <w:numId w:val="1"/>
        </w:numPr>
        <w:rPr>
          <w:rFonts w:hint="eastAsia"/>
        </w:rPr>
      </w:pPr>
      <w:r w:rsidRPr="00CD1D3F">
        <w:t>Output filenames follow the pattern: [</w:t>
      </w:r>
      <w:proofErr w:type="spellStart"/>
      <w:r w:rsidRPr="00CD1D3F">
        <w:t>original_filename</w:t>
      </w:r>
      <w:proofErr w:type="spellEnd"/>
      <w:r w:rsidRPr="00CD1D3F">
        <w:t>]_[suffix].ply.</w:t>
      </w:r>
    </w:p>
    <w:p w14:paraId="578158A2" w14:textId="77777777" w:rsidR="00CD1D3F" w:rsidRPr="00CD1D3F" w:rsidRDefault="00CD1D3F" w:rsidP="00CD1D3F">
      <w:pPr>
        <w:numPr>
          <w:ilvl w:val="0"/>
          <w:numId w:val="1"/>
        </w:numPr>
        <w:rPr>
          <w:rFonts w:hint="eastAsia"/>
        </w:rPr>
      </w:pPr>
      <w:r w:rsidRPr="00CD1D3F">
        <w:rPr>
          <w:b/>
          <w:bCs/>
        </w:rPr>
        <w:t>Visualization</w:t>
      </w:r>
    </w:p>
    <w:p w14:paraId="18322E7F" w14:textId="77777777" w:rsidR="00CD1D3F" w:rsidRPr="00CD1D3F" w:rsidRDefault="00CD1D3F" w:rsidP="00CD1D3F">
      <w:pPr>
        <w:numPr>
          <w:ilvl w:val="1"/>
          <w:numId w:val="1"/>
        </w:numPr>
        <w:rPr>
          <w:rFonts w:hint="eastAsia"/>
        </w:rPr>
      </w:pPr>
      <w:r w:rsidRPr="00CD1D3F">
        <w:t>Where specified, visualization is enabled by default.</w:t>
      </w:r>
    </w:p>
    <w:p w14:paraId="582E8A56" w14:textId="5B340C4F" w:rsidR="00CD1D3F" w:rsidRPr="00CD1D3F" w:rsidRDefault="00CD1D3F" w:rsidP="00CD1D3F">
      <w:pPr>
        <w:rPr>
          <w:rFonts w:hint="eastAsia"/>
        </w:rPr>
      </w:pPr>
    </w:p>
    <w:p w14:paraId="0C7DFB08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Module Descriptions</w:t>
      </w:r>
    </w:p>
    <w:p w14:paraId="58142A10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1. Bounding Box Cropping</w:t>
      </w:r>
    </w:p>
    <w:p w14:paraId="189E7E95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Script:</w:t>
      </w:r>
      <w:r w:rsidRPr="00CD1D3F">
        <w:t> Box_process.py</w:t>
      </w:r>
    </w:p>
    <w:p w14:paraId="136ADAA5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>Crops a point cloud using a user-defined bounding box.</w:t>
      </w:r>
    </w:p>
    <w:p w14:paraId="0552AE7B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Parameters:</w:t>
      </w:r>
    </w:p>
    <w:p w14:paraId="4FFC638C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r w:rsidRPr="00CD1D3F">
        <w:t>xl: Left bound (X-min)</w:t>
      </w:r>
    </w:p>
    <w:p w14:paraId="2083DAE9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proofErr w:type="spellStart"/>
      <w:r w:rsidRPr="00CD1D3F">
        <w:t>xr</w:t>
      </w:r>
      <w:proofErr w:type="spellEnd"/>
      <w:r w:rsidRPr="00CD1D3F">
        <w:t>: Right bound (X-max)</w:t>
      </w:r>
    </w:p>
    <w:p w14:paraId="7D71E971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proofErr w:type="spellStart"/>
      <w:r w:rsidRPr="00CD1D3F">
        <w:t>yl</w:t>
      </w:r>
      <w:proofErr w:type="spellEnd"/>
      <w:r w:rsidRPr="00CD1D3F">
        <w:t>: Left bound (Y-min)</w:t>
      </w:r>
    </w:p>
    <w:p w14:paraId="16159B39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r w:rsidRPr="00CD1D3F">
        <w:t>yr: Right bound (Y-max)</w:t>
      </w:r>
    </w:p>
    <w:p w14:paraId="55F0A742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proofErr w:type="spellStart"/>
      <w:r w:rsidRPr="00CD1D3F">
        <w:t>zu</w:t>
      </w:r>
      <w:proofErr w:type="spellEnd"/>
      <w:r w:rsidRPr="00CD1D3F">
        <w:t>: Upper bound (Z-min)</w:t>
      </w:r>
    </w:p>
    <w:p w14:paraId="0C4D68BE" w14:textId="77777777" w:rsidR="00CD1D3F" w:rsidRPr="00CD1D3F" w:rsidRDefault="00CD1D3F" w:rsidP="00CD1D3F">
      <w:pPr>
        <w:numPr>
          <w:ilvl w:val="0"/>
          <w:numId w:val="2"/>
        </w:numPr>
        <w:rPr>
          <w:rFonts w:hint="eastAsia"/>
        </w:rPr>
      </w:pPr>
      <w:proofErr w:type="spellStart"/>
      <w:r w:rsidRPr="00CD1D3F">
        <w:t>zd</w:t>
      </w:r>
      <w:proofErr w:type="spellEnd"/>
      <w:r w:rsidRPr="00CD1D3F">
        <w:t>: Lower bound (Z-max)</w:t>
      </w:r>
    </w:p>
    <w:p w14:paraId="10B80BBB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7FA6BC14" w14:textId="77777777" w:rsidR="00CD1D3F" w:rsidRPr="00CD1D3F" w:rsidRDefault="00CD1D3F" w:rsidP="00CD1D3F">
      <w:pPr>
        <w:numPr>
          <w:ilvl w:val="0"/>
          <w:numId w:val="3"/>
        </w:numPr>
        <w:rPr>
          <w:rFonts w:hint="eastAsia"/>
        </w:rPr>
      </w:pPr>
      <w:r w:rsidRPr="00CD1D3F">
        <w:t>Select a .ply file via dialog.</w:t>
      </w:r>
    </w:p>
    <w:p w14:paraId="3A8A3F7B" w14:textId="77777777" w:rsidR="00CD1D3F" w:rsidRPr="00CD1D3F" w:rsidRDefault="00CD1D3F" w:rsidP="00CD1D3F">
      <w:pPr>
        <w:numPr>
          <w:ilvl w:val="0"/>
          <w:numId w:val="3"/>
        </w:numPr>
        <w:rPr>
          <w:rFonts w:hint="eastAsia"/>
        </w:rPr>
      </w:pPr>
      <w:r w:rsidRPr="00CD1D3F">
        <w:t>Enter the six bounding box parameters.</w:t>
      </w:r>
    </w:p>
    <w:p w14:paraId="64B22108" w14:textId="77777777" w:rsidR="00CD1D3F" w:rsidRPr="00CD1D3F" w:rsidRDefault="00CD1D3F" w:rsidP="00CD1D3F">
      <w:pPr>
        <w:numPr>
          <w:ilvl w:val="0"/>
          <w:numId w:val="3"/>
        </w:numPr>
        <w:rPr>
          <w:rFonts w:hint="eastAsia"/>
        </w:rPr>
      </w:pPr>
      <w:r w:rsidRPr="00CD1D3F">
        <w:t>The point cloud and bounding box are displayed (visualization is default).</w:t>
      </w:r>
    </w:p>
    <w:p w14:paraId="20AA1776" w14:textId="77777777" w:rsidR="00CD1D3F" w:rsidRPr="00CD1D3F" w:rsidRDefault="00CD1D3F" w:rsidP="00CD1D3F">
      <w:pPr>
        <w:numPr>
          <w:ilvl w:val="0"/>
          <w:numId w:val="3"/>
        </w:numPr>
        <w:rPr>
          <w:rFonts w:hint="eastAsia"/>
        </w:rPr>
      </w:pPr>
      <w:r w:rsidRPr="00CD1D3F">
        <w:t>Points inside the box are retained.</w:t>
      </w:r>
    </w:p>
    <w:p w14:paraId="3852BE65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[</w:t>
      </w:r>
      <w:proofErr w:type="spellStart"/>
      <w:r w:rsidRPr="00CD1D3F">
        <w:t>input_filename</w:t>
      </w:r>
      <w:proofErr w:type="spellEnd"/>
      <w:r w:rsidRPr="00CD1D3F">
        <w:t>]_</w:t>
      </w:r>
      <w:proofErr w:type="spellStart"/>
      <w:r w:rsidRPr="00CD1D3F">
        <w:t>Boxrocess.ply</w:t>
      </w:r>
      <w:proofErr w:type="spellEnd"/>
    </w:p>
    <w:p w14:paraId="595EE8D4" w14:textId="6FD1B5B0" w:rsidR="00CD1D3F" w:rsidRPr="00CD1D3F" w:rsidRDefault="00CD1D3F" w:rsidP="00CD1D3F">
      <w:pPr>
        <w:rPr>
          <w:rFonts w:hint="eastAsia"/>
        </w:rPr>
      </w:pPr>
    </w:p>
    <w:p w14:paraId="2916F970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2. </w:t>
      </w:r>
      <w:proofErr w:type="spellStart"/>
      <w:r w:rsidRPr="00CD1D3F">
        <w:rPr>
          <w:b/>
          <w:bCs/>
        </w:rPr>
        <w:t>ExG</w:t>
      </w:r>
      <w:proofErr w:type="spellEnd"/>
      <w:r w:rsidRPr="00CD1D3F">
        <w:rPr>
          <w:b/>
          <w:bCs/>
        </w:rPr>
        <w:t>-based Color Filtering</w:t>
      </w:r>
    </w:p>
    <w:p w14:paraId="716C1128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lastRenderedPageBreak/>
        <w:t>Script:</w:t>
      </w:r>
      <w:r w:rsidRPr="00CD1D3F">
        <w:t> Color_exg.py</w:t>
      </w:r>
    </w:p>
    <w:p w14:paraId="59DB12B5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>Filters points based on the Excess Green (</w:t>
      </w:r>
      <w:proofErr w:type="spellStart"/>
      <w:r w:rsidRPr="00CD1D3F">
        <w:t>ExG</w:t>
      </w:r>
      <w:proofErr w:type="spellEnd"/>
      <w:r w:rsidRPr="00CD1D3F">
        <w:t>) vegetation index.</w:t>
      </w:r>
    </w:p>
    <w:p w14:paraId="4469883D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Input Requirements:</w:t>
      </w:r>
      <w:r w:rsidRPr="00CD1D3F">
        <w:br/>
        <w:t>.ply file must contain the following fields (in order):</w:t>
      </w:r>
      <w:r w:rsidRPr="00CD1D3F">
        <w:br/>
        <w:t xml:space="preserve">x, y, z, </w:t>
      </w:r>
      <w:proofErr w:type="spellStart"/>
      <w:r w:rsidRPr="00CD1D3F">
        <w:t>nx</w:t>
      </w:r>
      <w:proofErr w:type="spellEnd"/>
      <w:r w:rsidRPr="00CD1D3F">
        <w:t xml:space="preserve">, </w:t>
      </w:r>
      <w:proofErr w:type="spellStart"/>
      <w:r w:rsidRPr="00CD1D3F">
        <w:t>ny</w:t>
      </w:r>
      <w:proofErr w:type="spellEnd"/>
      <w:r w:rsidRPr="00CD1D3F">
        <w:t xml:space="preserve">, </w:t>
      </w:r>
      <w:proofErr w:type="spellStart"/>
      <w:r w:rsidRPr="00CD1D3F">
        <w:t>nz</w:t>
      </w:r>
      <w:proofErr w:type="spellEnd"/>
      <w:r w:rsidRPr="00CD1D3F">
        <w:t>, r, g, b</w:t>
      </w:r>
      <w:r w:rsidRPr="00CD1D3F">
        <w:br/>
        <w:t>(where r, g, b are in columns 6, 7, 8)</w:t>
      </w:r>
    </w:p>
    <w:p w14:paraId="1F9C67E0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Formula:</w:t>
      </w:r>
      <w:r w:rsidRPr="00CD1D3F">
        <w:br/>
      </w:r>
      <w:proofErr w:type="spellStart"/>
      <w:r w:rsidRPr="00CD1D3F">
        <w:t>ExG</w:t>
      </w:r>
      <w:proofErr w:type="spellEnd"/>
      <w:r w:rsidRPr="00CD1D3F">
        <w:t xml:space="preserve"> = 2 * G - R - B</w:t>
      </w:r>
    </w:p>
    <w:p w14:paraId="4E49BC70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Threshold:</w:t>
      </w:r>
      <w:r w:rsidRPr="00CD1D3F">
        <w:br/>
        <w:t>Default threshold = 40. Points with </w:t>
      </w:r>
      <w:proofErr w:type="spellStart"/>
      <w:r w:rsidRPr="00CD1D3F">
        <w:t>ExG</w:t>
      </w:r>
      <w:proofErr w:type="spellEnd"/>
      <w:r w:rsidRPr="00CD1D3F">
        <w:t xml:space="preserve"> &gt; threshold are kept.</w:t>
      </w:r>
    </w:p>
    <w:p w14:paraId="7DCEFA23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085F0EAC" w14:textId="77777777" w:rsidR="00CD1D3F" w:rsidRPr="00CD1D3F" w:rsidRDefault="00CD1D3F" w:rsidP="00CD1D3F">
      <w:pPr>
        <w:numPr>
          <w:ilvl w:val="0"/>
          <w:numId w:val="4"/>
        </w:numPr>
        <w:rPr>
          <w:rFonts w:hint="eastAsia"/>
        </w:rPr>
      </w:pPr>
      <w:r w:rsidRPr="00CD1D3F">
        <w:t>Select a .ply file.</w:t>
      </w:r>
    </w:p>
    <w:p w14:paraId="41C29CFF" w14:textId="77777777" w:rsidR="00CD1D3F" w:rsidRPr="00CD1D3F" w:rsidRDefault="00CD1D3F" w:rsidP="00CD1D3F">
      <w:pPr>
        <w:numPr>
          <w:ilvl w:val="0"/>
          <w:numId w:val="4"/>
        </w:numPr>
        <w:rPr>
          <w:rFonts w:hint="eastAsia"/>
        </w:rPr>
      </w:pPr>
      <w:r w:rsidRPr="00CD1D3F">
        <w:t xml:space="preserve">The script calculates </w:t>
      </w:r>
      <w:proofErr w:type="spellStart"/>
      <w:r w:rsidRPr="00CD1D3F">
        <w:t>ExG</w:t>
      </w:r>
      <w:proofErr w:type="spellEnd"/>
      <w:r w:rsidRPr="00CD1D3F">
        <w:t xml:space="preserve"> for each point and applies the threshold.</w:t>
      </w:r>
    </w:p>
    <w:p w14:paraId="620DCB89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[</w:t>
      </w:r>
      <w:proofErr w:type="spellStart"/>
      <w:r w:rsidRPr="00CD1D3F">
        <w:t>input_filename</w:t>
      </w:r>
      <w:proofErr w:type="spellEnd"/>
      <w:r w:rsidRPr="00CD1D3F">
        <w:t>]_</w:t>
      </w:r>
      <w:proofErr w:type="spellStart"/>
      <w:r w:rsidRPr="00CD1D3F">
        <w:t>ExGFiltered.ply</w:t>
      </w:r>
      <w:proofErr w:type="spellEnd"/>
    </w:p>
    <w:p w14:paraId="46462BFF" w14:textId="441B8BDF" w:rsidR="00CD1D3F" w:rsidRPr="00CD1D3F" w:rsidRDefault="00CD1D3F" w:rsidP="00CD1D3F">
      <w:pPr>
        <w:rPr>
          <w:rFonts w:hint="eastAsia"/>
        </w:rPr>
      </w:pPr>
    </w:p>
    <w:p w14:paraId="0D12BEB1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3. Statistical Outlier Removal</w:t>
      </w:r>
    </w:p>
    <w:p w14:paraId="232A32BE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Script:</w:t>
      </w:r>
      <w:r w:rsidRPr="00CD1D3F">
        <w:t> Denoise_process.py</w:t>
      </w:r>
    </w:p>
    <w:p w14:paraId="24E95D78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>Removes noise/outliers using Open3D’s </w:t>
      </w:r>
      <w:proofErr w:type="spellStart"/>
      <w:r w:rsidRPr="00CD1D3F">
        <w:t>remove_statistical_outlier</w:t>
      </w:r>
      <w:proofErr w:type="spellEnd"/>
      <w:r w:rsidRPr="00CD1D3F">
        <w:t>.</w:t>
      </w:r>
    </w:p>
    <w:p w14:paraId="27B39225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Parameters:</w:t>
      </w:r>
    </w:p>
    <w:p w14:paraId="2EFA6F35" w14:textId="77777777" w:rsidR="00CD1D3F" w:rsidRPr="00CD1D3F" w:rsidRDefault="00CD1D3F" w:rsidP="00CD1D3F">
      <w:pPr>
        <w:numPr>
          <w:ilvl w:val="0"/>
          <w:numId w:val="5"/>
        </w:numPr>
        <w:rPr>
          <w:rFonts w:hint="eastAsia"/>
        </w:rPr>
      </w:pPr>
      <w:proofErr w:type="spellStart"/>
      <w:r w:rsidRPr="00CD1D3F">
        <w:t>nb_neighbors</w:t>
      </w:r>
      <w:proofErr w:type="spellEnd"/>
      <w:r w:rsidRPr="00CD1D3F">
        <w:t> (</w:t>
      </w:r>
      <w:proofErr w:type="spellStart"/>
      <w:r w:rsidRPr="00CD1D3F">
        <w:t>stnb</w:t>
      </w:r>
      <w:proofErr w:type="spellEnd"/>
      <w:r w:rsidRPr="00CD1D3F">
        <w:t>): Number of neighboring points used for statistics.</w:t>
      </w:r>
    </w:p>
    <w:p w14:paraId="58890EF5" w14:textId="77777777" w:rsidR="00CD1D3F" w:rsidRPr="00CD1D3F" w:rsidRDefault="00CD1D3F" w:rsidP="00CD1D3F">
      <w:pPr>
        <w:numPr>
          <w:ilvl w:val="0"/>
          <w:numId w:val="5"/>
        </w:numPr>
        <w:rPr>
          <w:rFonts w:hint="eastAsia"/>
        </w:rPr>
      </w:pPr>
      <w:proofErr w:type="spellStart"/>
      <w:r w:rsidRPr="00CD1D3F">
        <w:t>std_ratio</w:t>
      </w:r>
      <w:proofErr w:type="spellEnd"/>
      <w:r w:rsidRPr="00CD1D3F">
        <w:t> (</w:t>
      </w:r>
      <w:proofErr w:type="spellStart"/>
      <w:r w:rsidRPr="00CD1D3F">
        <w:t>stra</w:t>
      </w:r>
      <w:proofErr w:type="spellEnd"/>
      <w:r w:rsidRPr="00CD1D3F">
        <w:t>): Standard deviation multiplier threshold.</w:t>
      </w:r>
    </w:p>
    <w:p w14:paraId="1D0FAA84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Algorithm:</w:t>
      </w:r>
      <w:r w:rsidRPr="00CD1D3F">
        <w:br/>
        <w:t>For each point, the average distance to its </w:t>
      </w:r>
      <w:proofErr w:type="spellStart"/>
      <w:r w:rsidRPr="00CD1D3F">
        <w:t>nb_neighbors</w:t>
      </w:r>
      <w:proofErr w:type="spellEnd"/>
      <w:r w:rsidRPr="00CD1D3F">
        <w:t xml:space="preserve"> is computed. Points whose distance is greater than mean + </w:t>
      </w:r>
      <w:proofErr w:type="spellStart"/>
      <w:r w:rsidRPr="00CD1D3F">
        <w:t>std_ratio</w:t>
      </w:r>
      <w:proofErr w:type="spellEnd"/>
      <w:r w:rsidRPr="00CD1D3F">
        <w:t xml:space="preserve"> * </w:t>
      </w:r>
      <w:proofErr w:type="spellStart"/>
      <w:r w:rsidRPr="00CD1D3F">
        <w:t>std_dev</w:t>
      </w:r>
      <w:proofErr w:type="spellEnd"/>
      <w:r w:rsidRPr="00CD1D3F">
        <w:t> are removed.</w:t>
      </w:r>
    </w:p>
    <w:p w14:paraId="7D0D57CD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03EE491D" w14:textId="77777777" w:rsidR="00CD1D3F" w:rsidRPr="00CD1D3F" w:rsidRDefault="00CD1D3F" w:rsidP="00CD1D3F">
      <w:pPr>
        <w:numPr>
          <w:ilvl w:val="0"/>
          <w:numId w:val="6"/>
        </w:numPr>
        <w:rPr>
          <w:rFonts w:hint="eastAsia"/>
        </w:rPr>
      </w:pPr>
      <w:r w:rsidRPr="00CD1D3F">
        <w:t>Select a .ply file.</w:t>
      </w:r>
    </w:p>
    <w:p w14:paraId="677797E7" w14:textId="77777777" w:rsidR="00CD1D3F" w:rsidRPr="00CD1D3F" w:rsidRDefault="00CD1D3F" w:rsidP="00CD1D3F">
      <w:pPr>
        <w:numPr>
          <w:ilvl w:val="0"/>
          <w:numId w:val="6"/>
        </w:numPr>
        <w:rPr>
          <w:rFonts w:hint="eastAsia"/>
        </w:rPr>
      </w:pPr>
      <w:r w:rsidRPr="00CD1D3F">
        <w:t>Manually input </w:t>
      </w:r>
      <w:proofErr w:type="spellStart"/>
      <w:r w:rsidRPr="00CD1D3F">
        <w:t>nb_neighbors</w:t>
      </w:r>
      <w:proofErr w:type="spellEnd"/>
      <w:r w:rsidRPr="00CD1D3F">
        <w:t> and </w:t>
      </w:r>
      <w:proofErr w:type="spellStart"/>
      <w:r w:rsidRPr="00CD1D3F">
        <w:t>std_ratio</w:t>
      </w:r>
      <w:proofErr w:type="spellEnd"/>
      <w:r w:rsidRPr="00CD1D3F">
        <w:t>.</w:t>
      </w:r>
    </w:p>
    <w:p w14:paraId="720B65DC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[</w:t>
      </w:r>
      <w:proofErr w:type="spellStart"/>
      <w:r w:rsidRPr="00CD1D3F">
        <w:t>input_filename</w:t>
      </w:r>
      <w:proofErr w:type="spellEnd"/>
      <w:r w:rsidRPr="00CD1D3F">
        <w:t>]_</w:t>
      </w:r>
      <w:proofErr w:type="spellStart"/>
      <w:r w:rsidRPr="00CD1D3F">
        <w:t>StatDenoised.ply</w:t>
      </w:r>
      <w:proofErr w:type="spellEnd"/>
    </w:p>
    <w:p w14:paraId="3A4FAD2C" w14:textId="0EADFEFB" w:rsidR="00CD1D3F" w:rsidRPr="00CD1D3F" w:rsidRDefault="00CD1D3F" w:rsidP="00CD1D3F">
      <w:pPr>
        <w:rPr>
          <w:rFonts w:hint="eastAsia"/>
        </w:rPr>
      </w:pPr>
    </w:p>
    <w:p w14:paraId="1DB33B64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 xml:space="preserve">4. Voxel </w:t>
      </w:r>
      <w:proofErr w:type="spellStart"/>
      <w:r w:rsidRPr="00CD1D3F">
        <w:rPr>
          <w:b/>
          <w:bCs/>
        </w:rPr>
        <w:t>Downsampling</w:t>
      </w:r>
      <w:proofErr w:type="spellEnd"/>
    </w:p>
    <w:p w14:paraId="7FFA2CF6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Script:</w:t>
      </w:r>
      <w:r w:rsidRPr="00CD1D3F">
        <w:t> Voxel_downsample.py</w:t>
      </w:r>
    </w:p>
    <w:p w14:paraId="3B9BDE11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 xml:space="preserve">Reduces point density using voxel grid </w:t>
      </w:r>
      <w:proofErr w:type="spellStart"/>
      <w:r w:rsidRPr="00CD1D3F">
        <w:t>downsampling</w:t>
      </w:r>
      <w:proofErr w:type="spellEnd"/>
      <w:r w:rsidRPr="00CD1D3F">
        <w:t>.</w:t>
      </w:r>
    </w:p>
    <w:p w14:paraId="65A30006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Parameters:</w:t>
      </w:r>
    </w:p>
    <w:p w14:paraId="3944DBD1" w14:textId="77777777" w:rsidR="00CD1D3F" w:rsidRPr="00CD1D3F" w:rsidRDefault="00CD1D3F" w:rsidP="00CD1D3F">
      <w:pPr>
        <w:numPr>
          <w:ilvl w:val="0"/>
          <w:numId w:val="7"/>
        </w:numPr>
        <w:rPr>
          <w:rFonts w:hint="eastAsia"/>
        </w:rPr>
      </w:pPr>
      <w:proofErr w:type="spellStart"/>
      <w:r w:rsidRPr="00CD1D3F">
        <w:t>voxelvalue</w:t>
      </w:r>
      <w:proofErr w:type="spellEnd"/>
      <w:r w:rsidRPr="00CD1D3F">
        <w:t>: Voxel size (edge length in point cloud units, e.g., meters).</w:t>
      </w:r>
    </w:p>
    <w:p w14:paraId="21B1C183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Algorithm:</w:t>
      </w:r>
      <w:r w:rsidRPr="00CD1D3F">
        <w:br/>
        <w:t>The space is divided into voxels of size </w:t>
      </w:r>
      <w:proofErr w:type="spellStart"/>
      <w:r w:rsidRPr="00CD1D3F">
        <w:t>voxelvalue</w:t>
      </w:r>
      <w:proofErr w:type="spellEnd"/>
      <w:r w:rsidRPr="00CD1D3F">
        <w:t>. Each voxel retains a single representative point.</w:t>
      </w:r>
    </w:p>
    <w:p w14:paraId="3B59773C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72401EEC" w14:textId="77777777" w:rsidR="00CD1D3F" w:rsidRPr="00CD1D3F" w:rsidRDefault="00CD1D3F" w:rsidP="00CD1D3F">
      <w:pPr>
        <w:numPr>
          <w:ilvl w:val="0"/>
          <w:numId w:val="8"/>
        </w:numPr>
        <w:rPr>
          <w:rFonts w:hint="eastAsia"/>
        </w:rPr>
      </w:pPr>
      <w:r w:rsidRPr="00CD1D3F">
        <w:t>Select a .ply file.</w:t>
      </w:r>
    </w:p>
    <w:p w14:paraId="20EF33AE" w14:textId="77777777" w:rsidR="00CD1D3F" w:rsidRPr="00CD1D3F" w:rsidRDefault="00CD1D3F" w:rsidP="00CD1D3F">
      <w:pPr>
        <w:numPr>
          <w:ilvl w:val="0"/>
          <w:numId w:val="8"/>
        </w:numPr>
        <w:rPr>
          <w:rFonts w:hint="eastAsia"/>
        </w:rPr>
      </w:pPr>
      <w:r w:rsidRPr="00CD1D3F">
        <w:lastRenderedPageBreak/>
        <w:t>Manually input voxel size.</w:t>
      </w:r>
    </w:p>
    <w:p w14:paraId="139E5C13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[</w:t>
      </w:r>
      <w:proofErr w:type="spellStart"/>
      <w:r w:rsidRPr="00CD1D3F">
        <w:t>input_filename</w:t>
      </w:r>
      <w:proofErr w:type="spellEnd"/>
      <w:r w:rsidRPr="00CD1D3F">
        <w:t>]_Voxel{</w:t>
      </w:r>
      <w:proofErr w:type="spellStart"/>
      <w:r w:rsidRPr="00CD1D3F">
        <w:t>voxel_cm</w:t>
      </w:r>
      <w:proofErr w:type="spellEnd"/>
      <w:r w:rsidRPr="00CD1D3F">
        <w:t>}</w:t>
      </w:r>
      <w:proofErr w:type="spellStart"/>
      <w:r w:rsidRPr="00CD1D3F">
        <w:t>cm.ply</w:t>
      </w:r>
      <w:proofErr w:type="spellEnd"/>
      <w:r w:rsidRPr="00CD1D3F">
        <w:br/>
        <w:t>(Note: </w:t>
      </w:r>
      <w:proofErr w:type="spellStart"/>
      <w:r w:rsidRPr="00CD1D3F">
        <w:t>voxel_cm</w:t>
      </w:r>
      <w:proofErr w:type="spellEnd"/>
      <w:r w:rsidRPr="00CD1D3F">
        <w:t> is the voxel size converted to centimeters for the filename.)</w:t>
      </w:r>
    </w:p>
    <w:p w14:paraId="3D3F11C7" w14:textId="744ED0D2" w:rsidR="00CD1D3F" w:rsidRPr="00CD1D3F" w:rsidRDefault="00CD1D3F" w:rsidP="00CD1D3F">
      <w:pPr>
        <w:rPr>
          <w:rFonts w:hint="eastAsia"/>
        </w:rPr>
      </w:pPr>
    </w:p>
    <w:p w14:paraId="3799E712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5. DBSCAN Clustering</w:t>
      </w:r>
    </w:p>
    <w:p w14:paraId="264266F8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Script:</w:t>
      </w:r>
      <w:r w:rsidRPr="00CD1D3F">
        <w:t> DBS_process.py</w:t>
      </w:r>
    </w:p>
    <w:p w14:paraId="5C75123B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>Performs density-based clustering using DBSCAN and filters clusters by size.</w:t>
      </w:r>
    </w:p>
    <w:p w14:paraId="12494EFB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Parameters:</w:t>
      </w:r>
    </w:p>
    <w:p w14:paraId="2167BC17" w14:textId="77777777" w:rsidR="00CD1D3F" w:rsidRPr="00CD1D3F" w:rsidRDefault="00CD1D3F" w:rsidP="00CD1D3F">
      <w:pPr>
        <w:numPr>
          <w:ilvl w:val="0"/>
          <w:numId w:val="9"/>
        </w:numPr>
        <w:rPr>
          <w:rFonts w:hint="eastAsia"/>
        </w:rPr>
      </w:pPr>
      <w:r w:rsidRPr="00CD1D3F">
        <w:t>eps: Neighborhood distance.</w:t>
      </w:r>
    </w:p>
    <w:p w14:paraId="23A78E15" w14:textId="77777777" w:rsidR="00CD1D3F" w:rsidRPr="00CD1D3F" w:rsidRDefault="00CD1D3F" w:rsidP="00CD1D3F">
      <w:pPr>
        <w:numPr>
          <w:ilvl w:val="0"/>
          <w:numId w:val="9"/>
        </w:numPr>
        <w:rPr>
          <w:rFonts w:hint="eastAsia"/>
        </w:rPr>
      </w:pPr>
      <w:proofErr w:type="spellStart"/>
      <w:r w:rsidRPr="00CD1D3F">
        <w:t>min_points</w:t>
      </w:r>
      <w:proofErr w:type="spellEnd"/>
      <w:r w:rsidRPr="00CD1D3F">
        <w:t>: Minimum points to form a cluster.</w:t>
      </w:r>
    </w:p>
    <w:p w14:paraId="6E02794B" w14:textId="77777777" w:rsidR="00CD1D3F" w:rsidRPr="00CD1D3F" w:rsidRDefault="00CD1D3F" w:rsidP="00CD1D3F">
      <w:pPr>
        <w:numPr>
          <w:ilvl w:val="0"/>
          <w:numId w:val="9"/>
        </w:numPr>
        <w:rPr>
          <w:rFonts w:hint="eastAsia"/>
        </w:rPr>
      </w:pPr>
      <w:r w:rsidRPr="00CD1D3F">
        <w:t>limit: Minimum cluster size to retain (default example: 100).</w:t>
      </w:r>
    </w:p>
    <w:p w14:paraId="6FF41EE4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Intelligent Filtering:</w:t>
      </w:r>
    </w:p>
    <w:p w14:paraId="0351F95B" w14:textId="77777777" w:rsidR="00CD1D3F" w:rsidRPr="00CD1D3F" w:rsidRDefault="00CD1D3F" w:rsidP="00CD1D3F">
      <w:pPr>
        <w:numPr>
          <w:ilvl w:val="0"/>
          <w:numId w:val="10"/>
        </w:numPr>
        <w:rPr>
          <w:rFonts w:hint="eastAsia"/>
        </w:rPr>
      </w:pPr>
      <w:r w:rsidRPr="00CD1D3F">
        <w:t>Clusters with fewer than limit points are removed.</w:t>
      </w:r>
    </w:p>
    <w:p w14:paraId="7AD7DA84" w14:textId="77777777" w:rsidR="00CD1D3F" w:rsidRPr="00CD1D3F" w:rsidRDefault="00CD1D3F" w:rsidP="00CD1D3F">
      <w:pPr>
        <w:numPr>
          <w:ilvl w:val="0"/>
          <w:numId w:val="10"/>
        </w:numPr>
        <w:rPr>
          <w:rFonts w:hint="eastAsia"/>
        </w:rPr>
      </w:pPr>
      <w:r w:rsidRPr="00CD1D3F">
        <w:t>If all "large" clusters together contain fewer than limit points, the largest cluster is retained (even if ≤ limit) to avoid empty results.</w:t>
      </w:r>
    </w:p>
    <w:p w14:paraId="45E6FE94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49C151A7" w14:textId="77777777" w:rsidR="00CD1D3F" w:rsidRPr="00CD1D3F" w:rsidRDefault="00CD1D3F" w:rsidP="00CD1D3F">
      <w:pPr>
        <w:numPr>
          <w:ilvl w:val="0"/>
          <w:numId w:val="11"/>
        </w:numPr>
        <w:rPr>
          <w:rFonts w:hint="eastAsia"/>
        </w:rPr>
      </w:pPr>
      <w:r w:rsidRPr="00CD1D3F">
        <w:t>Select a .ply file.</w:t>
      </w:r>
    </w:p>
    <w:p w14:paraId="18663E00" w14:textId="77777777" w:rsidR="00CD1D3F" w:rsidRPr="00CD1D3F" w:rsidRDefault="00CD1D3F" w:rsidP="00CD1D3F">
      <w:pPr>
        <w:numPr>
          <w:ilvl w:val="0"/>
          <w:numId w:val="11"/>
        </w:numPr>
        <w:rPr>
          <w:rFonts w:hint="eastAsia"/>
        </w:rPr>
      </w:pPr>
      <w:r w:rsidRPr="00CD1D3F">
        <w:t>Input eps and </w:t>
      </w:r>
      <w:proofErr w:type="spellStart"/>
      <w:r w:rsidRPr="00CD1D3F">
        <w:t>min_points</w:t>
      </w:r>
      <w:proofErr w:type="spellEnd"/>
      <w:r w:rsidRPr="00CD1D3F">
        <w:t>.</w:t>
      </w:r>
    </w:p>
    <w:p w14:paraId="256540AC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[</w:t>
      </w:r>
      <w:proofErr w:type="spellStart"/>
      <w:r w:rsidRPr="00CD1D3F">
        <w:t>input_filename</w:t>
      </w:r>
      <w:proofErr w:type="spellEnd"/>
      <w:r w:rsidRPr="00CD1D3F">
        <w:t>]_</w:t>
      </w:r>
      <w:proofErr w:type="spellStart"/>
      <w:r w:rsidRPr="00CD1D3F">
        <w:t>DBSCANFiltered.ply</w:t>
      </w:r>
      <w:proofErr w:type="spellEnd"/>
    </w:p>
    <w:p w14:paraId="386EC294" w14:textId="71D5A9DA" w:rsidR="00CD1D3F" w:rsidRPr="00CD1D3F" w:rsidRDefault="00CD1D3F" w:rsidP="00CD1D3F">
      <w:pPr>
        <w:rPr>
          <w:rFonts w:hint="eastAsia"/>
        </w:rPr>
      </w:pPr>
    </w:p>
    <w:p w14:paraId="0C2B752C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6. Single-Plant COV Computation</w:t>
      </w:r>
    </w:p>
    <w:p w14:paraId="7A3ABE72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Script:</w:t>
      </w:r>
      <w:r w:rsidRPr="00CD1D3F">
        <w:t> compute_COV.py</w:t>
      </w:r>
    </w:p>
    <w:p w14:paraId="3AA914B9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Purpose:</w:t>
      </w:r>
      <w:r w:rsidRPr="00CD1D3F">
        <w:br/>
        <w:t>Computes the Coefficient of Variation (COV) for individual plants.</w:t>
      </w:r>
    </w:p>
    <w:p w14:paraId="038CDA0C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Note:</w:t>
      </w:r>
      <w:r w:rsidRPr="00CD1D3F">
        <w:br/>
        <w:t>This module is designed for post</w:t>
      </w:r>
      <w:r w:rsidRPr="00CD1D3F">
        <w:noBreakHyphen/>
        <w:t>processing after clustering or segmentation. It calculates the COV (standard deviation / mean) for geometric or spectral attributes of each isolated plant point cloud.</w:t>
      </w:r>
    </w:p>
    <w:p w14:paraId="4D95B3DC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Process:</w:t>
      </w:r>
    </w:p>
    <w:p w14:paraId="0321CCED" w14:textId="77777777" w:rsidR="00CD1D3F" w:rsidRPr="00CD1D3F" w:rsidRDefault="00CD1D3F" w:rsidP="00CD1D3F">
      <w:pPr>
        <w:numPr>
          <w:ilvl w:val="0"/>
          <w:numId w:val="12"/>
        </w:numPr>
        <w:rPr>
          <w:rFonts w:hint="eastAsia"/>
        </w:rPr>
      </w:pPr>
      <w:r w:rsidRPr="00CD1D3F">
        <w:t>Select a clustered or segmented .ply file.</w:t>
      </w:r>
    </w:p>
    <w:p w14:paraId="42BF56F2" w14:textId="77777777" w:rsidR="00CD1D3F" w:rsidRPr="00CD1D3F" w:rsidRDefault="00CD1D3F" w:rsidP="00CD1D3F">
      <w:pPr>
        <w:numPr>
          <w:ilvl w:val="0"/>
          <w:numId w:val="12"/>
        </w:numPr>
        <w:rPr>
          <w:rFonts w:hint="eastAsia"/>
        </w:rPr>
      </w:pPr>
      <w:r w:rsidRPr="00CD1D3F">
        <w:t>The script computes the COV per cluster/plant.</w:t>
      </w:r>
    </w:p>
    <w:p w14:paraId="41775A42" w14:textId="77777777" w:rsidR="00CD1D3F" w:rsidRPr="00CD1D3F" w:rsidRDefault="00CD1D3F" w:rsidP="00CD1D3F">
      <w:pPr>
        <w:rPr>
          <w:rFonts w:hint="eastAsia"/>
        </w:rPr>
      </w:pPr>
      <w:r w:rsidRPr="00CD1D3F">
        <w:rPr>
          <w:b/>
          <w:bCs/>
        </w:rPr>
        <w:t>Output:</w:t>
      </w:r>
      <w:r w:rsidRPr="00CD1D3F">
        <w:br/>
        <w:t>Results are printed or saved as specified in the implementation (exact output format depends on internal script logic).</w:t>
      </w:r>
    </w:p>
    <w:p w14:paraId="1ACE6661" w14:textId="2CE1FA5F" w:rsidR="00CD1D3F" w:rsidRPr="00CD1D3F" w:rsidRDefault="00CD1D3F" w:rsidP="00CD1D3F">
      <w:pPr>
        <w:rPr>
          <w:rFonts w:hint="eastAsia"/>
        </w:rPr>
      </w:pPr>
    </w:p>
    <w:p w14:paraId="7B3A46E4" w14:textId="77777777" w:rsidR="00CD1D3F" w:rsidRPr="00CD1D3F" w:rsidRDefault="00CD1D3F" w:rsidP="00CD1D3F">
      <w:pPr>
        <w:rPr>
          <w:rFonts w:hint="eastAsia"/>
          <w:b/>
          <w:bCs/>
        </w:rPr>
      </w:pPr>
      <w:r w:rsidRPr="00CD1D3F">
        <w:rPr>
          <w:b/>
          <w:bCs/>
        </w:rPr>
        <w:t>Notes</w:t>
      </w:r>
    </w:p>
    <w:p w14:paraId="05BE86C0" w14:textId="77777777" w:rsidR="00CD1D3F" w:rsidRPr="00CD1D3F" w:rsidRDefault="00CD1D3F" w:rsidP="00CD1D3F">
      <w:pPr>
        <w:numPr>
          <w:ilvl w:val="0"/>
          <w:numId w:val="13"/>
        </w:numPr>
        <w:rPr>
          <w:rFonts w:hint="eastAsia"/>
        </w:rPr>
      </w:pPr>
      <w:r w:rsidRPr="00CD1D3F">
        <w:t>All modules assume .ply files contain the required attributes (e.g., color channels for Color_exg.py).</w:t>
      </w:r>
    </w:p>
    <w:p w14:paraId="79443935" w14:textId="77777777" w:rsidR="00CD1D3F" w:rsidRPr="00CD1D3F" w:rsidRDefault="00CD1D3F" w:rsidP="00CD1D3F">
      <w:pPr>
        <w:numPr>
          <w:ilvl w:val="0"/>
          <w:numId w:val="13"/>
        </w:numPr>
        <w:rPr>
          <w:rFonts w:hint="eastAsia"/>
        </w:rPr>
      </w:pPr>
      <w:r w:rsidRPr="00CD1D3F">
        <w:t>Visualization (where applicable) can be disabled by modifying the script.</w:t>
      </w:r>
    </w:p>
    <w:p w14:paraId="7539EC41" w14:textId="0CFF60BC" w:rsidR="009E5622" w:rsidRDefault="00CD1D3F" w:rsidP="00AD6B1A">
      <w:pPr>
        <w:numPr>
          <w:ilvl w:val="0"/>
          <w:numId w:val="13"/>
        </w:numPr>
      </w:pPr>
      <w:r w:rsidRPr="00CD1D3F">
        <w:t>Default threshold/parameter values are examples; users can adjust them during execution.</w:t>
      </w:r>
    </w:p>
    <w:p w14:paraId="5499D658" w14:textId="77777777" w:rsidR="00DB5B49" w:rsidRDefault="00DB5B49" w:rsidP="00DB5B49"/>
    <w:p w14:paraId="232BD57E" w14:textId="77777777" w:rsidR="00DB5B49" w:rsidRPr="00DB5B49" w:rsidRDefault="00DB5B49" w:rsidP="00DB5B49">
      <w:r w:rsidRPr="00DB5B49">
        <w:rPr>
          <w:b/>
          <w:bCs/>
        </w:rPr>
        <w:t>Methodology</w:t>
      </w:r>
    </w:p>
    <w:p w14:paraId="63A9F772" w14:textId="77777777" w:rsidR="00DB5B49" w:rsidRPr="00DB5B49" w:rsidRDefault="00DB5B49" w:rsidP="00DB5B49">
      <w:r w:rsidRPr="00DB5B49">
        <w:rPr>
          <w:b/>
          <w:bCs/>
        </w:rPr>
        <w:t>3D Point Cloud Analysis Pipeline for Arabidopsis Thaliana</w:t>
      </w:r>
    </w:p>
    <w:p w14:paraId="0A86C4DB" w14:textId="77777777" w:rsidR="00DB5B49" w:rsidRPr="00DB5B49" w:rsidRDefault="00DB5B49" w:rsidP="00DB5B49">
      <w:r w:rsidRPr="00DB5B49">
        <w:t>The analysis of Arabidopsis thaliana three-dimensional (3D) point clouds was performed using a custom processing pipeline comprised of six sequential modular scripts. Each module, developed in Python, addresses a specific processing task, and their combined execution facilitates the extraction of quantifiable plant structural traits from raw 3D scan data. The pipeline leverages standard libraries including open3d, </w:t>
      </w:r>
      <w:proofErr w:type="spellStart"/>
      <w:r w:rsidRPr="00DB5B49">
        <w:t>numpy</w:t>
      </w:r>
      <w:proofErr w:type="spellEnd"/>
      <w:r w:rsidRPr="00DB5B49">
        <w:t>, and </w:t>
      </w:r>
      <w:proofErr w:type="spellStart"/>
      <w:r w:rsidRPr="00DB5B49">
        <w:t>plyfile</w:t>
      </w:r>
      <w:proofErr w:type="spellEnd"/>
      <w:r w:rsidRPr="00DB5B49">
        <w:t> for core computations and </w:t>
      </w:r>
      <w:proofErr w:type="spellStart"/>
      <w:r w:rsidRPr="00DB5B49">
        <w:t>tkinter</w:t>
      </w:r>
      <w:proofErr w:type="spellEnd"/>
      <w:r w:rsidRPr="00DB5B49">
        <w:t> for graphical user interaction. The general workflow for any input .ply file involves interactive file selection via a dialog box, parameter configuration (either predefined or user-input), processing execution, and automatic saving of the output file in the same directory as the input, with a descriptive suffix appended to the original filename.</w:t>
      </w:r>
    </w:p>
    <w:p w14:paraId="6F3AC35F" w14:textId="77777777" w:rsidR="00DB5B49" w:rsidRPr="00DB5B49" w:rsidRDefault="00DB5B49" w:rsidP="00DB5B49">
      <w:r w:rsidRPr="00DB5B49">
        <w:rPr>
          <w:b/>
          <w:bCs/>
        </w:rPr>
        <w:t>1. Data Loading and Preprocessing</w:t>
      </w:r>
      <w:r w:rsidRPr="00DB5B49">
        <w:br/>
        <w:t>Individual .ply files containing plant point clouds were loaded into the pipeline. Each point within the cloud was defined by nine attributes: three spatial coordinates (x, y, z), three normal vector components (</w:t>
      </w:r>
      <w:proofErr w:type="spellStart"/>
      <w:r w:rsidRPr="00DB5B49">
        <w:t>nx</w:t>
      </w:r>
      <w:proofErr w:type="spellEnd"/>
      <w:r w:rsidRPr="00DB5B49">
        <w:t xml:space="preserve">, </w:t>
      </w:r>
      <w:proofErr w:type="spellStart"/>
      <w:r w:rsidRPr="00DB5B49">
        <w:t>ny</w:t>
      </w:r>
      <w:proofErr w:type="spellEnd"/>
      <w:r w:rsidRPr="00DB5B49">
        <w:t xml:space="preserve">, </w:t>
      </w:r>
      <w:proofErr w:type="spellStart"/>
      <w:r w:rsidRPr="00DB5B49">
        <w:t>nz</w:t>
      </w:r>
      <w:proofErr w:type="spellEnd"/>
      <w:r w:rsidRPr="00DB5B49">
        <w:t>), and three RGB color values (red, green, blue), corresponding to columns 0–8, respectively, in the data array.</w:t>
      </w:r>
    </w:p>
    <w:p w14:paraId="3C660E18" w14:textId="77777777" w:rsidR="00DB5B49" w:rsidRPr="00DB5B49" w:rsidRDefault="00DB5B49" w:rsidP="00DB5B49">
      <w:r w:rsidRPr="00DB5B49">
        <w:rPr>
          <w:b/>
          <w:bCs/>
        </w:rPr>
        <w:t>2. Region of Interest Delineation via Bounding Box Cropping</w:t>
      </w:r>
      <w:r w:rsidRPr="00DB5B49">
        <w:br/>
        <w:t>To isolate the primary plant structure from the background and scanning artifacts, a 3D bounding box crop was applied using the Box_process.py module. The cropping region was defined by six parameters: left (xl), right (</w:t>
      </w:r>
      <w:proofErr w:type="spellStart"/>
      <w:r w:rsidRPr="00DB5B49">
        <w:t>xr</w:t>
      </w:r>
      <w:proofErr w:type="spellEnd"/>
      <w:r w:rsidRPr="00DB5B49">
        <w:t>), and lower (</w:t>
      </w:r>
      <w:proofErr w:type="spellStart"/>
      <w:r w:rsidRPr="00DB5B49">
        <w:t>yl</w:t>
      </w:r>
      <w:proofErr w:type="spellEnd"/>
      <w:r w:rsidRPr="00DB5B49">
        <w:t>), upper (yr) bounds in the horizontal plane, and down (</w:t>
      </w:r>
      <w:proofErr w:type="spellStart"/>
      <w:r w:rsidRPr="00DB5B49">
        <w:t>zd</w:t>
      </w:r>
      <w:proofErr w:type="spellEnd"/>
      <w:r w:rsidRPr="00DB5B49">
        <w:t>), up (</w:t>
      </w:r>
      <w:proofErr w:type="spellStart"/>
      <w:r w:rsidRPr="00DB5B49">
        <w:t>zu</w:t>
      </w:r>
      <w:proofErr w:type="spellEnd"/>
      <w:r w:rsidRPr="00DB5B49">
        <w:t>) bounds in the vertical axis. The module provided immediate visual feedback by rendering the original point cloud superimposed with a wireframe representation of the defined bounding box. All points residing outside the defined Cartesian volume {x ∈ [-xl, </w:t>
      </w:r>
      <w:proofErr w:type="spellStart"/>
      <w:r w:rsidRPr="00DB5B49">
        <w:t>xr</w:t>
      </w:r>
      <w:proofErr w:type="spellEnd"/>
      <w:r w:rsidRPr="00DB5B49">
        <w:t>], y ∈ [-</w:t>
      </w:r>
      <w:proofErr w:type="spellStart"/>
      <w:r w:rsidRPr="00DB5B49">
        <w:t>yl</w:t>
      </w:r>
      <w:proofErr w:type="spellEnd"/>
      <w:r w:rsidRPr="00DB5B49">
        <w:t>, yr], z ∈ [</w:t>
      </w:r>
      <w:proofErr w:type="spellStart"/>
      <w:r w:rsidRPr="00DB5B49">
        <w:t>zd</w:t>
      </w:r>
      <w:proofErr w:type="spellEnd"/>
      <w:r w:rsidRPr="00DB5B49">
        <w:t>, </w:t>
      </w:r>
      <w:proofErr w:type="spellStart"/>
      <w:r w:rsidRPr="00DB5B49">
        <w:t>zu</w:t>
      </w:r>
      <w:proofErr w:type="spellEnd"/>
      <w:r w:rsidRPr="00DB5B49">
        <w:t>]} were subsequently removed. The cropped point cloud was saved for subsequent analysis.</w:t>
      </w:r>
    </w:p>
    <w:p w14:paraId="32378EDA" w14:textId="77777777" w:rsidR="00DB5B49" w:rsidRPr="00DB5B49" w:rsidRDefault="00DB5B49" w:rsidP="00DB5B49">
      <w:r w:rsidRPr="00DB5B49">
        <w:rPr>
          <w:b/>
          <w:bCs/>
        </w:rPr>
        <w:t>3. Vegetation Segmentation Using Excess Green (</w:t>
      </w:r>
      <w:proofErr w:type="spellStart"/>
      <w:r w:rsidRPr="00DB5B49">
        <w:rPr>
          <w:b/>
          <w:bCs/>
        </w:rPr>
        <w:t>ExG</w:t>
      </w:r>
      <w:proofErr w:type="spellEnd"/>
      <w:r w:rsidRPr="00DB5B49">
        <w:rPr>
          <w:b/>
          <w:bCs/>
        </w:rPr>
        <w:t>) Index</w:t>
      </w:r>
      <w:r w:rsidRPr="00DB5B49">
        <w:br/>
        <w:t>Following spatial cropping, a color-based segmentation step was performed to distinguish photosynthetic plant material from non-vegetative components (e.g., soil, potting medium, labels). The Color_exg.py module calculated the Excess Green (</w:t>
      </w:r>
      <w:proofErr w:type="spellStart"/>
      <w:r w:rsidRPr="00DB5B49">
        <w:t>ExG</w:t>
      </w:r>
      <w:proofErr w:type="spellEnd"/>
      <w:r w:rsidRPr="00DB5B49">
        <w:t>) index for every point using the formula: </w:t>
      </w:r>
      <w:proofErr w:type="spellStart"/>
      <w:r w:rsidRPr="00DB5B49">
        <w:rPr>
          <w:b/>
          <w:bCs/>
        </w:rPr>
        <w:t>ExG</w:t>
      </w:r>
      <w:proofErr w:type="spellEnd"/>
      <w:r w:rsidRPr="00DB5B49">
        <w:rPr>
          <w:b/>
          <w:bCs/>
        </w:rPr>
        <w:t xml:space="preserve"> = 2 × G - R - B</w:t>
      </w:r>
      <w:r w:rsidRPr="00DB5B49">
        <w:t xml:space="preserve">, where R, G, and B are the red, green, and blue color channel intensities, respectively. A fixed global threshold (default = 40) was applied, whereby points with an </w:t>
      </w:r>
      <w:proofErr w:type="spellStart"/>
      <w:r w:rsidRPr="00DB5B49">
        <w:t>ExG</w:t>
      </w:r>
      <w:proofErr w:type="spellEnd"/>
      <w:r w:rsidRPr="00DB5B49">
        <w:t xml:space="preserve"> value greater than this threshold were classified as vegetation and retained. This process effectively filtered the point cloud to primarily green plant tissues.</w:t>
      </w:r>
    </w:p>
    <w:p w14:paraId="18701CC3" w14:textId="77777777" w:rsidR="00DB5B49" w:rsidRPr="00DB5B49" w:rsidRDefault="00DB5B49" w:rsidP="00DB5B49">
      <w:r w:rsidRPr="00DB5B49">
        <w:rPr>
          <w:b/>
          <w:bCs/>
        </w:rPr>
        <w:t>4. Noise Reduction and Data Reduction</w:t>
      </w:r>
      <w:r w:rsidRPr="00DB5B49">
        <w:br/>
        <w:t>The segmented point cloud underwent two successive cleaning and simplification operations. First, statistical outlier removal (Denoise_process.py) was employed to eliminate spurious noise points (e.g., sensor errors, floating pixels). This algorithm computed the mean distance (</w:t>
      </w:r>
      <w:proofErr w:type="spellStart"/>
      <w:r w:rsidRPr="00DB5B49">
        <w:t>mean_dist</w:t>
      </w:r>
      <w:proofErr w:type="spellEnd"/>
      <w:r w:rsidRPr="00DB5B49">
        <w:t>) and its standard deviation (</w:t>
      </w:r>
      <w:proofErr w:type="spellStart"/>
      <w:r w:rsidRPr="00DB5B49">
        <w:t>std_dev</w:t>
      </w:r>
      <w:proofErr w:type="spellEnd"/>
      <w:r w:rsidRPr="00DB5B49">
        <w:t>) from each point to its </w:t>
      </w:r>
      <w:proofErr w:type="spellStart"/>
      <w:r w:rsidRPr="00DB5B49">
        <w:t>nb_neighbors</w:t>
      </w:r>
      <w:proofErr w:type="spellEnd"/>
      <w:r w:rsidRPr="00DB5B49">
        <w:t> nearest neighbors. Points whose mean distance exceeded </w:t>
      </w:r>
      <w:proofErr w:type="spellStart"/>
      <w:r w:rsidRPr="00DB5B49">
        <w:t>mean_dist</w:t>
      </w:r>
      <w:proofErr w:type="spellEnd"/>
      <w:r w:rsidRPr="00DB5B49">
        <w:t xml:space="preserve"> + </w:t>
      </w:r>
      <w:proofErr w:type="spellStart"/>
      <w:r w:rsidRPr="00DB5B49">
        <w:t>std_ratio</w:t>
      </w:r>
      <w:proofErr w:type="spellEnd"/>
      <w:r w:rsidRPr="00DB5B49">
        <w:t xml:space="preserve"> × </w:t>
      </w:r>
      <w:proofErr w:type="spellStart"/>
      <w:r w:rsidRPr="00DB5B49">
        <w:t>std_dev</w:t>
      </w:r>
      <w:proofErr w:type="spellEnd"/>
      <w:r w:rsidRPr="00DB5B49">
        <w:t> were classified as outliers and removed, where </w:t>
      </w:r>
      <w:proofErr w:type="spellStart"/>
      <w:r w:rsidRPr="00DB5B49">
        <w:t>std_ratio</w:t>
      </w:r>
      <w:proofErr w:type="spellEnd"/>
      <w:r w:rsidRPr="00DB5B49">
        <w:t> is a user-defined multiplier.</w:t>
      </w:r>
      <w:r w:rsidRPr="00DB5B49">
        <w:br/>
        <w:t xml:space="preserve">Subsequently, voxel grid </w:t>
      </w:r>
      <w:proofErr w:type="spellStart"/>
      <w:r w:rsidRPr="00DB5B49">
        <w:t>downsampling</w:t>
      </w:r>
      <w:proofErr w:type="spellEnd"/>
      <w:r w:rsidRPr="00DB5B49">
        <w:t xml:space="preserve"> (Voxel_downsample.py) was applied to uniformly reduce point density while preserving the overall geometric morphology. The 3D space was </w:t>
      </w:r>
      <w:r w:rsidRPr="00DB5B49">
        <w:lastRenderedPageBreak/>
        <w:t>subdivided into a grid of cubic voxels with a user-specified edge length (</w:t>
      </w:r>
      <w:proofErr w:type="spellStart"/>
      <w:r w:rsidRPr="00DB5B49">
        <w:t>voxel_size</w:t>
      </w:r>
      <w:proofErr w:type="spellEnd"/>
      <w:r w:rsidRPr="00DB5B49">
        <w:t> in cm, internally converted to meters). Within each occupied voxel, all points were replaced by a single representative point (their centroid), significantly decreasing computational load for subsequent steps.</w:t>
      </w:r>
    </w:p>
    <w:p w14:paraId="200C16F8" w14:textId="77777777" w:rsidR="00DB5B49" w:rsidRPr="00DB5B49" w:rsidRDefault="00DB5B49" w:rsidP="00DB5B49">
      <w:r w:rsidRPr="00DB5B49">
        <w:rPr>
          <w:b/>
          <w:bCs/>
        </w:rPr>
        <w:t>5. Individual Plant Instance Identification via DBSCAN Clustering</w:t>
      </w:r>
      <w:r w:rsidRPr="00DB5B49">
        <w:br/>
        <w:t>To separate individual plant instances or major plant components within the processed scene, density-based spatial clustering (DBSCAN) was implemented in DBS_process.py. The algorithm grouped points based on a neighborhood distance (eps) and a minimum point threshold per cluster (</w:t>
      </w:r>
      <w:proofErr w:type="spellStart"/>
      <w:r w:rsidRPr="00DB5B49">
        <w:t>min_points</w:t>
      </w:r>
      <w:proofErr w:type="spellEnd"/>
      <w:r w:rsidRPr="00DB5B49">
        <w:t>). A post-clustering filter was applied to retain only significant clusters: primarily, clusters containing more than a minimum point count (limit) were kept. A fallback mechanism ensured a result was always generated; if the total points from all "large" clusters remained below the limit, the single largest detected cluster was retained to prevent an empty output.</w:t>
      </w:r>
    </w:p>
    <w:p w14:paraId="0AD9EF6E" w14:textId="77777777" w:rsidR="00DB5B49" w:rsidRPr="00DB5B49" w:rsidRDefault="00DB5B49" w:rsidP="00DB5B49">
      <w:r w:rsidRPr="00DB5B49">
        <w:rPr>
          <w:b/>
          <w:bCs/>
        </w:rPr>
        <w:t>6. Canopy Coverage and Volume Estimation</w:t>
      </w:r>
      <w:r w:rsidRPr="00DB5B49">
        <w:br/>
        <w:t xml:space="preserve">Finally, the compute_COV.py module was executed to estimate a canopy-scale structural metric from the clustered point cloud. The processed point cloud for a single plant was first spatially normalized (centered and rotated to a standard orientation). A synthetic canopy was then simulated by replicating this normalized plant point cloud in a grid pattern (default: 4×4) with random per-plant variations in height (drawn from a truncated normal distribution) and rotation around the vertical axis. From this simulated canopy, a central region was extracted to avoid edge effects. A Coefficient of Volume (COV) metric was computed by performing a final voxel </w:t>
      </w:r>
      <w:proofErr w:type="spellStart"/>
      <w:r w:rsidRPr="00DB5B49">
        <w:t>downsampling</w:t>
      </w:r>
      <w:proofErr w:type="spellEnd"/>
      <w:r w:rsidRPr="00DB5B49">
        <w:t xml:space="preserve"> (voxel size = 0.1 m) on the central canopy points and calculating the total occupied volume as: </w:t>
      </w:r>
      <w:r w:rsidRPr="00DB5B49">
        <w:rPr>
          <w:b/>
          <w:bCs/>
        </w:rPr>
        <w:t>COV = N × v³</w:t>
      </w:r>
      <w:r w:rsidRPr="00DB5B49">
        <w:t>, where </w:t>
      </w:r>
      <w:r w:rsidRPr="00DB5B49">
        <w:rPr>
          <w:i/>
          <w:iCs/>
        </w:rPr>
        <w:t>N</w:t>
      </w:r>
      <w:r w:rsidRPr="00DB5B49">
        <w:t xml:space="preserve"> is the count of </w:t>
      </w:r>
      <w:proofErr w:type="spellStart"/>
      <w:r w:rsidRPr="00DB5B49">
        <w:t>downsampled</w:t>
      </w:r>
      <w:proofErr w:type="spellEnd"/>
      <w:r w:rsidRPr="00DB5B49">
        <w:t xml:space="preserve"> points and *v* is the voxel edge length. This COV value, representative of the plant's volume-filling capacity within a defined canopy space, was recorded for each input file in a summary CSV file.</w:t>
      </w:r>
    </w:p>
    <w:p w14:paraId="7D16E6D7" w14:textId="77777777" w:rsidR="00DB5B49" w:rsidRDefault="00DB5B49" w:rsidP="00DB5B49"/>
    <w:p w14:paraId="21BA3F20" w14:textId="0C42AF6F" w:rsidR="00DB5B49" w:rsidRDefault="00DB5B49" w:rsidP="00DB5B49"/>
    <w:p w14:paraId="1EE29BC8" w14:textId="77777777" w:rsidR="00AE120F" w:rsidRDefault="00AE120F" w:rsidP="00AE120F">
      <w:pPr>
        <w:rPr>
          <w:b/>
          <w:bCs/>
        </w:rPr>
      </w:pPr>
      <w:r w:rsidRPr="00AE120F">
        <w:rPr>
          <w:b/>
          <w:bCs/>
        </w:rPr>
        <w:t>Methods</w:t>
      </w:r>
    </w:p>
    <w:p w14:paraId="122DE191" w14:textId="05334036" w:rsidR="00C67454" w:rsidRPr="00AE120F" w:rsidRDefault="00C67454" w:rsidP="00AE120F">
      <w:r w:rsidRPr="00DB5B49">
        <w:rPr>
          <w:b/>
          <w:bCs/>
        </w:rPr>
        <w:t>3D Point Cloud Analysis Pipeline for Arabidopsis Thaliana</w:t>
      </w:r>
    </w:p>
    <w:p w14:paraId="767F0924" w14:textId="77777777" w:rsidR="00AE120F" w:rsidRPr="00AE120F" w:rsidRDefault="00AE120F" w:rsidP="00AE120F">
      <w:r w:rsidRPr="00AE120F">
        <w:t>This study established a computational pipeline for analyzing 3D point clouds of </w:t>
      </w:r>
      <w:r w:rsidRPr="00AE120F">
        <w:rPr>
          <w:i/>
          <w:iCs/>
        </w:rPr>
        <w:t>Arabidopsis thaliana</w:t>
      </w:r>
      <w:r w:rsidRPr="00AE120F">
        <w:t>, integrating six sequential processing modules. Each module was implemented as a standalone Python script utilizing standard libraries (open3d, </w:t>
      </w:r>
      <w:proofErr w:type="spellStart"/>
      <w:r w:rsidRPr="00AE120F">
        <w:t>numpy</w:t>
      </w:r>
      <w:proofErr w:type="spellEnd"/>
      <w:r w:rsidRPr="00AE120F">
        <w:t>, </w:t>
      </w:r>
      <w:proofErr w:type="spellStart"/>
      <w:r w:rsidRPr="00AE120F">
        <w:t>plyfile</w:t>
      </w:r>
      <w:proofErr w:type="spellEnd"/>
      <w:r w:rsidRPr="00AE120F">
        <w:t>).</w:t>
      </w:r>
    </w:p>
    <w:p w14:paraId="028EA0D8" w14:textId="77777777" w:rsidR="00AE120F" w:rsidRPr="00AE120F" w:rsidRDefault="00AE120F" w:rsidP="00AE120F">
      <w:r w:rsidRPr="00AE120F">
        <w:t>The raw .ply file, containing point coordinates, normals, and RGB color data, was first cropped to a defined bounding box (Box_process.py) to isolate the plant. Vegetative pixels were then segmented using the Excess Green index (</w:t>
      </w:r>
      <w:proofErr w:type="spellStart"/>
      <w:r w:rsidRPr="00AE120F">
        <w:t>ExG</w:t>
      </w:r>
      <w:proofErr w:type="spellEnd"/>
      <w:r w:rsidRPr="00AE120F">
        <w:t xml:space="preserve"> = 2G – R – B) with a fixed threshold of 40 (Color_exg.py).</w:t>
      </w:r>
    </w:p>
    <w:p w14:paraId="34BD2E33" w14:textId="77777777" w:rsidR="00AE120F" w:rsidRPr="00AE120F" w:rsidRDefault="00AE120F" w:rsidP="00AE120F">
      <w:r w:rsidRPr="00AE120F">
        <w:t xml:space="preserve">The resulting point cloud was denoised by removing statistical outliers based on neighborhood distances (Denoise_process.py) and uniformly </w:t>
      </w:r>
      <w:proofErr w:type="spellStart"/>
      <w:r w:rsidRPr="00AE120F">
        <w:t>downsampled</w:t>
      </w:r>
      <w:proofErr w:type="spellEnd"/>
      <w:r w:rsidRPr="00AE120F">
        <w:t xml:space="preserve"> via voxel grid simplification (Voxel_downsample.py). Individual plant instances were subsequently identified and isolated using DBSCAN density-based clustering with a post-filter to retain only substantial clusters (DBS_process.py).</w:t>
      </w:r>
    </w:p>
    <w:p w14:paraId="58A2290E" w14:textId="55EA4A54" w:rsidR="00AE120F" w:rsidRDefault="00AE120F" w:rsidP="00AE120F">
      <w:r w:rsidRPr="00AE120F">
        <w:t xml:space="preserve">Finally, for volume estimation, a normalized plant point cloud was used to generate a synthetic 4x4 canopy grid with randomized height and rotation. The central region of this </w:t>
      </w:r>
      <w:r w:rsidRPr="00AE120F">
        <w:lastRenderedPageBreak/>
        <w:t xml:space="preserve">canopy was extracted, and a </w:t>
      </w:r>
      <w:r w:rsidR="00020185">
        <w:rPr>
          <w:rFonts w:hint="eastAsia"/>
        </w:rPr>
        <w:t>Plant Occupation</w:t>
      </w:r>
      <w:r w:rsidRPr="00AE120F">
        <w:t xml:space="preserve"> Volume (</w:t>
      </w:r>
      <w:r w:rsidR="00020185">
        <w:rPr>
          <w:rFonts w:hint="eastAsia"/>
        </w:rPr>
        <w:t>P</w:t>
      </w:r>
      <w:r w:rsidRPr="00AE120F">
        <w:t>OV) was calculated from a voxel-</w:t>
      </w:r>
      <w:proofErr w:type="spellStart"/>
      <w:r w:rsidRPr="00AE120F">
        <w:t>downsampled</w:t>
      </w:r>
      <w:proofErr w:type="spellEnd"/>
      <w:r w:rsidRPr="00AE120F">
        <w:t xml:space="preserve"> representation (compute_COV.py). </w:t>
      </w:r>
    </w:p>
    <w:p w14:paraId="3502F2DD" w14:textId="77777777" w:rsidR="00724295" w:rsidRDefault="00724295" w:rsidP="00AE120F"/>
    <w:p w14:paraId="28D0A8D0" w14:textId="77777777" w:rsidR="00724295" w:rsidRPr="00AE120F" w:rsidRDefault="00724295" w:rsidP="00AE120F">
      <w:pPr>
        <w:rPr>
          <w:rFonts w:hint="eastAsia"/>
        </w:rPr>
      </w:pPr>
    </w:p>
    <w:p w14:paraId="4F857FFD" w14:textId="77777777" w:rsidR="00AE120F" w:rsidRPr="00AE120F" w:rsidRDefault="00AE120F" w:rsidP="00DB5B49">
      <w:pPr>
        <w:rPr>
          <w:rFonts w:hint="eastAsia"/>
        </w:rPr>
      </w:pPr>
    </w:p>
    <w:sectPr w:rsidR="00AE120F" w:rsidRPr="00AE12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E579" w14:textId="77777777" w:rsidR="00400307" w:rsidRDefault="00400307" w:rsidP="00CD1D3F">
      <w:pPr>
        <w:rPr>
          <w:rFonts w:hint="eastAsia"/>
        </w:rPr>
      </w:pPr>
      <w:r>
        <w:separator/>
      </w:r>
    </w:p>
  </w:endnote>
  <w:endnote w:type="continuationSeparator" w:id="0">
    <w:p w14:paraId="2941AC66" w14:textId="77777777" w:rsidR="00400307" w:rsidRDefault="00400307" w:rsidP="00CD1D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690E" w14:textId="77777777" w:rsidR="00400307" w:rsidRDefault="00400307" w:rsidP="00CD1D3F">
      <w:pPr>
        <w:rPr>
          <w:rFonts w:hint="eastAsia"/>
        </w:rPr>
      </w:pPr>
      <w:r>
        <w:separator/>
      </w:r>
    </w:p>
  </w:footnote>
  <w:footnote w:type="continuationSeparator" w:id="0">
    <w:p w14:paraId="7A6DFDA0" w14:textId="77777777" w:rsidR="00400307" w:rsidRDefault="00400307" w:rsidP="00CD1D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190"/>
    <w:multiLevelType w:val="multilevel"/>
    <w:tmpl w:val="199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0F34"/>
    <w:multiLevelType w:val="multilevel"/>
    <w:tmpl w:val="E944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A0C54"/>
    <w:multiLevelType w:val="multilevel"/>
    <w:tmpl w:val="44FA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A7AC9"/>
    <w:multiLevelType w:val="multilevel"/>
    <w:tmpl w:val="7B3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5572"/>
    <w:multiLevelType w:val="multilevel"/>
    <w:tmpl w:val="843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547C9"/>
    <w:multiLevelType w:val="multilevel"/>
    <w:tmpl w:val="768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104C4"/>
    <w:multiLevelType w:val="multilevel"/>
    <w:tmpl w:val="297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90BD6"/>
    <w:multiLevelType w:val="multilevel"/>
    <w:tmpl w:val="95A8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F1A54"/>
    <w:multiLevelType w:val="multilevel"/>
    <w:tmpl w:val="7D5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B5E7C"/>
    <w:multiLevelType w:val="multilevel"/>
    <w:tmpl w:val="FBD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24681"/>
    <w:multiLevelType w:val="multilevel"/>
    <w:tmpl w:val="F1B2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24CDF"/>
    <w:multiLevelType w:val="multilevel"/>
    <w:tmpl w:val="85F8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D3831"/>
    <w:multiLevelType w:val="multilevel"/>
    <w:tmpl w:val="BBA0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917361">
    <w:abstractNumId w:val="11"/>
  </w:num>
  <w:num w:numId="2" w16cid:durableId="1368333192">
    <w:abstractNumId w:val="5"/>
  </w:num>
  <w:num w:numId="3" w16cid:durableId="1828396911">
    <w:abstractNumId w:val="9"/>
  </w:num>
  <w:num w:numId="4" w16cid:durableId="320429311">
    <w:abstractNumId w:val="2"/>
  </w:num>
  <w:num w:numId="5" w16cid:durableId="1857384086">
    <w:abstractNumId w:val="8"/>
  </w:num>
  <w:num w:numId="6" w16cid:durableId="99297860">
    <w:abstractNumId w:val="4"/>
  </w:num>
  <w:num w:numId="7" w16cid:durableId="389888066">
    <w:abstractNumId w:val="3"/>
  </w:num>
  <w:num w:numId="8" w16cid:durableId="2094625531">
    <w:abstractNumId w:val="12"/>
  </w:num>
  <w:num w:numId="9" w16cid:durableId="870647007">
    <w:abstractNumId w:val="6"/>
  </w:num>
  <w:num w:numId="10" w16cid:durableId="604968739">
    <w:abstractNumId w:val="1"/>
  </w:num>
  <w:num w:numId="11" w16cid:durableId="1832674329">
    <w:abstractNumId w:val="7"/>
  </w:num>
  <w:num w:numId="12" w16cid:durableId="1511219599">
    <w:abstractNumId w:val="10"/>
  </w:num>
  <w:num w:numId="13" w16cid:durableId="212627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55"/>
    <w:rsid w:val="00020185"/>
    <w:rsid w:val="00141702"/>
    <w:rsid w:val="00190AE9"/>
    <w:rsid w:val="00283455"/>
    <w:rsid w:val="0038668B"/>
    <w:rsid w:val="00400307"/>
    <w:rsid w:val="00472CDF"/>
    <w:rsid w:val="00554661"/>
    <w:rsid w:val="00561349"/>
    <w:rsid w:val="00694FF6"/>
    <w:rsid w:val="006C53E0"/>
    <w:rsid w:val="006F711D"/>
    <w:rsid w:val="00724295"/>
    <w:rsid w:val="009A0091"/>
    <w:rsid w:val="009E5622"/>
    <w:rsid w:val="00A2565A"/>
    <w:rsid w:val="00AD6B1A"/>
    <w:rsid w:val="00AE120F"/>
    <w:rsid w:val="00C366AC"/>
    <w:rsid w:val="00C658A3"/>
    <w:rsid w:val="00C67454"/>
    <w:rsid w:val="00CD1D3F"/>
    <w:rsid w:val="00DB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20869"/>
  <w15:chartTrackingRefBased/>
  <w15:docId w15:val="{E2048335-4CD0-4482-AD9D-6CBB3DF9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4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4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4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4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4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4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4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4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4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4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4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4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4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4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4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4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4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4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4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4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1D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1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1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1D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1561</Words>
  <Characters>9400</Characters>
  <Application>Microsoft Office Word</Application>
  <DocSecurity>0</DocSecurity>
  <Lines>348</Lines>
  <Paragraphs>267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Qingfeng Song</dc:creator>
  <cp:keywords/>
  <dc:description/>
  <cp:lastModifiedBy>Qingfeng Song</cp:lastModifiedBy>
  <cp:revision>11</cp:revision>
  <dcterms:created xsi:type="dcterms:W3CDTF">2026-02-08T15:52:00Z</dcterms:created>
  <dcterms:modified xsi:type="dcterms:W3CDTF">2026-02-08T16:47:00Z</dcterms:modified>
</cp:coreProperties>
</file>