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重要"/>
    <w:p>
      <w:pPr>
        <w:pStyle w:val="Heading2"/>
      </w:pPr>
      <w:r>
        <w:t xml:space="preserve">重要</w:t>
      </w:r>
    </w:p>
    <w:p>
      <w:pPr>
        <w:pStyle w:val="FirstParagraph"/>
      </w:pPr>
      <w:r>
        <w:rPr>
          <w:bCs/>
          <w:b/>
        </w:rPr>
        <w:t xml:space="preserve">除了构造方法，其余的子类都继承，包括实例方法和get set方法都可以继承</w:t>
      </w:r>
      <w:r>
        <w:t xml:space="preserve"> </w:t>
      </w:r>
      <w:r>
        <w:t xml:space="preserve">在进行重新构造构造器的时候，可以通过super关键字快速完成，this.xx=xxx;的语句，比如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需要注意的是，</w:t>
      </w:r>
      <w:r>
        <w:rPr>
          <w:bCs/>
          <w:b/>
        </w:rPr>
        <w:t xml:space="preserve">super语句只能放在构造器内部的第一行</w:t>
      </w:r>
    </w:p>
    <w:p>
      <w:pPr>
        <w:pStyle w:val="BlockText"/>
      </w:pPr>
      <w:r>
        <w:t xml:space="preserve">[!举例]</w:t>
      </w:r>
      <w:r>
        <w:t xml:space="preserve"> </w:t>
      </w:r>
      <w:r>
        <w:t xml:space="preserve">爹很有钱，儿子以后也会有钱，爹的钱没用完</w:t>
      </w:r>
    </w:p>
    <w:bookmarkEnd w:id="20"/>
    <w:bookmarkStart w:id="21" w:name="作用"/>
    <w:p>
      <w:pPr>
        <w:pStyle w:val="Heading2"/>
      </w:pPr>
      <w:r>
        <w:t xml:space="preserve">作用</w:t>
      </w:r>
    </w:p>
    <w:p>
      <w:pPr>
        <w:numPr>
          <w:ilvl w:val="0"/>
          <w:numId w:val="1001"/>
        </w:numPr>
        <w:pStyle w:val="Compact"/>
      </w:pPr>
      <w:r>
        <w:t xml:space="preserve">子类继承父类，</w:t>
      </w:r>
      <w:r>
        <w:rPr>
          <w:bCs/>
          <w:b/>
        </w:rPr>
        <w:t xml:space="preserve">代码复用</w:t>
      </w:r>
    </w:p>
    <w:p>
      <w:pPr>
        <w:numPr>
          <w:ilvl w:val="0"/>
          <w:numId w:val="1001"/>
        </w:numPr>
        <w:pStyle w:val="Compact"/>
      </w:pPr>
      <w:r>
        <w:t xml:space="preserve">主要作用：有了继承关系，才有后续的方法覆盖和多态</w:t>
      </w:r>
    </w:p>
    <w:bookmarkEnd w:id="21"/>
    <w:bookmarkStart w:id="22" w:name="语法格式"/>
    <w:p>
      <w:pPr>
        <w:pStyle w:val="Heading2"/>
      </w:pPr>
      <w:r>
        <w:t xml:space="preserve">语法格式</w:t>
      </w:r>
    </w:p>
    <w:p>
      <w:pPr>
        <w:pStyle w:val="SourceCode"/>
      </w:pPr>
      <w:r>
        <w:rPr>
          <w:rStyle w:val="CommentTok"/>
        </w:rPr>
        <w:t xml:space="preserve">//A为父类，B为子类，B类继承A类</w:t>
      </w:r>
      <w:r>
        <w:br/>
      </w:r>
      <w:r>
        <w:rPr>
          <w:rStyle w:val="CommentTok"/>
        </w:rPr>
        <w:t xml:space="preserve">//除了构造方法之外，无论是实例方法（get，set）还是变量都继承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{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{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相关特性"/>
    <w:p>
      <w:pPr>
        <w:pStyle w:val="Heading2"/>
      </w:pPr>
      <w:r>
        <w:t xml:space="preserve">相关特性</w:t>
      </w:r>
    </w:p>
    <w:p>
      <w:pPr>
        <w:numPr>
          <w:ilvl w:val="0"/>
          <w:numId w:val="1002"/>
        </w:numPr>
        <w:pStyle w:val="Compact"/>
      </w:pPr>
      <w:r>
        <w:t xml:space="preserve">B类继承A类，则A类为超类，父类，B为子类，派生类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java中只支持单继承</w:t>
      </w:r>
      <w:r>
        <w:t xml:space="preserve">，不支持多继承，C++支持多继承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缺点是耦合度高</w:t>
      </w:r>
      <w:r>
        <w:t xml:space="preserve">，父类修改，那么子类也会受到牵连</w:t>
      </w:r>
    </w:p>
    <w:p>
      <w:pPr>
        <w:numPr>
          <w:ilvl w:val="0"/>
          <w:numId w:val="1002"/>
        </w:numPr>
        <w:pStyle w:val="Compact"/>
      </w:pPr>
      <w:r>
        <w:t xml:space="preserve">java中</w:t>
      </w:r>
      <w:r>
        <w:rPr>
          <w:bCs/>
          <w:b/>
        </w:rPr>
        <w:t xml:space="preserve">除了构造方法之外都能继承，私有的属性（private）无法在子类中直接访问</w:t>
      </w:r>
      <w:r>
        <w:t xml:space="preserve">（父类private修饰的不能在子类中直接访问）</w:t>
      </w:r>
    </w:p>
    <w:p>
      <w:pPr>
        <w:numPr>
          <w:ilvl w:val="0"/>
          <w:numId w:val="1002"/>
        </w:numPr>
        <w:pStyle w:val="Compact"/>
      </w:pPr>
      <w:r>
        <w:t xml:space="preserve">没有指定父类的class，都默认继承的</w:t>
      </w:r>
      <w:r>
        <w:rPr>
          <w:rStyle w:val="VerbatimChar"/>
        </w:rPr>
        <w:t xml:space="preserve">Object</w:t>
      </w:r>
      <w:r>
        <w:t xml:space="preserve">,</w:t>
      </w:r>
      <w:r>
        <w:rPr>
          <w:rStyle w:val="VerbatimChar"/>
        </w:rPr>
        <w:t xml:space="preserve">Object</w:t>
      </w:r>
      <w:r>
        <w:t xml:space="preserve">是所有类的根类。</w:t>
      </w:r>
    </w:p>
    <w:bookmarkEnd w:id="23"/>
    <w:bookmarkStart w:id="24" w:name="eg"/>
    <w:p>
      <w:pPr>
        <w:pStyle w:val="Heading2"/>
      </w:pPr>
      <w:r>
        <w:t xml:space="preserve">eg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a006继承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Jicheng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Account 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Account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"zhangsan123"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//创建普通账户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getAct</w:t>
      </w:r>
      <w:r>
        <w:rPr>
          <w:rStyle w:val="OperatorTok"/>
        </w:rPr>
        <w:t xml:space="preserve">()+</w:t>
      </w:r>
      <w:r>
        <w:rPr>
          <w:rStyle w:val="StringTok"/>
        </w:rPr>
        <w:t xml:space="preserve">" 的余额是 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getBalance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CreditAccount 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CreditAccount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"lisi321"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getAct</w:t>
      </w:r>
      <w:r>
        <w:rPr>
          <w:rStyle w:val="OperatorTok"/>
        </w:rPr>
        <w:t xml:space="preserve">()+</w:t>
      </w:r>
      <w:r>
        <w:rPr>
          <w:rStyle w:val="StringTok"/>
        </w:rPr>
        <w:t xml:space="preserve">" 的余额是 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getBalance</w:t>
      </w:r>
      <w:r>
        <w:rPr>
          <w:rStyle w:val="OperatorTok"/>
        </w:rPr>
        <w:t xml:space="preserve">()+</w:t>
      </w:r>
      <w:r>
        <w:rPr>
          <w:rStyle w:val="StringTok"/>
        </w:rPr>
        <w:t xml:space="preserve">"信誉度： 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getCredit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银行卡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Account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balance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 and set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getAct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act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setAct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getBalance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balance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setBalance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balance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balance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balance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构造方法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Account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balance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balance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balance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CreditAccount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Account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credit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//get and set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getCredit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credit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setCredit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credit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credit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credit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//构造方法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CreditAccount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credit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credit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credit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//构造方法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CreditAccount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balance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credit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super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balance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credit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credit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 </w:t>
      </w:r>
      <w:r>
        <w:rPr>
          <w:rStyle w:val="VerbatimChar"/>
        </w:rPr>
        <w:t xml:space="preserve">super</w:t>
      </w:r>
      <w:r>
        <w:t xml:space="preserve">是用来做引用父类的构造方法的。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2022-09-08T02:32:51Z</dcterms:created>
  <dcterms:modified xsi:type="dcterms:W3CDTF">2022-09-08T02:32:51Z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